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E8722E" w14:textId="15C5B725" w:rsidR="00BD5387" w:rsidRDefault="00C5145A" w:rsidP="00BD5387">
      <w:pPr>
        <w:ind w:left="6804"/>
        <w:jc w:val="right"/>
        <w:rPr>
          <w:rFonts w:eastAsia="Calibri"/>
        </w:rPr>
      </w:pPr>
      <w:r w:rsidRPr="00AC16B5">
        <w:rPr>
          <w:rFonts w:eastAsia="Calibri"/>
        </w:rPr>
        <w:t>VPS priemonės „</w:t>
      </w:r>
      <w:bookmarkStart w:id="0" w:name="_Hlk503895749"/>
      <w:r w:rsidR="003878EE">
        <w:rPr>
          <w:rFonts w:eastAsia="Calibri"/>
        </w:rPr>
        <w:t>S</w:t>
      </w:r>
      <w:r>
        <w:rPr>
          <w:rFonts w:eastAsia="Calibri"/>
        </w:rPr>
        <w:t>ocialinio verslo kūrimas ir plėtra</w:t>
      </w:r>
      <w:bookmarkEnd w:id="0"/>
      <w:r w:rsidRPr="00AC16B5">
        <w:rPr>
          <w:rFonts w:eastAsia="Calibri"/>
        </w:rPr>
        <w:t>“ finansavimo sąlygų aprašo</w:t>
      </w:r>
    </w:p>
    <w:p w14:paraId="1D749687" w14:textId="5E711B49" w:rsidR="00C5145A" w:rsidRPr="00AC16B5" w:rsidRDefault="00C5145A" w:rsidP="00BD5387">
      <w:pPr>
        <w:ind w:left="6804"/>
        <w:jc w:val="right"/>
        <w:rPr>
          <w:rFonts w:eastAsia="Calibri"/>
        </w:rPr>
      </w:pPr>
      <w:r>
        <w:rPr>
          <w:rFonts w:eastAsia="Calibri"/>
        </w:rPr>
        <w:t xml:space="preserve"> </w:t>
      </w:r>
      <w:r w:rsidR="00BD5387">
        <w:rPr>
          <w:rFonts w:eastAsia="Calibri"/>
        </w:rPr>
        <w:t>3</w:t>
      </w:r>
      <w:r w:rsidRPr="00AC16B5">
        <w:rPr>
          <w:rFonts w:eastAsia="Calibri"/>
        </w:rPr>
        <w:t xml:space="preserve"> priedas</w:t>
      </w:r>
    </w:p>
    <w:p w14:paraId="66841122" w14:textId="13ACCAAA" w:rsidR="00FB09B9" w:rsidRPr="00A118D2" w:rsidRDefault="00FB09B9" w:rsidP="0001605A">
      <w:pPr>
        <w:ind w:left="7088" w:firstLine="1276"/>
        <w:jc w:val="cente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417"/>
        <w:gridCol w:w="964"/>
        <w:gridCol w:w="1701"/>
        <w:gridCol w:w="1276"/>
        <w:gridCol w:w="1275"/>
      </w:tblGrid>
      <w:tr w:rsidR="00C5145A" w:rsidRPr="00A118D2" w14:paraId="61AAA246" w14:textId="1CB80CE2" w:rsidTr="00BD5387">
        <w:trPr>
          <w:trHeight w:val="1460"/>
        </w:trPr>
        <w:tc>
          <w:tcPr>
            <w:tcW w:w="3828" w:type="dxa"/>
          </w:tcPr>
          <w:p w14:paraId="58B93653" w14:textId="77777777" w:rsidR="00C5145A" w:rsidRPr="00A118D2" w:rsidRDefault="00C5145A" w:rsidP="00C5145A">
            <w:pPr>
              <w:pStyle w:val="prastasiniatinklio"/>
              <w:spacing w:before="0" w:after="0"/>
              <w:ind w:right="59"/>
              <w:jc w:val="center"/>
            </w:pPr>
            <w:r w:rsidRPr="00A118D2">
              <w:rPr>
                <w:noProof/>
                <w:lang w:val="en-US" w:eastAsia="en-US"/>
              </w:rPr>
              <w:drawing>
                <wp:anchor distT="0" distB="0" distL="114300" distR="114300" simplePos="0" relativeHeight="251665408" behindDoc="1" locked="0" layoutInCell="1" allowOverlap="1" wp14:anchorId="27EC4637" wp14:editId="05589C70">
                  <wp:simplePos x="0" y="0"/>
                  <wp:positionH relativeFrom="column">
                    <wp:posOffset>-67945</wp:posOffset>
                  </wp:positionH>
                  <wp:positionV relativeFrom="paragraph">
                    <wp:posOffset>-2540</wp:posOffset>
                  </wp:positionV>
                  <wp:extent cx="2415540" cy="10382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554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C5145A" w:rsidRPr="00A118D2" w:rsidRDefault="00C5145A" w:rsidP="00C5145A">
            <w:pPr>
              <w:pStyle w:val="prastasiniatinklio"/>
              <w:spacing w:before="0" w:after="0"/>
              <w:ind w:right="59"/>
              <w:jc w:val="center"/>
            </w:pPr>
            <w:r w:rsidRPr="00A118D2">
              <w:rPr>
                <w:noProof/>
                <w:sz w:val="20"/>
                <w:szCs w:val="20"/>
                <w:lang w:val="en-US" w:eastAsia="en-US"/>
              </w:rPr>
              <w:drawing>
                <wp:anchor distT="0" distB="0" distL="114300" distR="114300" simplePos="0" relativeHeight="251667456" behindDoc="1" locked="0" layoutInCell="1" allowOverlap="1" wp14:anchorId="14E0E16E" wp14:editId="2B2218DE">
                  <wp:simplePos x="0" y="0"/>
                  <wp:positionH relativeFrom="column">
                    <wp:posOffset>-54610</wp:posOffset>
                  </wp:positionH>
                  <wp:positionV relativeFrom="paragraph">
                    <wp:posOffset>-2539</wp:posOffset>
                  </wp:positionV>
                  <wp:extent cx="844881" cy="998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078" cy="100199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4" w:type="dxa"/>
          </w:tcPr>
          <w:p w14:paraId="682AE2C8" w14:textId="77777777" w:rsidR="00C5145A" w:rsidRPr="00A118D2" w:rsidRDefault="00C5145A" w:rsidP="00C5145A">
            <w:pPr>
              <w:pStyle w:val="prastasiniatinklio"/>
              <w:spacing w:before="0" w:after="0"/>
              <w:ind w:right="59"/>
              <w:jc w:val="center"/>
            </w:pPr>
            <w:r w:rsidRPr="00A118D2">
              <w:rPr>
                <w:noProof/>
                <w:sz w:val="20"/>
                <w:szCs w:val="20"/>
                <w:lang w:val="en-US" w:eastAsia="en-US"/>
              </w:rPr>
              <w:drawing>
                <wp:anchor distT="0" distB="0" distL="114300" distR="114300" simplePos="0" relativeHeight="251666432" behindDoc="1" locked="0" layoutInCell="1" allowOverlap="1" wp14:anchorId="15703E91" wp14:editId="5AEFB957">
                  <wp:simplePos x="0" y="0"/>
                  <wp:positionH relativeFrom="column">
                    <wp:posOffset>-73660</wp:posOffset>
                  </wp:positionH>
                  <wp:positionV relativeFrom="paragraph">
                    <wp:posOffset>73660</wp:posOffset>
                  </wp:positionV>
                  <wp:extent cx="567690" cy="754681"/>
                  <wp:effectExtent l="0" t="0" r="3810" b="7620"/>
                  <wp:wrapNone/>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690" cy="754681"/>
                          </a:xfrm>
                          <a:prstGeom prst="rect">
                            <a:avLst/>
                          </a:prstGeom>
                          <a:noFill/>
                          <a:ln>
                            <a:noFill/>
                          </a:ln>
                        </pic:spPr>
                      </pic:pic>
                    </a:graphicData>
                  </a:graphic>
                </wp:anchor>
              </w:drawing>
            </w:r>
          </w:p>
        </w:tc>
        <w:tc>
          <w:tcPr>
            <w:tcW w:w="1701" w:type="dxa"/>
          </w:tcPr>
          <w:p w14:paraId="504B11A9" w14:textId="0E8D502F" w:rsidR="00C5145A" w:rsidRPr="00A118D2" w:rsidRDefault="00C5145A" w:rsidP="00C5145A">
            <w:pPr>
              <w:rPr>
                <w:i/>
                <w:sz w:val="20"/>
                <w:szCs w:val="20"/>
              </w:rPr>
            </w:pPr>
          </w:p>
          <w:p w14:paraId="6AF155A9" w14:textId="55EC0579" w:rsidR="00C5145A" w:rsidRPr="00A118D2" w:rsidRDefault="00BD5387" w:rsidP="00C5145A">
            <w:pPr>
              <w:jc w:val="center"/>
              <w:rPr>
                <w:i/>
                <w:sz w:val="20"/>
                <w:szCs w:val="20"/>
              </w:rPr>
            </w:pPr>
            <w:r>
              <w:rPr>
                <w:noProof/>
                <w:lang w:val="en-US"/>
              </w:rPr>
              <w:drawing>
                <wp:inline distT="0" distB="0" distL="0" distR="0" wp14:anchorId="5A9AE84B" wp14:editId="361ACB77">
                  <wp:extent cx="904875" cy="790575"/>
                  <wp:effectExtent l="0" t="0" r="9525" b="9525"/>
                  <wp:docPr id="4" name="Picture 4" descr="logo_t_vvg"/>
                  <wp:cNvGraphicFramePr/>
                  <a:graphic xmlns:a="http://schemas.openxmlformats.org/drawingml/2006/main">
                    <a:graphicData uri="http://schemas.openxmlformats.org/drawingml/2006/picture">
                      <pic:pic xmlns:pic="http://schemas.openxmlformats.org/drawingml/2006/picture">
                        <pic:nvPicPr>
                          <pic:cNvPr id="4" name="Picture 4" descr="logo_t_vv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790575"/>
                          </a:xfrm>
                          <a:prstGeom prst="rect">
                            <a:avLst/>
                          </a:prstGeom>
                          <a:noFill/>
                          <a:ln>
                            <a:noFill/>
                          </a:ln>
                        </pic:spPr>
                      </pic:pic>
                    </a:graphicData>
                  </a:graphic>
                </wp:inline>
              </w:drawing>
            </w:r>
          </w:p>
        </w:tc>
        <w:tc>
          <w:tcPr>
            <w:tcW w:w="1276" w:type="dxa"/>
          </w:tcPr>
          <w:p w14:paraId="0C002301" w14:textId="77777777" w:rsidR="00C5145A" w:rsidRPr="00A118D2" w:rsidRDefault="00C5145A" w:rsidP="00C5145A">
            <w:pPr>
              <w:jc w:val="center"/>
              <w:rPr>
                <w:i/>
                <w:sz w:val="20"/>
                <w:szCs w:val="20"/>
              </w:rPr>
            </w:pPr>
            <w:r w:rsidRPr="00A118D2">
              <w:t>Vietos projekto vykdytojo ženklas</w:t>
            </w:r>
          </w:p>
          <w:p w14:paraId="34EF76BB" w14:textId="7C4B9D93" w:rsidR="00C5145A" w:rsidRPr="00A118D2" w:rsidRDefault="00C5145A" w:rsidP="00C5145A">
            <w:pPr>
              <w:jc w:val="center"/>
              <w:rPr>
                <w:i/>
                <w:sz w:val="20"/>
                <w:szCs w:val="20"/>
              </w:rPr>
            </w:pPr>
            <w:r w:rsidRPr="00A118D2">
              <w:rPr>
                <w:i/>
                <w:sz w:val="20"/>
                <w:szCs w:val="20"/>
              </w:rPr>
              <w:t>(Jei yra. Jei nėra – langelį panaikinti)</w:t>
            </w:r>
          </w:p>
        </w:tc>
        <w:tc>
          <w:tcPr>
            <w:tcW w:w="1275" w:type="dxa"/>
          </w:tcPr>
          <w:p w14:paraId="7BE903CA" w14:textId="77777777" w:rsidR="00C5145A" w:rsidRPr="00A118D2" w:rsidRDefault="00C5145A" w:rsidP="00C5145A">
            <w:pPr>
              <w:jc w:val="center"/>
            </w:pPr>
            <w:r w:rsidRPr="00A118D2">
              <w:t>Vietos projekto partnerio ženklas</w:t>
            </w:r>
          </w:p>
          <w:p w14:paraId="5BD2EC01" w14:textId="35435219" w:rsidR="00C5145A" w:rsidRPr="00A118D2" w:rsidRDefault="00C5145A" w:rsidP="00C5145A">
            <w:pPr>
              <w:jc w:val="cente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2D6C1EF4"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4E366CF"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asmens kodas,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15F93422"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BD5387">
        <w:rPr>
          <w:szCs w:val="24"/>
        </w:rPr>
        <w:t xml:space="preserve">Tauragės </w:t>
      </w:r>
      <w:r w:rsidR="00C5145A">
        <w:rPr>
          <w:szCs w:val="24"/>
        </w:rPr>
        <w:t>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9259EC" w:rsidRPr="000928E6">
        <w:rPr>
          <w:b/>
          <w:szCs w:val="24"/>
        </w:rPr>
        <w:t>Tauragės rajono vietos veiklos grupės 2016-2023 metų vietos plėtros strategija</w:t>
      </w:r>
      <w:r w:rsidR="00BD5FA3" w:rsidRPr="00A118D2">
        <w:rPr>
          <w:szCs w:val="24"/>
        </w:rPr>
        <w:t>“</w:t>
      </w:r>
      <w:r w:rsidR="001A60CE" w:rsidRPr="00A118D2">
        <w:rPr>
          <w:szCs w:val="24"/>
        </w:rPr>
        <w:t xml:space="preserve"> </w:t>
      </w:r>
      <w:r w:rsidR="00C5145A">
        <w:rPr>
          <w:szCs w:val="24"/>
        </w:rPr>
        <w:t>I</w:t>
      </w:r>
      <w:r w:rsidR="001A60CE" w:rsidRPr="00A118D2">
        <w:rPr>
          <w:szCs w:val="24"/>
        </w:rPr>
        <w:t xml:space="preserve"> prioriteto </w:t>
      </w:r>
      <w:r w:rsidR="0007492F" w:rsidRPr="00A118D2">
        <w:rPr>
          <w:szCs w:val="24"/>
        </w:rPr>
        <w:t>„</w:t>
      </w:r>
      <w:r w:rsidR="00C5145A">
        <w:rPr>
          <w:szCs w:val="24"/>
        </w:rPr>
        <w:t>Socialinės ir ekonominės veiklos kaimo vietovėse įvairinimas</w:t>
      </w:r>
      <w:r w:rsidR="0007492F" w:rsidRPr="00A118D2">
        <w:rPr>
          <w:szCs w:val="24"/>
        </w:rPr>
        <w:t>“</w:t>
      </w:r>
      <w:r w:rsidR="001A60CE" w:rsidRPr="00A118D2">
        <w:rPr>
          <w:szCs w:val="24"/>
        </w:rPr>
        <w:t xml:space="preserve"> priemonę </w:t>
      </w:r>
      <w:r w:rsidR="00227C63" w:rsidRPr="00A118D2">
        <w:rPr>
          <w:szCs w:val="24"/>
        </w:rPr>
        <w:t xml:space="preserve">Nr. </w:t>
      </w:r>
      <w:r w:rsidR="005677AC" w:rsidRPr="005677AC">
        <w:rPr>
          <w:szCs w:val="24"/>
        </w:rPr>
        <w:t>LEADER-19.2-SAVA-1</w:t>
      </w:r>
      <w:r w:rsidR="00227C63" w:rsidRPr="00A118D2">
        <w:rPr>
          <w:szCs w:val="24"/>
        </w:rPr>
        <w:t xml:space="preserve"> „</w:t>
      </w:r>
      <w:r w:rsidR="003878EE">
        <w:rPr>
          <w:szCs w:val="24"/>
        </w:rPr>
        <w:t>S</w:t>
      </w:r>
      <w:r w:rsidR="00C5145A" w:rsidRPr="00C5145A">
        <w:rPr>
          <w:szCs w:val="24"/>
        </w:rPr>
        <w:t xml:space="preserve">ocialinio verslo </w:t>
      </w:r>
      <w:r w:rsidR="00C5145A" w:rsidRPr="00F4013B">
        <w:rPr>
          <w:szCs w:val="24"/>
        </w:rPr>
        <w:t>kūrimas ir plėtra</w:t>
      </w:r>
      <w:r w:rsidR="00227C63" w:rsidRPr="00F4013B">
        <w:rPr>
          <w:szCs w:val="24"/>
        </w:rPr>
        <w:t>“</w:t>
      </w:r>
      <w:r w:rsidR="00F965EF" w:rsidRPr="00F4013B">
        <w:rPr>
          <w:szCs w:val="24"/>
        </w:rPr>
        <w:t>,</w:t>
      </w:r>
      <w:r w:rsidR="00F965EF" w:rsidRPr="00F4013B">
        <w:rPr>
          <w:i/>
          <w:szCs w:val="24"/>
        </w:rPr>
        <w:t xml:space="preserve"> </w:t>
      </w:r>
      <w:r w:rsidR="00F965EF" w:rsidRPr="00F4013B">
        <w:rPr>
          <w:szCs w:val="24"/>
        </w:rPr>
        <w:t>įgyvendinamą pagal</w:t>
      </w:r>
      <w:r w:rsidR="00F965EF" w:rsidRPr="00F4013B">
        <w:rPr>
          <w:i/>
          <w:szCs w:val="24"/>
        </w:rPr>
        <w:t xml:space="preserve"> </w:t>
      </w:r>
      <w:r w:rsidR="00431641" w:rsidRPr="00F4013B">
        <w:rPr>
          <w:szCs w:val="24"/>
        </w:rPr>
        <w:t xml:space="preserve">Vietos projektų finansavimo </w:t>
      </w:r>
      <w:r w:rsidR="0025339A" w:rsidRPr="00F4013B">
        <w:rPr>
          <w:szCs w:val="24"/>
        </w:rPr>
        <w:t xml:space="preserve">sąlygų </w:t>
      </w:r>
      <w:r w:rsidR="00431641" w:rsidRPr="00F4013B">
        <w:rPr>
          <w:szCs w:val="24"/>
        </w:rPr>
        <w:t xml:space="preserve">aprašą, patvirtintą VVG valdymo organo </w:t>
      </w:r>
      <w:r w:rsidR="00BD5387">
        <w:rPr>
          <w:szCs w:val="24"/>
        </w:rPr>
        <w:t xml:space="preserve">Tauragės </w:t>
      </w:r>
      <w:r w:rsidR="00F4013B" w:rsidRPr="00F4013B">
        <w:rPr>
          <w:szCs w:val="24"/>
        </w:rPr>
        <w:t>rajono vietos veiklos grupės valdybos</w:t>
      </w:r>
      <w:r w:rsidR="00431641" w:rsidRPr="00F4013B">
        <w:rPr>
          <w:i/>
          <w:szCs w:val="24"/>
        </w:rPr>
        <w:t xml:space="preserve"> </w:t>
      </w:r>
      <w:r w:rsidR="00F4013B" w:rsidRPr="005D6BDB">
        <w:rPr>
          <w:szCs w:val="24"/>
        </w:rPr>
        <w:t>20</w:t>
      </w:r>
      <w:r w:rsidR="006D1B30" w:rsidRPr="005D6BDB">
        <w:rPr>
          <w:szCs w:val="24"/>
        </w:rPr>
        <w:t>2</w:t>
      </w:r>
      <w:r w:rsidR="005D6BDB">
        <w:rPr>
          <w:szCs w:val="24"/>
        </w:rPr>
        <w:t>3</w:t>
      </w:r>
      <w:r w:rsidR="00431641" w:rsidRPr="005D6BDB">
        <w:rPr>
          <w:szCs w:val="24"/>
        </w:rPr>
        <w:t xml:space="preserve"> m. </w:t>
      </w:r>
      <w:r w:rsidR="005D6BDB">
        <w:rPr>
          <w:szCs w:val="24"/>
        </w:rPr>
        <w:t>gegužės</w:t>
      </w:r>
      <w:r w:rsidR="00B55DDF" w:rsidRPr="005D6BDB">
        <w:rPr>
          <w:szCs w:val="24"/>
        </w:rPr>
        <w:t xml:space="preserve"> </w:t>
      </w:r>
      <w:r w:rsidR="005D6BDB">
        <w:rPr>
          <w:szCs w:val="24"/>
        </w:rPr>
        <w:t>23</w:t>
      </w:r>
      <w:r w:rsidR="00431641" w:rsidRPr="005D6BDB">
        <w:rPr>
          <w:szCs w:val="24"/>
        </w:rPr>
        <w:t xml:space="preserve"> d. sprendimu Nr. </w:t>
      </w:r>
      <w:r w:rsidR="003878EE" w:rsidRPr="005D6BDB">
        <w:rPr>
          <w:szCs w:val="24"/>
        </w:rPr>
        <w:t>20</w:t>
      </w:r>
      <w:r w:rsidR="006D1B30" w:rsidRPr="005D6BDB">
        <w:rPr>
          <w:szCs w:val="24"/>
        </w:rPr>
        <w:t>2</w:t>
      </w:r>
      <w:r w:rsidR="005D6BDB">
        <w:rPr>
          <w:szCs w:val="24"/>
        </w:rPr>
        <w:t>3</w:t>
      </w:r>
      <w:r w:rsidR="003878EE" w:rsidRPr="005D6BDB">
        <w:rPr>
          <w:szCs w:val="24"/>
        </w:rPr>
        <w:t>/</w:t>
      </w:r>
      <w:r w:rsidR="00B55DDF" w:rsidRPr="005D6BDB">
        <w:rPr>
          <w:szCs w:val="24"/>
        </w:rPr>
        <w:t>0</w:t>
      </w:r>
      <w:r w:rsidR="005D6BDB">
        <w:rPr>
          <w:szCs w:val="24"/>
        </w:rPr>
        <w:t>4</w:t>
      </w:r>
      <w:r w:rsidR="00431641" w:rsidRPr="005D6BDB">
        <w:rPr>
          <w:szCs w:val="24"/>
        </w:rPr>
        <w:t xml:space="preserve"> </w:t>
      </w:r>
      <w:r w:rsidR="00FF4180" w:rsidRPr="005D6BDB">
        <w:rPr>
          <w:szCs w:val="24"/>
        </w:rPr>
        <w:t>(toliau – FSA</w:t>
      </w:r>
      <w:r w:rsidR="00AF0C24" w:rsidRPr="005D6BDB">
        <w:rPr>
          <w:szCs w:val="24"/>
        </w:rPr>
        <w:t xml:space="preserve">), </w:t>
      </w:r>
      <w:r w:rsidR="008F4DFF" w:rsidRPr="005D6BDB">
        <w:rPr>
          <w:szCs w:val="24"/>
        </w:rPr>
        <w:t xml:space="preserve">nepažeisdamos </w:t>
      </w:r>
      <w:r w:rsidR="00AF0C24" w:rsidRPr="005D6BDB">
        <w:rPr>
          <w:szCs w:val="24"/>
        </w:rPr>
        <w:t xml:space="preserve">šios </w:t>
      </w:r>
      <w:r w:rsidR="00C076DE" w:rsidRPr="005D6BDB">
        <w:rPr>
          <w:szCs w:val="24"/>
        </w:rPr>
        <w:t>S</w:t>
      </w:r>
      <w:r w:rsidR="00AF0C24" w:rsidRPr="005D6BDB">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2F445F78"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 xml:space="preserve">Taisyklės)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lastRenderedPageBreak/>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306E0F08"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lastRenderedPageBreak/>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9"/>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1807FC2A" w14:textId="53793B16" w:rsidR="004F090F" w:rsidRDefault="00387FF3" w:rsidP="004F090F">
      <w:pPr>
        <w:pStyle w:val="num1diagrama0"/>
        <w:tabs>
          <w:tab w:val="left" w:pos="1418"/>
          <w:tab w:val="left" w:pos="1539"/>
        </w:tabs>
        <w:ind w:firstLine="851"/>
        <w:rPr>
          <w:sz w:val="24"/>
          <w:szCs w:val="24"/>
        </w:rPr>
      </w:pPr>
      <w:r w:rsidRPr="004F090F">
        <w:rPr>
          <w:sz w:val="24"/>
          <w:szCs w:val="24"/>
        </w:rPr>
        <w:t>8</w:t>
      </w:r>
      <w:r w:rsidR="00F605ED" w:rsidRPr="004F090F">
        <w:rPr>
          <w:sz w:val="24"/>
          <w:szCs w:val="24"/>
        </w:rPr>
        <w:t>.</w:t>
      </w:r>
      <w:r w:rsidR="000530B5" w:rsidRPr="004F090F">
        <w:rPr>
          <w:sz w:val="24"/>
          <w:szCs w:val="24"/>
        </w:rPr>
        <w:t>11</w:t>
      </w:r>
      <w:r w:rsidR="00F3500E" w:rsidRPr="004F090F">
        <w:rPr>
          <w:sz w:val="24"/>
          <w:szCs w:val="24"/>
        </w:rPr>
        <w:t>.</w:t>
      </w:r>
      <w:r w:rsidR="00AC74B4" w:rsidRPr="004F090F">
        <w:rPr>
          <w:sz w:val="24"/>
          <w:szCs w:val="24"/>
        </w:rPr>
        <w:tab/>
      </w:r>
      <w:r w:rsidR="004F090F">
        <w:rPr>
          <w:sz w:val="24"/>
          <w:szCs w:val="24"/>
        </w:rPr>
        <w:t>į</w:t>
      </w:r>
      <w:r w:rsidR="004F090F" w:rsidRPr="004F090F">
        <w:rPr>
          <w:sz w:val="24"/>
          <w:szCs w:val="24"/>
        </w:rPr>
        <w:t>sipareigojimo sukurti ir išlaikyti naujas darbo vietas laikymosi vertinimo tvarka nustatyta Projektų, įgyvendinamų pagal Lietuvos kaimo plėtros 2014–2020 metų programos priemones, rodiklio „Naujos darbo vietos sukūrimas ir išlaikymas“ pasiekimo vertinimo metodikoje, patvirtintoje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r w:rsidR="004F090F">
        <w:rPr>
          <w:sz w:val="24"/>
          <w:szCs w:val="24"/>
        </w:rPr>
        <w:t>;</w:t>
      </w:r>
    </w:p>
    <w:p w14:paraId="105B380E" w14:textId="76851FB3" w:rsidR="004F090F" w:rsidRDefault="004F090F" w:rsidP="004F090F">
      <w:pPr>
        <w:pStyle w:val="num1diagrama0"/>
        <w:tabs>
          <w:tab w:val="left" w:pos="1418"/>
          <w:tab w:val="left" w:pos="1539"/>
        </w:tabs>
        <w:ind w:firstLine="851"/>
        <w:rPr>
          <w:sz w:val="24"/>
          <w:szCs w:val="24"/>
        </w:rPr>
      </w:pPr>
      <w:r>
        <w:rPr>
          <w:sz w:val="24"/>
          <w:szCs w:val="24"/>
        </w:rPr>
        <w:t>8.12. j</w:t>
      </w:r>
      <w:r w:rsidRPr="004F090F">
        <w:rPr>
          <w:sz w:val="24"/>
          <w:szCs w:val="24"/>
        </w:rPr>
        <w:t>eigu vietos projekte numatyta vykdyti veikla yra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Pr>
          <w:sz w:val="24"/>
          <w:szCs w:val="24"/>
        </w:rPr>
        <w:t>;</w:t>
      </w:r>
    </w:p>
    <w:p w14:paraId="6C50A635" w14:textId="26498A03" w:rsidR="004F090F" w:rsidRDefault="004F090F" w:rsidP="004F090F">
      <w:pPr>
        <w:pStyle w:val="num1diagrama0"/>
        <w:tabs>
          <w:tab w:val="left" w:pos="1418"/>
          <w:tab w:val="left" w:pos="1539"/>
        </w:tabs>
        <w:ind w:firstLine="851"/>
        <w:rPr>
          <w:sz w:val="24"/>
          <w:szCs w:val="24"/>
        </w:rPr>
      </w:pPr>
      <w:r>
        <w:rPr>
          <w:sz w:val="24"/>
          <w:szCs w:val="24"/>
        </w:rPr>
        <w:t>8.13.</w:t>
      </w:r>
      <w:r w:rsidRPr="004F090F">
        <w:t xml:space="preserve"> </w:t>
      </w:r>
      <w:r>
        <w:rPr>
          <w:sz w:val="24"/>
          <w:szCs w:val="24"/>
        </w:rPr>
        <w:t>j</w:t>
      </w:r>
      <w:r w:rsidRPr="004F090F">
        <w:rPr>
          <w:sz w:val="24"/>
          <w:szCs w:val="24"/>
        </w:rPr>
        <w:t>eigu vietos projekte numatytos investicijos, susijusios su licencijuojama veikla arba veikla, kuriai vykdyti turi būti išduotas leidimas, ne vėliau kaip kartu su galutiniu mokėjimo prašymu turi būti pateikta licencijos arba leidimo kopija</w:t>
      </w:r>
      <w:r>
        <w:rPr>
          <w:sz w:val="24"/>
          <w:szCs w:val="24"/>
        </w:rPr>
        <w:t xml:space="preserve">; </w:t>
      </w:r>
    </w:p>
    <w:p w14:paraId="6E405B25" w14:textId="3288C25F" w:rsidR="004F090F" w:rsidRDefault="004F090F" w:rsidP="004F090F">
      <w:pPr>
        <w:pStyle w:val="num1diagrama0"/>
        <w:tabs>
          <w:tab w:val="left" w:pos="1418"/>
          <w:tab w:val="left" w:pos="1539"/>
        </w:tabs>
        <w:ind w:firstLine="851"/>
        <w:rPr>
          <w:sz w:val="24"/>
          <w:szCs w:val="24"/>
        </w:rPr>
      </w:pPr>
      <w:r>
        <w:rPr>
          <w:sz w:val="24"/>
          <w:szCs w:val="24"/>
        </w:rPr>
        <w:t>8.14.</w:t>
      </w:r>
      <w:r w:rsidRPr="004F090F">
        <w:t xml:space="preserve"> </w:t>
      </w:r>
      <w:r>
        <w:rPr>
          <w:sz w:val="24"/>
          <w:szCs w:val="24"/>
        </w:rPr>
        <w:t>v</w:t>
      </w:r>
      <w:r w:rsidRPr="004F090F">
        <w:rPr>
          <w:sz w:val="24"/>
          <w:szCs w:val="24"/>
        </w:rPr>
        <w:t>adovaudamasis Socialinio verslo gairėmis, vietos projekto vykdytojas įsipareigoja kiekvienais finansiniais metais (nuo socialinio verslo įgyvendinimo pradžios, kuria laikoma projekto kontrolės laiko pradžia) kartu su metine įgyvendinto projekto ataskaita VVG pateikti sąnaudų pagrindimo aiškinamąjį raštą, kuris vykdant socialinį verslą yra laikomas finansinės atskaitomybės dokumentų dalimi. Aiškinamajame rašte nurodoma, koks buvo sąnaudų tikslas, kokia socialinio verslo nauda jas patyrus</w:t>
      </w:r>
      <w:r>
        <w:rPr>
          <w:sz w:val="24"/>
          <w:szCs w:val="24"/>
        </w:rPr>
        <w:t>;</w:t>
      </w:r>
    </w:p>
    <w:p w14:paraId="439589E8" w14:textId="36C7BEB3" w:rsidR="004F090F" w:rsidRDefault="004F090F" w:rsidP="004F090F">
      <w:pPr>
        <w:pStyle w:val="num1diagrama0"/>
        <w:tabs>
          <w:tab w:val="left" w:pos="1418"/>
          <w:tab w:val="left" w:pos="1539"/>
        </w:tabs>
        <w:ind w:firstLine="851"/>
        <w:rPr>
          <w:sz w:val="24"/>
          <w:szCs w:val="24"/>
        </w:rPr>
      </w:pPr>
      <w:r>
        <w:rPr>
          <w:sz w:val="24"/>
          <w:szCs w:val="24"/>
        </w:rPr>
        <w:t>8.15.</w:t>
      </w:r>
      <w:r w:rsidRPr="004F090F">
        <w:t xml:space="preserve"> </w:t>
      </w:r>
      <w:r w:rsidRPr="004F090F">
        <w:rPr>
          <w:sz w:val="24"/>
          <w:szCs w:val="24"/>
        </w:rPr>
        <w:t>užbaigus statybos darbus pateikti statybos užbaigimo dokumentus, kai jie privalomi pagal teisės aktų nuostatas (ne vėliau kaip galutinio mokėjimo prašymo pateikimo dieną)</w:t>
      </w:r>
      <w:r>
        <w:rPr>
          <w:sz w:val="24"/>
          <w:szCs w:val="24"/>
        </w:rPr>
        <w:t>;</w:t>
      </w:r>
    </w:p>
    <w:p w14:paraId="27EBAA40" w14:textId="1CEDFB31" w:rsidR="004F090F" w:rsidRDefault="004F090F" w:rsidP="004F090F">
      <w:pPr>
        <w:pStyle w:val="num1diagrama0"/>
        <w:tabs>
          <w:tab w:val="left" w:pos="1418"/>
          <w:tab w:val="left" w:pos="1539"/>
        </w:tabs>
        <w:ind w:firstLine="851"/>
        <w:rPr>
          <w:sz w:val="24"/>
          <w:szCs w:val="24"/>
        </w:rPr>
      </w:pPr>
      <w:r>
        <w:rPr>
          <w:sz w:val="24"/>
          <w:szCs w:val="24"/>
        </w:rPr>
        <w:t>8.16.</w:t>
      </w:r>
      <w:r w:rsidRPr="004F090F">
        <w:t xml:space="preserve"> </w:t>
      </w:r>
      <w:r w:rsidRPr="004F090F">
        <w:rPr>
          <w:sz w:val="24"/>
          <w:szCs w:val="24"/>
        </w:rPr>
        <w:t>pateikti detalų atliktų darbų aktą (su kiekvienu mokėjimo prašymu, kuriame deklaruojamos statybos išlaidos)</w:t>
      </w:r>
      <w:r>
        <w:rPr>
          <w:sz w:val="24"/>
          <w:szCs w:val="24"/>
        </w:rPr>
        <w:t>;</w:t>
      </w:r>
    </w:p>
    <w:p w14:paraId="23A2224D" w14:textId="05570962" w:rsidR="004F090F" w:rsidRPr="004F090F" w:rsidRDefault="004F090F" w:rsidP="004F090F">
      <w:pPr>
        <w:pStyle w:val="num1diagrama0"/>
        <w:tabs>
          <w:tab w:val="left" w:pos="1418"/>
          <w:tab w:val="left" w:pos="1539"/>
        </w:tabs>
        <w:ind w:firstLine="851"/>
        <w:rPr>
          <w:sz w:val="24"/>
          <w:szCs w:val="24"/>
        </w:rPr>
      </w:pPr>
      <w:r>
        <w:rPr>
          <w:sz w:val="24"/>
          <w:szCs w:val="24"/>
        </w:rPr>
        <w:t xml:space="preserve">8.17. </w:t>
      </w:r>
      <w:r w:rsidRPr="004F090F">
        <w:rPr>
          <w:sz w:val="24"/>
          <w:szCs w:val="24"/>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p w14:paraId="251EF708" w14:textId="736F832B" w:rsidR="00EB2041" w:rsidRPr="004F090F" w:rsidRDefault="00387FF3" w:rsidP="004F090F">
      <w:pPr>
        <w:pStyle w:val="num1diagrama0"/>
        <w:tabs>
          <w:tab w:val="left" w:pos="1418"/>
          <w:tab w:val="left" w:pos="1539"/>
        </w:tabs>
        <w:ind w:firstLine="851"/>
        <w:rPr>
          <w:sz w:val="24"/>
          <w:szCs w:val="24"/>
        </w:rPr>
      </w:pPr>
      <w:r w:rsidRPr="004F090F">
        <w:rPr>
          <w:sz w:val="24"/>
          <w:szCs w:val="24"/>
        </w:rPr>
        <w:t>9</w:t>
      </w:r>
      <w:r w:rsidR="00F605ED" w:rsidRPr="004F090F">
        <w:rPr>
          <w:sz w:val="24"/>
          <w:szCs w:val="24"/>
        </w:rPr>
        <w:t>.</w:t>
      </w:r>
      <w:r w:rsidR="00AC74B4" w:rsidRPr="004F090F">
        <w:rPr>
          <w:sz w:val="24"/>
          <w:szCs w:val="24"/>
        </w:rPr>
        <w:tab/>
      </w:r>
      <w:r w:rsidR="003D7DB3" w:rsidRPr="004F090F">
        <w:rPr>
          <w:sz w:val="24"/>
          <w:szCs w:val="24"/>
        </w:rPr>
        <w:t>Partneri</w:t>
      </w:r>
      <w:r w:rsidR="00596A0A" w:rsidRPr="004F090F">
        <w:rPr>
          <w:sz w:val="24"/>
          <w:szCs w:val="24"/>
        </w:rPr>
        <w:t>s</w:t>
      </w:r>
      <w:r w:rsidR="00EB2041" w:rsidRPr="004F090F">
        <w:rPr>
          <w:sz w:val="24"/>
          <w:szCs w:val="24"/>
        </w:rPr>
        <w:t xml:space="preserve"> </w:t>
      </w:r>
      <w:r w:rsidR="00890682" w:rsidRPr="004F090F">
        <w:rPr>
          <w:sz w:val="24"/>
          <w:szCs w:val="24"/>
        </w:rPr>
        <w:t>(-</w:t>
      </w:r>
      <w:r w:rsidR="00900FC8" w:rsidRPr="004F090F">
        <w:rPr>
          <w:sz w:val="24"/>
          <w:szCs w:val="24"/>
        </w:rPr>
        <w:t>i</w:t>
      </w:r>
      <w:r w:rsidR="00890682" w:rsidRPr="004F090F">
        <w:rPr>
          <w:sz w:val="24"/>
          <w:szCs w:val="24"/>
        </w:rPr>
        <w:t xml:space="preserve">ai) </w:t>
      </w:r>
      <w:r w:rsidR="00EB2041" w:rsidRPr="004F090F">
        <w:rPr>
          <w:sz w:val="24"/>
          <w:szCs w:val="24"/>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0"/>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1"/>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xml:space="preserve">, į kurį numatytos investicijos pagal vietos projektą, </w:t>
      </w:r>
      <w:r w:rsidR="00726E56" w:rsidRPr="00A118D2">
        <w:rPr>
          <w:lang w:val="lt-LT"/>
        </w:rPr>
        <w:lastRenderedPageBreak/>
        <w:t>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2"/>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3"/>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4"/>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5"/>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6"/>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7"/>
      </w:r>
      <w:r w:rsidR="00B72398" w:rsidRPr="00A118D2">
        <w:rPr>
          <w:spacing w:val="-4"/>
          <w:sz w:val="24"/>
          <w:szCs w:val="24"/>
        </w:rPr>
        <w:t>/ Taisyklių 16.1.2 papunktyje</w:t>
      </w:r>
      <w:r w:rsidR="00B72398" w:rsidRPr="00A118D2">
        <w:rPr>
          <w:rStyle w:val="Puslapioinaosnuoroda"/>
          <w:spacing w:val="-4"/>
          <w:sz w:val="24"/>
          <w:szCs w:val="24"/>
        </w:rPr>
        <w:footnoteReference w:id="18"/>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lastRenderedPageBreak/>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9"/>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20"/>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1"/>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2"/>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lastRenderedPageBreak/>
        <w:t>(_________________)</w:t>
      </w:r>
      <w:r w:rsidRPr="00A118D2">
        <w:rPr>
          <w:rStyle w:val="Puslapioinaosnuoroda"/>
        </w:rPr>
        <w:footnoteReference w:id="23"/>
      </w:r>
      <w:r w:rsidRPr="00A118D2">
        <w:t>.</w:t>
      </w:r>
      <w:r w:rsidRPr="00A118D2">
        <w:rPr>
          <w:rStyle w:val="Puslapioinaosnuoroda"/>
        </w:rPr>
        <w:footnoteReference w:id="24"/>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5"/>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706FEE9A" w14:textId="0B3CCC1D" w:rsidR="001B1D88" w:rsidRPr="00A118D2" w:rsidRDefault="007D3E3D" w:rsidP="00014AED">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6"/>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1121783E" w14:textId="77777777" w:rsidR="009F0658" w:rsidRPr="00A118D2" w:rsidRDefault="009F0658" w:rsidP="00AF718D">
      <w:pPr>
        <w:pStyle w:val="Antrat1"/>
        <w:numPr>
          <w:ilvl w:val="0"/>
          <w:numId w:val="0"/>
        </w:numPr>
        <w:tabs>
          <w:tab w:val="left" w:pos="741"/>
          <w:tab w:val="left" w:pos="912"/>
          <w:tab w:val="left" w:pos="1140"/>
          <w:tab w:val="left" w:pos="1368"/>
          <w:tab w:val="left" w:pos="1710"/>
          <w:tab w:val="left" w:pos="2451"/>
          <w:tab w:val="left" w:pos="3762"/>
        </w:tabs>
        <w:rPr>
          <w:b w:val="0"/>
          <w:szCs w:val="24"/>
        </w:rPr>
      </w:pP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w:t>
      </w:r>
      <w:r w:rsidR="003459A3" w:rsidRPr="00A118D2">
        <w:rPr>
          <w:sz w:val="24"/>
          <w:szCs w:val="24"/>
        </w:rPr>
        <w:lastRenderedPageBreak/>
        <w:t>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7"/>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8"/>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0B903B8B" w14:textId="594D7608" w:rsidR="00993A49" w:rsidRPr="00A118D2" w:rsidRDefault="00F612CD" w:rsidP="00014AED">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3A3BD365" w14:textId="77777777" w:rsidR="00984A7E" w:rsidRPr="00A118D2" w:rsidRDefault="00984A7E" w:rsidP="00014AED">
      <w:pPr>
        <w:pStyle w:val="Pagrindiniotekstotrauka3"/>
        <w:tabs>
          <w:tab w:val="left" w:pos="1311"/>
        </w:tabs>
        <w:spacing w:line="240" w:lineRule="auto"/>
        <w:ind w:firstLine="851"/>
        <w:rPr>
          <w:lang w:val="lt-LT"/>
        </w:rPr>
      </w:pP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lastRenderedPageBreak/>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lastRenderedPageBreak/>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9"/>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30"/>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1"/>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2"/>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455CC728" w:rsidR="002E5D3D" w:rsidRPr="00A118D2" w:rsidRDefault="002E5D3D" w:rsidP="00AF718D">
      <w:pPr>
        <w:pStyle w:val="Pagrindinistekstas"/>
        <w:rPr>
          <w:szCs w:val="24"/>
        </w:rPr>
      </w:pPr>
      <w:r w:rsidRPr="00A118D2">
        <w:rPr>
          <w:szCs w:val="24"/>
        </w:rPr>
        <w:t xml:space="preserve">Įmonės kodas ______________________ </w:t>
      </w:r>
      <w:r w:rsidRPr="00A118D2">
        <w:rPr>
          <w:szCs w:val="24"/>
        </w:rPr>
        <w:tab/>
      </w:r>
      <w:r w:rsidRPr="00A118D2">
        <w:rPr>
          <w:szCs w:val="24"/>
        </w:rPr>
        <w:tab/>
        <w:t>As</w:t>
      </w:r>
      <w:r w:rsidR="00852F3A" w:rsidRPr="00A118D2">
        <w:rPr>
          <w:szCs w:val="24"/>
        </w:rPr>
        <w:t>mens kodas / Juridinio asmens kodas_______</w:t>
      </w:r>
    </w:p>
    <w:p w14:paraId="0D1F2D59" w14:textId="606A2190" w:rsidR="002E5D3D" w:rsidRPr="00A118D2" w:rsidRDefault="002E5D3D" w:rsidP="00AF718D">
      <w:pPr>
        <w:pStyle w:val="Pagrindinistekstas"/>
        <w:rPr>
          <w:szCs w:val="24"/>
        </w:rPr>
      </w:pPr>
      <w:r w:rsidRPr="00A118D2">
        <w:rPr>
          <w:szCs w:val="24"/>
        </w:rPr>
        <w:t xml:space="preserve">Įmonės adresas _____________________ </w:t>
      </w:r>
      <w:r w:rsidRPr="00A118D2">
        <w:rPr>
          <w:szCs w:val="24"/>
        </w:rPr>
        <w:tab/>
      </w:r>
      <w:r w:rsidRPr="00A118D2">
        <w:rPr>
          <w:szCs w:val="24"/>
        </w:rPr>
        <w:tab/>
        <w:t>Adresas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13139B79" w:rsidR="002E5D3D" w:rsidRPr="00A118D2" w:rsidRDefault="002E5D3D" w:rsidP="00AF718D">
      <w:pPr>
        <w:pStyle w:val="Pagrindinistekstas"/>
        <w:rPr>
          <w:szCs w:val="24"/>
        </w:rPr>
      </w:pPr>
      <w:r w:rsidRPr="00A118D2">
        <w:rPr>
          <w:szCs w:val="24"/>
        </w:rPr>
        <w:t xml:space="preserve">Kodas ____________________________ </w:t>
      </w:r>
      <w:r w:rsidRPr="00A118D2">
        <w:rPr>
          <w:szCs w:val="24"/>
        </w:rPr>
        <w:tab/>
      </w:r>
      <w:r w:rsidRPr="00A118D2">
        <w:rPr>
          <w:szCs w:val="24"/>
        </w:rPr>
        <w:tab/>
        <w:t>Kodas ____________________________</w:t>
      </w:r>
      <w:r w:rsidR="00CE0767" w:rsidRPr="00A118D2">
        <w:rPr>
          <w:szCs w:val="24"/>
        </w:rPr>
        <w:t>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216761BB" w14:textId="76DEE9B5" w:rsidR="00B62F5D" w:rsidRPr="00A118D2" w:rsidRDefault="00B62F5D" w:rsidP="00B62F5D">
      <w:pPr>
        <w:ind w:firstLine="720"/>
        <w:rPr>
          <w:i/>
        </w:rPr>
      </w:pP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F4013B">
      <w:headerReference w:type="even" r:id="rId12"/>
      <w:headerReference w:type="default" r:id="rId13"/>
      <w:headerReference w:type="first" r:id="rId14"/>
      <w:footerReference w:type="first" r:id="rId15"/>
      <w:pgSz w:w="11906" w:h="16838"/>
      <w:pgMar w:top="993" w:right="567" w:bottom="1134"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7A2B" w14:textId="77777777" w:rsidR="000A7EE6" w:rsidRDefault="000A7EE6">
      <w:r>
        <w:separator/>
      </w:r>
    </w:p>
  </w:endnote>
  <w:endnote w:type="continuationSeparator" w:id="0">
    <w:p w14:paraId="0FA6845F" w14:textId="77777777" w:rsidR="000A7EE6" w:rsidRDefault="000A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3F27" w14:textId="77777777" w:rsidR="000A7EE6" w:rsidRDefault="000A7EE6">
      <w:r>
        <w:separator/>
      </w:r>
    </w:p>
  </w:footnote>
  <w:footnote w:type="continuationSeparator" w:id="0">
    <w:p w14:paraId="0F460D84" w14:textId="77777777" w:rsidR="000A7EE6" w:rsidRDefault="000A7EE6">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7FD22300" w14:textId="5818CF24"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7">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dvisektores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8">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dvisektores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9">
    <w:p w14:paraId="0943636D" w14:textId="088204E6"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0">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1">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2">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dvisektores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3">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dvisektores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4">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5">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dvisektorių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6">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7">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dvisektorę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8">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9">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20">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1">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2">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dvisektores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3">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4">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dvisektores vietos plėtros strategijas</w:t>
      </w:r>
      <w:r w:rsidR="003B654F" w:rsidRPr="00903B4F">
        <w:rPr>
          <w:i/>
        </w:rPr>
        <w:t>,</w:t>
      </w:r>
      <w:r w:rsidR="007839E6" w:rsidRPr="00903B4F">
        <w:rPr>
          <w:i/>
        </w:rPr>
        <w:t xml:space="preserve"> atveju</w:t>
      </w:r>
      <w:r w:rsidRPr="00903B4F">
        <w:rPr>
          <w:i/>
        </w:rPr>
        <w:t>, kai Pareiškėjas / Partneris (-</w:t>
      </w:r>
      <w:r w:rsidR="00CE0300" w:rsidRPr="00903B4F">
        <w:rPr>
          <w:i/>
        </w:rPr>
        <w:t>i</w:t>
      </w:r>
      <w:r w:rsidRPr="00903B4F">
        <w:rPr>
          <w:i/>
        </w:rPr>
        <w:t>ai)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5">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dvisektores vietos plėtros strategijas</w:t>
      </w:r>
      <w:r w:rsidR="00F37292" w:rsidRPr="00903B4F">
        <w:rPr>
          <w:i/>
        </w:rPr>
        <w:t>,</w:t>
      </w:r>
      <w:r w:rsidR="00537C50" w:rsidRPr="00903B4F">
        <w:rPr>
          <w:i/>
        </w:rPr>
        <w:t xml:space="preserve"> atveju</w:t>
      </w:r>
      <w:r w:rsidRPr="00903B4F">
        <w:rPr>
          <w:i/>
        </w:rPr>
        <w:t>, kai Pareiškėjas / Partneris (-</w:t>
      </w:r>
      <w:r w:rsidR="00CE0300" w:rsidRPr="00903B4F">
        <w:rPr>
          <w:i/>
        </w:rPr>
        <w:t>i</w:t>
      </w:r>
      <w:r w:rsidRPr="00903B4F">
        <w:rPr>
          <w:i/>
        </w:rPr>
        <w:t>ai)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6">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7">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28">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9">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30">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1">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(kaimo vietovių ar dvisektorių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2">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3A3565A9"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DF66B8">
      <w:rPr>
        <w:rStyle w:val="Puslapionumeris"/>
        <w:rFonts w:ascii="Times New Roman" w:hAnsi="Times New Roman"/>
        <w:noProof/>
      </w:rPr>
      <w:t>10</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60262029">
    <w:abstractNumId w:val="25"/>
  </w:num>
  <w:num w:numId="2" w16cid:durableId="1542597425">
    <w:abstractNumId w:val="1"/>
  </w:num>
  <w:num w:numId="3" w16cid:durableId="252671090">
    <w:abstractNumId w:val="24"/>
  </w:num>
  <w:num w:numId="4" w16cid:durableId="477235560">
    <w:abstractNumId w:val="10"/>
  </w:num>
  <w:num w:numId="5" w16cid:durableId="1207832418">
    <w:abstractNumId w:val="29"/>
  </w:num>
  <w:num w:numId="6" w16cid:durableId="1213924299">
    <w:abstractNumId w:val="13"/>
  </w:num>
  <w:num w:numId="7" w16cid:durableId="1662542759">
    <w:abstractNumId w:val="35"/>
  </w:num>
  <w:num w:numId="8" w16cid:durableId="1725250875">
    <w:abstractNumId w:val="5"/>
  </w:num>
  <w:num w:numId="9" w16cid:durableId="691029436">
    <w:abstractNumId w:val="21"/>
  </w:num>
  <w:num w:numId="10" w16cid:durableId="645279712">
    <w:abstractNumId w:val="9"/>
  </w:num>
  <w:num w:numId="11" w16cid:durableId="562177378">
    <w:abstractNumId w:val="7"/>
  </w:num>
  <w:num w:numId="12" w16cid:durableId="332998193">
    <w:abstractNumId w:val="17"/>
  </w:num>
  <w:num w:numId="13" w16cid:durableId="180364756">
    <w:abstractNumId w:val="33"/>
  </w:num>
  <w:num w:numId="14" w16cid:durableId="2089955299">
    <w:abstractNumId w:val="36"/>
  </w:num>
  <w:num w:numId="15" w16cid:durableId="1492258500">
    <w:abstractNumId w:val="18"/>
  </w:num>
  <w:num w:numId="16" w16cid:durableId="207574284">
    <w:abstractNumId w:val="37"/>
  </w:num>
  <w:num w:numId="17" w16cid:durableId="1527526304">
    <w:abstractNumId w:val="12"/>
  </w:num>
  <w:num w:numId="18" w16cid:durableId="1459178879">
    <w:abstractNumId w:val="15"/>
  </w:num>
  <w:num w:numId="19" w16cid:durableId="2142071268">
    <w:abstractNumId w:val="27"/>
  </w:num>
  <w:num w:numId="20" w16cid:durableId="2017535722">
    <w:abstractNumId w:val="0"/>
  </w:num>
  <w:num w:numId="21" w16cid:durableId="357509482">
    <w:abstractNumId w:val="22"/>
  </w:num>
  <w:num w:numId="22" w16cid:durableId="1102723886">
    <w:abstractNumId w:val="23"/>
  </w:num>
  <w:num w:numId="23" w16cid:durableId="59794927">
    <w:abstractNumId w:val="19"/>
  </w:num>
  <w:num w:numId="24" w16cid:durableId="202134931">
    <w:abstractNumId w:val="4"/>
  </w:num>
  <w:num w:numId="25" w16cid:durableId="1504976229">
    <w:abstractNumId w:val="28"/>
  </w:num>
  <w:num w:numId="26" w16cid:durableId="73556501">
    <w:abstractNumId w:val="6"/>
  </w:num>
  <w:num w:numId="27" w16cid:durableId="1081416429">
    <w:abstractNumId w:val="26"/>
  </w:num>
  <w:num w:numId="28" w16cid:durableId="76365959">
    <w:abstractNumId w:val="20"/>
  </w:num>
  <w:num w:numId="29" w16cid:durableId="1544370882">
    <w:abstractNumId w:val="2"/>
  </w:num>
  <w:num w:numId="30" w16cid:durableId="1318265484">
    <w:abstractNumId w:val="16"/>
  </w:num>
  <w:num w:numId="31" w16cid:durableId="332536184">
    <w:abstractNumId w:val="32"/>
  </w:num>
  <w:num w:numId="32" w16cid:durableId="759377928">
    <w:abstractNumId w:val="11"/>
  </w:num>
  <w:num w:numId="33" w16cid:durableId="309408975">
    <w:abstractNumId w:val="31"/>
  </w:num>
  <w:num w:numId="34" w16cid:durableId="150830815">
    <w:abstractNumId w:val="30"/>
  </w:num>
  <w:num w:numId="35" w16cid:durableId="2055306849">
    <w:abstractNumId w:val="3"/>
  </w:num>
  <w:num w:numId="36" w16cid:durableId="1313832211">
    <w:abstractNumId w:val="14"/>
  </w:num>
  <w:num w:numId="37" w16cid:durableId="17331196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83816018">
    <w:abstractNumId w:val="8"/>
  </w:num>
  <w:num w:numId="39" w16cid:durableId="321909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2739E"/>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A7EE6"/>
    <w:rsid w:val="000B03E3"/>
    <w:rsid w:val="000B1ED6"/>
    <w:rsid w:val="000B2F1D"/>
    <w:rsid w:val="000B3B68"/>
    <w:rsid w:val="000B3BF6"/>
    <w:rsid w:val="000B536B"/>
    <w:rsid w:val="000B5490"/>
    <w:rsid w:val="000B72D2"/>
    <w:rsid w:val="000B7AD2"/>
    <w:rsid w:val="000C041A"/>
    <w:rsid w:val="000C0932"/>
    <w:rsid w:val="000C0B68"/>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0D12"/>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19D5"/>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66B"/>
    <w:rsid w:val="003539FA"/>
    <w:rsid w:val="00353FD3"/>
    <w:rsid w:val="00354CB4"/>
    <w:rsid w:val="0035628F"/>
    <w:rsid w:val="0035633A"/>
    <w:rsid w:val="00360396"/>
    <w:rsid w:val="0036237E"/>
    <w:rsid w:val="00363B2D"/>
    <w:rsid w:val="00364BE1"/>
    <w:rsid w:val="0036633A"/>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8EE"/>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324"/>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568"/>
    <w:rsid w:val="00461E27"/>
    <w:rsid w:val="004644A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90F"/>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0F3C"/>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677AC"/>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D6BDB"/>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5C5C"/>
    <w:rsid w:val="006C5ECA"/>
    <w:rsid w:val="006C7209"/>
    <w:rsid w:val="006C78D9"/>
    <w:rsid w:val="006D0FAB"/>
    <w:rsid w:val="006D16AE"/>
    <w:rsid w:val="006D1B30"/>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15C2"/>
    <w:rsid w:val="0070412D"/>
    <w:rsid w:val="007044A2"/>
    <w:rsid w:val="007051E5"/>
    <w:rsid w:val="00707BA8"/>
    <w:rsid w:val="00707F75"/>
    <w:rsid w:val="007103A5"/>
    <w:rsid w:val="007105B4"/>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3892"/>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62BE"/>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9B1"/>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DEF"/>
    <w:rsid w:val="008F4DFF"/>
    <w:rsid w:val="008F7ABD"/>
    <w:rsid w:val="009005B6"/>
    <w:rsid w:val="00900FC8"/>
    <w:rsid w:val="009016ED"/>
    <w:rsid w:val="0090202E"/>
    <w:rsid w:val="00903B4F"/>
    <w:rsid w:val="00904469"/>
    <w:rsid w:val="00905470"/>
    <w:rsid w:val="009055E9"/>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59EC"/>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4D2"/>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2167"/>
    <w:rsid w:val="00974991"/>
    <w:rsid w:val="009752C6"/>
    <w:rsid w:val="00975B96"/>
    <w:rsid w:val="00977520"/>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157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5DDF"/>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387"/>
    <w:rsid w:val="00BD5FA3"/>
    <w:rsid w:val="00BD609B"/>
    <w:rsid w:val="00BD65F7"/>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45A"/>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161"/>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39F"/>
    <w:rsid w:val="00DB7AEA"/>
    <w:rsid w:val="00DC0487"/>
    <w:rsid w:val="00DC0738"/>
    <w:rsid w:val="00DC192B"/>
    <w:rsid w:val="00DC21E6"/>
    <w:rsid w:val="00DC22D1"/>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66B8"/>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5FAB"/>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013B"/>
    <w:rsid w:val="00F43849"/>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9826052"/>
  <w15:docId w15:val="{A28E9702-F3E4-4B8E-B1B5-841AFA15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3ABC8D2-8F7C-4F9B-8363-B43121D7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20464</Words>
  <Characters>11665</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tvvg2 tvvg2</cp:lastModifiedBy>
  <cp:revision>12</cp:revision>
  <cp:lastPrinted>2009-04-27T09:33:00Z</cp:lastPrinted>
  <dcterms:created xsi:type="dcterms:W3CDTF">2021-07-12T08:23:00Z</dcterms:created>
  <dcterms:modified xsi:type="dcterms:W3CDTF">2023-05-24T08:39:00Z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