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81DA" w14:textId="77777777" w:rsidR="006C1251" w:rsidRDefault="006C1251">
      <w:pPr>
        <w:tabs>
          <w:tab w:val="center" w:pos="4153"/>
          <w:tab w:val="right" w:pos="8306"/>
        </w:tabs>
        <w:overflowPunct w:val="0"/>
        <w:jc w:val="both"/>
        <w:textAlignment w:val="baseline"/>
        <w:rPr>
          <w:lang w:val="en-GB"/>
        </w:rPr>
      </w:pPr>
    </w:p>
    <w:p w14:paraId="359081DB" w14:textId="77777777" w:rsidR="006C1251" w:rsidRDefault="00A20C75">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35908A39" wp14:editId="35908A3A">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59081DC" w14:textId="77777777" w:rsidR="006C1251" w:rsidRDefault="00A20C75">
      <w:pPr>
        <w:overflowPunct w:val="0"/>
        <w:jc w:val="center"/>
        <w:textAlignment w:val="baseline"/>
        <w:rPr>
          <w:b/>
          <w:sz w:val="28"/>
          <w:szCs w:val="28"/>
        </w:rPr>
      </w:pPr>
      <w:r>
        <w:rPr>
          <w:b/>
          <w:sz w:val="28"/>
          <w:szCs w:val="28"/>
        </w:rPr>
        <w:t>LIETUVOS RESPUBLIKOS ŽEMĖS ŪKIO MINISTRAS</w:t>
      </w:r>
    </w:p>
    <w:p w14:paraId="359081DD" w14:textId="77777777" w:rsidR="006C1251" w:rsidRDefault="006C1251">
      <w:pPr>
        <w:overflowPunct w:val="0"/>
        <w:jc w:val="center"/>
        <w:textAlignment w:val="baseline"/>
        <w:rPr>
          <w:b/>
          <w:sz w:val="28"/>
          <w:szCs w:val="28"/>
        </w:rPr>
      </w:pPr>
    </w:p>
    <w:p w14:paraId="359081DE" w14:textId="77777777" w:rsidR="006C1251" w:rsidRDefault="00A20C75">
      <w:pPr>
        <w:overflowPunct w:val="0"/>
        <w:jc w:val="center"/>
        <w:textAlignment w:val="baseline"/>
        <w:rPr>
          <w:b/>
          <w:szCs w:val="24"/>
        </w:rPr>
      </w:pPr>
      <w:r>
        <w:rPr>
          <w:b/>
          <w:szCs w:val="24"/>
        </w:rPr>
        <w:t>ĮSAKYMAS</w:t>
      </w:r>
    </w:p>
    <w:p w14:paraId="359081DF" w14:textId="77777777" w:rsidR="006C1251" w:rsidRDefault="00A20C75">
      <w:pPr>
        <w:overflowPunct w:val="0"/>
        <w:jc w:val="center"/>
        <w:textAlignment w:val="baseline"/>
        <w:rPr>
          <w:b/>
          <w:lang w:val="en-GB"/>
        </w:rPr>
      </w:pPr>
      <w:proofErr w:type="gramStart"/>
      <w:r>
        <w:rPr>
          <w:b/>
          <w:caps/>
          <w:lang w:val="en-GB"/>
        </w:rPr>
        <w:t>DĖL ŽEMĖS ŪKIO MINISTRO 2016 M. RUGSĖJO 21 D. ĮSAKYMO NR.</w:t>
      </w:r>
      <w:proofErr w:type="gramEnd"/>
      <w:r>
        <w:rPr>
          <w:b/>
          <w:caps/>
          <w:lang w:val="en-GB"/>
        </w:rPr>
        <w:t xml:space="preserve"> 3D-544 „DĖL VIETOS PROJEKTŲ, ĮGYVENDINAMŲ BENDRUOMENIŲ INICIJUOTOS </w:t>
      </w:r>
      <w:r>
        <w:rPr>
          <w:b/>
          <w:caps/>
          <w:lang w:val="en-GB"/>
        </w:rPr>
        <w:t>VIETOS PLĖTROS BŪDU, ADMINISTRAVIMO TAISYKLIŲ PATVIRTINIMO</w:t>
      </w:r>
      <w:proofErr w:type="gramStart"/>
      <w:r>
        <w:rPr>
          <w:b/>
          <w:caps/>
          <w:lang w:val="en-GB"/>
        </w:rPr>
        <w:t>“ PAKEITIMO</w:t>
      </w:r>
      <w:proofErr w:type="gramEnd"/>
    </w:p>
    <w:p w14:paraId="359081E0" w14:textId="77777777" w:rsidR="006C1251" w:rsidRDefault="006C1251">
      <w:pPr>
        <w:overflowPunct w:val="0"/>
        <w:jc w:val="center"/>
        <w:textAlignment w:val="baseline"/>
      </w:pPr>
    </w:p>
    <w:p w14:paraId="359081E1" w14:textId="77777777" w:rsidR="006C1251" w:rsidRDefault="00A20C75">
      <w:pPr>
        <w:overflowPunct w:val="0"/>
        <w:spacing w:line="360" w:lineRule="auto"/>
        <w:jc w:val="center"/>
        <w:textAlignment w:val="baseline"/>
      </w:pPr>
      <w:r>
        <w:t>2019 m. vasario 7  d. Nr. 3D-64</w:t>
      </w:r>
    </w:p>
    <w:p w14:paraId="359081E2" w14:textId="77777777" w:rsidR="006C1251" w:rsidRDefault="00A20C75">
      <w:pPr>
        <w:overflowPunct w:val="0"/>
        <w:spacing w:line="360" w:lineRule="auto"/>
        <w:jc w:val="center"/>
        <w:textAlignment w:val="baseline"/>
      </w:pPr>
      <w:r>
        <w:t>Vilnius</w:t>
      </w:r>
    </w:p>
    <w:p w14:paraId="359081E3" w14:textId="77777777" w:rsidR="006C1251" w:rsidRDefault="006C1251">
      <w:pPr>
        <w:overflowPunct w:val="0"/>
        <w:jc w:val="center"/>
        <w:textAlignment w:val="baseline"/>
      </w:pPr>
    </w:p>
    <w:p w14:paraId="359081E4" w14:textId="77777777" w:rsidR="006C1251" w:rsidRDefault="006C1251">
      <w:pPr>
        <w:overflowPunct w:val="0"/>
        <w:jc w:val="center"/>
        <w:textAlignment w:val="baseline"/>
      </w:pPr>
    </w:p>
    <w:p w14:paraId="359081E5" w14:textId="77777777" w:rsidR="006C1251" w:rsidRDefault="00A20C75">
      <w:pPr>
        <w:overflowPunct w:val="0"/>
        <w:spacing w:line="360" w:lineRule="auto"/>
        <w:ind w:firstLine="844"/>
        <w:jc w:val="both"/>
        <w:textAlignment w:val="baseline"/>
      </w:pPr>
      <w:r>
        <w:t>P a k e i č i u Vietos projektų, įgyvendinamų bendruomenių inicijuotos vietos plėtros būdu, administravimo taisykles, patvirtintas Lietuvos Res</w:t>
      </w:r>
      <w:r>
        <w:t>publikos žemės ūkio ministro 2016 m. rugsėjo 21 d. įsakymu Nr. 3D-544 „Dėl Vietos projektų, įgyvendinamų bendruomenių inicijuotos vietos plėtros būdu, administravimo taisyklių partvirtinimo“:</w:t>
      </w:r>
    </w:p>
    <w:p w14:paraId="359081E6" w14:textId="77777777" w:rsidR="006C1251" w:rsidRDefault="00A20C75">
      <w:pPr>
        <w:overflowPunct w:val="0"/>
        <w:spacing w:line="360" w:lineRule="auto"/>
        <w:ind w:left="1353" w:hanging="360"/>
        <w:jc w:val="both"/>
        <w:textAlignment w:val="baseline"/>
      </w:pPr>
      <w:r>
        <w:t>1</w:t>
      </w:r>
      <w:r>
        <w:t>.</w:t>
      </w:r>
      <w:r>
        <w:tab/>
        <w:t>Pakeičiu 2 punktą ir jį išdėstau taip:</w:t>
      </w:r>
    </w:p>
    <w:p w14:paraId="359081E7" w14:textId="77777777" w:rsidR="006C1251" w:rsidRDefault="00A20C75">
      <w:pPr>
        <w:overflowPunct w:val="0"/>
        <w:spacing w:line="360" w:lineRule="auto"/>
        <w:ind w:firstLine="895"/>
        <w:jc w:val="both"/>
        <w:textAlignment w:val="baseline"/>
      </w:pPr>
      <w:r>
        <w:t>„</w:t>
      </w:r>
      <w:r>
        <w:t>2</w:t>
      </w:r>
      <w:r>
        <w:t xml:space="preserve">. Taisyklės </w:t>
      </w:r>
      <w:r>
        <w:t xml:space="preserve">reglamentuoja </w:t>
      </w:r>
      <w:proofErr w:type="spellStart"/>
      <w:r>
        <w:t>viensektorių</w:t>
      </w:r>
      <w:proofErr w:type="spellEnd"/>
      <w:r>
        <w:t xml:space="preserve"> kaimo vietovių vietos plėtros strategijų, įgyvendinamų pagal KPP priemonę „LEADER programa“ (kaimo vietovių VPS), ir </w:t>
      </w:r>
      <w:proofErr w:type="spellStart"/>
      <w:r>
        <w:t>dvisektorių</w:t>
      </w:r>
      <w:proofErr w:type="spellEnd"/>
      <w:r>
        <w:t xml:space="preserve"> kaimo vietovių, žvejybos ir akvakultūros vietos plėtros strategijų, įgyvendinamų pagal KPP priemonę </w:t>
      </w:r>
      <w:r>
        <w:t>„LEADER programa“ ir ŽVP priemonę „Vietos plėtros strategijų įgyvendinimas“ (</w:t>
      </w:r>
      <w:proofErr w:type="spellStart"/>
      <w:r>
        <w:t>dvisektorių</w:t>
      </w:r>
      <w:proofErr w:type="spellEnd"/>
      <w:r>
        <w:t xml:space="preserve"> VPS)</w:t>
      </w:r>
      <w:r>
        <w:rPr>
          <w:b/>
        </w:rPr>
        <w:t>,</w:t>
      </w:r>
      <w:r>
        <w:t xml:space="preserve"> įgyvendinimo – vietos projektų teikimo, vertinimo, tvirtinimo, jų įgyvendinimo valdymo ir kontrolės – tvarką. Taisyklėmis įgyvendinama KPP priemonės „LEADER prog</w:t>
      </w:r>
      <w:r>
        <w:t xml:space="preserve">rama“ veiklos sritis „Parama vietos projektams įgyvendinti pagal VPS“ (kodas 19.2) ir ŽVP priemonės „Vietos plėtros strategijų įgyvendinimas“ dalis, susijusi su </w:t>
      </w:r>
      <w:proofErr w:type="spellStart"/>
      <w:r>
        <w:t>dvisektorių</w:t>
      </w:r>
      <w:proofErr w:type="spellEnd"/>
      <w:r>
        <w:t xml:space="preserve"> VPS įgyvendinimu.“</w:t>
      </w:r>
    </w:p>
    <w:p w14:paraId="359081E8" w14:textId="77777777" w:rsidR="006C1251" w:rsidRDefault="00A20C75">
      <w:pPr>
        <w:overflowPunct w:val="0"/>
        <w:spacing w:line="360" w:lineRule="auto"/>
        <w:ind w:left="1353" w:hanging="360"/>
        <w:jc w:val="both"/>
        <w:textAlignment w:val="baseline"/>
      </w:pPr>
      <w:r>
        <w:t>2</w:t>
      </w:r>
      <w:r>
        <w:t>.</w:t>
      </w:r>
      <w:r>
        <w:tab/>
        <w:t>Pakeičiu 3 punktą ir jį išdėstau taip:</w:t>
      </w:r>
    </w:p>
    <w:p w14:paraId="359081E9" w14:textId="77777777" w:rsidR="006C1251" w:rsidRDefault="00A20C75">
      <w:pPr>
        <w:overflowPunct w:val="0"/>
        <w:spacing w:line="360" w:lineRule="auto"/>
        <w:ind w:firstLine="833"/>
        <w:jc w:val="both"/>
        <w:textAlignment w:val="baseline"/>
      </w:pPr>
      <w:r>
        <w:t>„</w:t>
      </w:r>
      <w:r>
        <w:t>3</w:t>
      </w:r>
      <w:r>
        <w:t>. Taisyklė</w:t>
      </w:r>
      <w:r>
        <w:t xml:space="preserve">s taikomos kaimo vietovių VVG, įgyvendinančioms kaimo vietovių VPS, </w:t>
      </w:r>
      <w:proofErr w:type="spellStart"/>
      <w:r>
        <w:t>dvisektorėms</w:t>
      </w:r>
      <w:proofErr w:type="spellEnd"/>
      <w:r>
        <w:t xml:space="preserve"> VVG, įgyvendinančioms </w:t>
      </w:r>
      <w:proofErr w:type="spellStart"/>
      <w:r>
        <w:t>dvisektores</w:t>
      </w:r>
      <w:proofErr w:type="spellEnd"/>
      <w:r>
        <w:t xml:space="preserve"> VPS, ir vietos projektų vykdytojams, įgyvendinantiems patvirtintus vietos projektus. Taisyklėmis turi vadovautis vietos projektų paraiškų tei</w:t>
      </w:r>
      <w:r>
        <w:t>kėjai, rengdami ir teikdami vietos projektų paraiškas, ir paramos gavėjai, įgyvendindami vietos projektus, taip pat vietos veiklos grupės ir institucijos, atliekančios vietos projektų paraiškų vertinimą, atranką ir projektų įgyvendinimo priežiūrą pagal Pri</w:t>
      </w:r>
      <w:r>
        <w:t xml:space="preserve">emonės „LEADER programa“ veiklos sritį „Parama vietos projektams įgyvendinti </w:t>
      </w:r>
      <w:r>
        <w:lastRenderedPageBreak/>
        <w:t>pagal VPS“. Paramos teikimo ir administravimo tvarka, kiek to nereglamentuoja Taisyklės, nustatyta KPP administravimo taisyklėse.“</w:t>
      </w:r>
    </w:p>
    <w:p w14:paraId="359081EA" w14:textId="77777777" w:rsidR="006C1251" w:rsidRDefault="00A20C75">
      <w:pPr>
        <w:overflowPunct w:val="0"/>
        <w:spacing w:line="360" w:lineRule="auto"/>
        <w:ind w:left="1353" w:hanging="360"/>
        <w:jc w:val="both"/>
        <w:textAlignment w:val="baseline"/>
      </w:pPr>
      <w:r>
        <w:t>3</w:t>
      </w:r>
      <w:r>
        <w:t>.</w:t>
      </w:r>
      <w:r>
        <w:tab/>
        <w:t>Pakeičiu 4 punktą ir jį išdėstau taip</w:t>
      </w:r>
      <w:r>
        <w:t>:</w:t>
      </w:r>
    </w:p>
    <w:p w14:paraId="359081EB" w14:textId="77777777" w:rsidR="006C1251" w:rsidRDefault="00A20C75">
      <w:pPr>
        <w:overflowPunct w:val="0"/>
        <w:spacing w:line="360" w:lineRule="auto"/>
        <w:ind w:firstLine="844"/>
        <w:jc w:val="both"/>
        <w:textAlignment w:val="baseline"/>
      </w:pPr>
      <w:r>
        <w:t>„</w:t>
      </w:r>
      <w:r>
        <w:t>4</w:t>
      </w:r>
      <w:r>
        <w:t xml:space="preserve">. Kaimo vietovių VPS ir </w:t>
      </w:r>
      <w:proofErr w:type="spellStart"/>
      <w:r>
        <w:t>dvisektorių</w:t>
      </w:r>
      <w:proofErr w:type="spellEnd"/>
      <w:r>
        <w:t xml:space="preserve"> VPS atrankos ir tvirtinimo tvarką nustato Vietos plėtros strategijų, įgyvendinamų bendruomenių inicijuotos vietos plėtros būdu, atrankos taisyklės, patvirtintos Lietuvos Respublikos žemės ūkio ministro 2015 m. gegu</w:t>
      </w:r>
      <w:r>
        <w:t xml:space="preserve">žės 4 d. įsakymu Nr. 3D-343 „Dėl Vietos plėtros strategijų, įgyvendinamų bendruomenių inicijuotos vietos plėtros būdu, atrankos taisyklių patvirtinimo“ (toliau – VPS atrankos taisyklės). Kaimo vietovių VPS ir </w:t>
      </w:r>
      <w:proofErr w:type="spellStart"/>
      <w:r>
        <w:t>dvisektorių</w:t>
      </w:r>
      <w:proofErr w:type="spellEnd"/>
      <w:r>
        <w:t xml:space="preserve"> VPS (kai </w:t>
      </w:r>
      <w:proofErr w:type="spellStart"/>
      <w:r>
        <w:t>dvisektorių</w:t>
      </w:r>
      <w:proofErr w:type="spellEnd"/>
      <w:r>
        <w:t xml:space="preserve"> VPS administra</w:t>
      </w:r>
      <w:r>
        <w:t>vimo išlaidos apmokamos iš EŽŪFKP ir Lietuvos Respublikos valstybės biudžeto lėšų) administravimo tvarką pagal KPP priemonės „LEADER programa“ veiklos sritį „Parama VVG veiklai ir gyventojų aktyvinimui“ (kodas 19.4) nustato Vietos plėtros strategijų, įgyve</w:t>
      </w:r>
      <w:r>
        <w:t xml:space="preserve">ndinamų bendruomenių inicijuotos vietos plėtros būdu, administravimo taisyklės, patvirtintos Lietuvos Respublikos žemės ūkio ministro 2016 m. sausio 8 d. įsakymu Nr. 3D-8 „Dėl Vietos plėtros strategijų, įgyvendinamų bendruomenės inicijuotos vietos plėtros </w:t>
      </w:r>
      <w:r>
        <w:t>būdu, administravimo taisyklių patvirtinimo“ (toliau – VPS administravimo taisyklės).“</w:t>
      </w:r>
    </w:p>
    <w:p w14:paraId="359081EC" w14:textId="77777777" w:rsidR="006C1251" w:rsidRDefault="00A20C75">
      <w:pPr>
        <w:overflowPunct w:val="0"/>
        <w:spacing w:line="360" w:lineRule="auto"/>
        <w:ind w:left="1353" w:hanging="360"/>
        <w:jc w:val="both"/>
        <w:textAlignment w:val="baseline"/>
      </w:pPr>
      <w:r>
        <w:t>4</w:t>
      </w:r>
      <w:r>
        <w:t>.</w:t>
      </w:r>
      <w:r>
        <w:tab/>
        <w:t>Pakeičiu 6.32 papunktį ir jį išdėstau taip:</w:t>
      </w:r>
    </w:p>
    <w:p w14:paraId="359081ED" w14:textId="77777777" w:rsidR="006C1251" w:rsidRDefault="00A20C75">
      <w:pPr>
        <w:overflowPunct w:val="0"/>
        <w:spacing w:line="360" w:lineRule="auto"/>
        <w:ind w:firstLine="782"/>
        <w:jc w:val="both"/>
        <w:textAlignment w:val="baseline"/>
      </w:pPr>
      <w:r>
        <w:t>„</w:t>
      </w:r>
      <w:r>
        <w:t>6.32</w:t>
      </w:r>
      <w:r>
        <w:t>. vietos projekto kontrolės laikotarpis – trejų metų laikotarpis nuo vietos projekto, susijusio su investic</w:t>
      </w:r>
      <w:r>
        <w:t>ijomis į infrastruktūrą, verslą, prekių gamybą, paslaugų teikimą, vykdytojo galutinio mokėjimo prašymo ir galutinės vietos projekto įgyvendinimo ataskaitos pateikimo vietos plėtros strategijos vykdytojai dienos</w:t>
      </w:r>
      <w:r>
        <w:rPr>
          <w:rFonts w:eastAsia="Calibri"/>
          <w:szCs w:val="24"/>
        </w:rPr>
        <w:t>;</w:t>
      </w:r>
      <w:r>
        <w:t>“.</w:t>
      </w:r>
    </w:p>
    <w:p w14:paraId="359081EE" w14:textId="77777777" w:rsidR="006C1251" w:rsidRDefault="00A20C75">
      <w:pPr>
        <w:overflowPunct w:val="0"/>
        <w:spacing w:line="360" w:lineRule="auto"/>
        <w:ind w:left="1353" w:hanging="360"/>
        <w:jc w:val="both"/>
        <w:textAlignment w:val="baseline"/>
      </w:pPr>
      <w:r>
        <w:t>5</w:t>
      </w:r>
      <w:r>
        <w:t>.</w:t>
      </w:r>
      <w:r>
        <w:tab/>
        <w:t xml:space="preserve">Pakeičiu 7 punktą ir jį </w:t>
      </w:r>
      <w:r>
        <w:t>išdėstau taip:</w:t>
      </w:r>
    </w:p>
    <w:p w14:paraId="359081EF" w14:textId="77777777" w:rsidR="006C1251" w:rsidRDefault="00A20C75">
      <w:pPr>
        <w:overflowPunct w:val="0"/>
        <w:spacing w:line="360" w:lineRule="auto"/>
        <w:ind w:firstLine="844"/>
        <w:jc w:val="both"/>
        <w:textAlignment w:val="baseline"/>
      </w:pPr>
      <w:r>
        <w:t>„</w:t>
      </w:r>
      <w:r>
        <w:t>7</w:t>
      </w:r>
      <w:r>
        <w:t>. Kitos Taisyklėse vartojamos sąvokos apibrėžtos Lietuvos Respublikos teisės aktuose, KPP, KPP administravimo taisyklėse, VPS atrankos taisyklėse, VPS administravimo taisyklėse, kituose KPP priemonės „LEADER programa“ įgyvendinimą reglam</w:t>
      </w:r>
      <w:r>
        <w:t>entuojančiuose teisės aktuose.“</w:t>
      </w:r>
    </w:p>
    <w:p w14:paraId="359081F0" w14:textId="77777777" w:rsidR="006C1251" w:rsidRDefault="00A20C75">
      <w:pPr>
        <w:overflowPunct w:val="0"/>
        <w:spacing w:line="360" w:lineRule="auto"/>
        <w:ind w:left="1353" w:hanging="360"/>
        <w:jc w:val="both"/>
        <w:textAlignment w:val="baseline"/>
      </w:pPr>
      <w:r>
        <w:t>6</w:t>
      </w:r>
      <w:r>
        <w:t>.</w:t>
      </w:r>
      <w:r>
        <w:tab/>
        <w:t>Pakeičiu 8 punktą ir jį išdėstau taip:</w:t>
      </w:r>
    </w:p>
    <w:p w14:paraId="359081F1" w14:textId="77777777" w:rsidR="006C1251" w:rsidRDefault="00A20C75">
      <w:pPr>
        <w:overflowPunct w:val="0"/>
        <w:spacing w:line="360" w:lineRule="auto"/>
        <w:ind w:firstLine="720"/>
        <w:jc w:val="both"/>
        <w:textAlignment w:val="baseline"/>
      </w:pPr>
      <w:r>
        <w:t>„</w:t>
      </w:r>
      <w:r>
        <w:t>8</w:t>
      </w:r>
      <w:r>
        <w:t>. Įgyvendinant KPP priemonės „LEADER programa“ veiklos sritį „Parama vietos projektams įgyvendinti pagal VPS“ (kodas 19.2) pagal kaimo vietovių VPS numatytas priemones re</w:t>
      </w:r>
      <w:r>
        <w:t>miamas kaimo vietovių vietos projektų, atitinkančių kaimo vietovių VPS, įgyvendinimas.“</w:t>
      </w:r>
    </w:p>
    <w:p w14:paraId="359081F2" w14:textId="77777777" w:rsidR="006C1251" w:rsidRDefault="00A20C75">
      <w:pPr>
        <w:tabs>
          <w:tab w:val="left" w:pos="993"/>
        </w:tabs>
        <w:overflowPunct w:val="0"/>
        <w:spacing w:line="360" w:lineRule="auto"/>
        <w:ind w:firstLine="720"/>
        <w:jc w:val="both"/>
        <w:textAlignment w:val="baseline"/>
      </w:pPr>
      <w:r>
        <w:t>7</w:t>
      </w:r>
      <w:r>
        <w:t>.</w:t>
      </w:r>
      <w:r>
        <w:tab/>
        <w:t>Pakeičiu 9 punktą ir jį išdėstau taip:</w:t>
      </w:r>
    </w:p>
    <w:p w14:paraId="359081F3" w14:textId="77777777" w:rsidR="006C1251" w:rsidRDefault="00A20C75">
      <w:pPr>
        <w:overflowPunct w:val="0"/>
        <w:spacing w:line="360" w:lineRule="auto"/>
        <w:ind w:firstLine="720"/>
        <w:jc w:val="both"/>
        <w:textAlignment w:val="baseline"/>
      </w:pPr>
      <w:r>
        <w:t>„</w:t>
      </w:r>
      <w:r>
        <w:t>9</w:t>
      </w:r>
      <w:r>
        <w:t>. Įgyvendinant KPP priemonės „LEADER programa“ veiklos sritį „Parama vietos projektams įgyvendinti pagal VPS“ (kod</w:t>
      </w:r>
      <w:r>
        <w:t xml:space="preserve">as 19.2) ir ŽVP priemonę „Vietos plėtros strategijų įgyvendinimas“ pagal </w:t>
      </w:r>
      <w:proofErr w:type="spellStart"/>
      <w:r>
        <w:t>dvisektorėse</w:t>
      </w:r>
      <w:proofErr w:type="spellEnd"/>
      <w:r>
        <w:t xml:space="preserve"> VPS numatytas priemones, remiamas kaimo vietovių </w:t>
      </w:r>
      <w:r>
        <w:lastRenderedPageBreak/>
        <w:t xml:space="preserve">vietos projektų, žvejybos ir akvakultūros vietos projektų ir </w:t>
      </w:r>
      <w:proofErr w:type="spellStart"/>
      <w:r>
        <w:t>dvisektorių</w:t>
      </w:r>
      <w:proofErr w:type="spellEnd"/>
      <w:r>
        <w:t xml:space="preserve"> vietos projektų, atitinkančių </w:t>
      </w:r>
      <w:proofErr w:type="spellStart"/>
      <w:r>
        <w:t>dvisektorę</w:t>
      </w:r>
      <w:proofErr w:type="spellEnd"/>
      <w:r>
        <w:t xml:space="preserve"> VPS, įg</w:t>
      </w:r>
      <w:r>
        <w:t>yvendinimas.“</w:t>
      </w:r>
    </w:p>
    <w:p w14:paraId="359081F4" w14:textId="77777777" w:rsidR="006C1251" w:rsidRDefault="00A20C75">
      <w:pPr>
        <w:tabs>
          <w:tab w:val="left" w:pos="993"/>
        </w:tabs>
        <w:overflowPunct w:val="0"/>
        <w:spacing w:line="360" w:lineRule="auto"/>
        <w:ind w:firstLine="720"/>
        <w:jc w:val="both"/>
        <w:textAlignment w:val="baseline"/>
      </w:pPr>
      <w:r>
        <w:t>8</w:t>
      </w:r>
      <w:r>
        <w:t>.</w:t>
      </w:r>
      <w:r>
        <w:tab/>
        <w:t>Pakeičiu 18 papunktį ir jį išdėstau taip:</w:t>
      </w:r>
    </w:p>
    <w:p w14:paraId="359081F5" w14:textId="77777777" w:rsidR="006C1251" w:rsidRDefault="00A20C75">
      <w:pPr>
        <w:overflowPunct w:val="0"/>
        <w:spacing w:line="360" w:lineRule="auto"/>
        <w:ind w:firstLine="709"/>
        <w:jc w:val="both"/>
        <w:textAlignment w:val="baseline"/>
        <w:rPr>
          <w:rFonts w:eastAsia="Calibri"/>
          <w:szCs w:val="24"/>
        </w:rPr>
      </w:pPr>
      <w:r>
        <w:t>„</w:t>
      </w:r>
      <w:r>
        <w:rPr>
          <w:rFonts w:eastAsia="Calibri"/>
          <w:szCs w:val="24"/>
        </w:rPr>
        <w:t>18.1.2</w:t>
      </w:r>
      <w:r>
        <w:rPr>
          <w:rFonts w:eastAsia="Calibri"/>
          <w:szCs w:val="24"/>
        </w:rPr>
        <w:t xml:space="preserve">. neturėti nė vieno nepabaigto įgyvendinti vietos projekto (netaikoma KPP priemonės „Pagrindinės paslaugos ir kaimų atnaujinimas kaimo vietovėse“ veiklos srities „Parama </w:t>
      </w:r>
      <w:r>
        <w:rPr>
          <w:rFonts w:eastAsia="Calibri"/>
          <w:szCs w:val="24"/>
        </w:rPr>
        <w:t>investicijoms į visų rūšių mažos apimties infrastruktūrą“ veiklai „Asbestinių stogų dangos keitimas“ ir priemonės „Bendradarbiavimas“ veiklos sričiai „Parama EIP veiklos grupėms kurti ir jų veiklai vystyti“) arba būti įgyvendinančiam leidžiamą projektų kie</w:t>
      </w:r>
      <w:r>
        <w:rPr>
          <w:rFonts w:eastAsia="Calibri"/>
          <w:szCs w:val="24"/>
        </w:rPr>
        <w:t xml:space="preserve">kį KPP lygmeniu tuo pat metu (netaikoma savivaldybių administracijoms ir kitoms biudžetinėms įstaigoms). Vietos projekto įgyvendinimo pabaiga laikoma vietos projekto vykdytojo galutinio mokėjimo prašymo ir galutinės vietos projekto įgyvendinimo ataskaitos </w:t>
      </w:r>
      <w:r>
        <w:rPr>
          <w:rFonts w:eastAsia="Calibri"/>
          <w:szCs w:val="24"/>
        </w:rPr>
        <w:t>pateikimo VPS vykdytojai diena. Tuo pat metu KPP lygmeniu leidžiama įgyvendinti ne daugiau kaip (nurodomos alternatyvos):“.</w:t>
      </w:r>
    </w:p>
    <w:p w14:paraId="359081F6" w14:textId="77777777" w:rsidR="006C1251" w:rsidRDefault="00A20C75">
      <w:pPr>
        <w:overflowPunct w:val="0"/>
        <w:spacing w:line="360" w:lineRule="auto"/>
        <w:ind w:left="1353" w:hanging="360"/>
        <w:jc w:val="both"/>
        <w:textAlignment w:val="baseline"/>
        <w:rPr>
          <w:rFonts w:eastAsia="Calibri"/>
          <w:szCs w:val="24"/>
        </w:rPr>
      </w:pPr>
      <w:r>
        <w:rPr>
          <w:rFonts w:eastAsia="Calibri"/>
          <w:szCs w:val="24"/>
        </w:rPr>
        <w:t>9</w:t>
      </w:r>
      <w:r>
        <w:rPr>
          <w:rFonts w:eastAsia="Calibri"/>
          <w:szCs w:val="24"/>
        </w:rPr>
        <w:t>.</w:t>
      </w:r>
      <w:r>
        <w:rPr>
          <w:rFonts w:eastAsia="Calibri"/>
          <w:szCs w:val="24"/>
        </w:rPr>
        <w:tab/>
        <w:t>Pakeičiu 23.1.5.1 papunktį ir jį išdėstau taip:</w:t>
      </w:r>
    </w:p>
    <w:p w14:paraId="359081F7" w14:textId="77777777" w:rsidR="006C1251" w:rsidRDefault="00A20C75">
      <w:pPr>
        <w:shd w:val="clear" w:color="auto" w:fill="FFFFFF"/>
        <w:overflowPunct w:val="0"/>
        <w:spacing w:line="360" w:lineRule="auto"/>
        <w:ind w:firstLine="709"/>
        <w:jc w:val="both"/>
        <w:textAlignment w:val="baseline"/>
        <w:rPr>
          <w:rFonts w:eastAsia="Calibri"/>
          <w:szCs w:val="24"/>
          <w:lang w:eastAsia="lt-LT"/>
        </w:rPr>
      </w:pPr>
      <w:r>
        <w:rPr>
          <w:rFonts w:eastAsia="Calibri"/>
          <w:szCs w:val="24"/>
        </w:rPr>
        <w:t>„</w:t>
      </w:r>
      <w:r>
        <w:rPr>
          <w:rFonts w:eastAsia="Calibri"/>
          <w:szCs w:val="24"/>
          <w:lang w:eastAsia="lt-LT"/>
        </w:rPr>
        <w:t>23.1.5.1</w:t>
      </w:r>
      <w:r>
        <w:rPr>
          <w:rFonts w:eastAsia="Calibri"/>
          <w:szCs w:val="24"/>
          <w:lang w:eastAsia="lt-LT"/>
        </w:rPr>
        <w:t xml:space="preserve">. </w:t>
      </w:r>
      <w:r>
        <w:rPr>
          <w:rFonts w:eastAsia="Calibri"/>
          <w:szCs w:val="24"/>
        </w:rPr>
        <w:t>NVO, bendruomeninio ir socialinio verslo plėtros atveju – gr</w:t>
      </w:r>
      <w:r>
        <w:rPr>
          <w:rFonts w:eastAsia="Calibri"/>
          <w:szCs w:val="24"/>
        </w:rPr>
        <w:t>ynojo pelningumo, kurio reikšmė ≥ 2 proc. (netaikoma viešiesiems juridiniams asmenims), ir skolos, kurios reikšmė ≤ 0,6. Ataskaitiniais arba praėjusiais ataskaitiniais metais (pasirinktinai) skaičiuojami grynojo pelningumo (netaikoma viešiesiems juridiniam</w:t>
      </w:r>
      <w:r>
        <w:rPr>
          <w:rFonts w:eastAsia="Calibri"/>
          <w:szCs w:val="24"/>
        </w:rPr>
        <w:t>s asmenims) ir skolos 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p>
    <w:p w14:paraId="359081F8" w14:textId="77777777" w:rsidR="006C1251" w:rsidRDefault="00A20C75">
      <w:pPr>
        <w:overflowPunct w:val="0"/>
        <w:spacing w:line="360" w:lineRule="auto"/>
        <w:ind w:left="1353" w:hanging="360"/>
        <w:jc w:val="both"/>
        <w:textAlignment w:val="baseline"/>
      </w:pPr>
      <w:r>
        <w:t>10</w:t>
      </w:r>
      <w:r>
        <w:t>.</w:t>
      </w:r>
      <w:r>
        <w:tab/>
        <w:t>P</w:t>
      </w:r>
      <w:r>
        <w:t>akeičiu 23.1.5.2 papunktį ir jį išdėstau taip:</w:t>
      </w:r>
    </w:p>
    <w:p w14:paraId="359081F9" w14:textId="77777777" w:rsidR="006C1251" w:rsidRDefault="00A20C75">
      <w:pPr>
        <w:overflowPunct w:val="0"/>
        <w:spacing w:line="360" w:lineRule="auto"/>
        <w:ind w:firstLine="833"/>
        <w:jc w:val="both"/>
        <w:textAlignment w:val="baseline"/>
      </w:pPr>
      <w:r>
        <w:t>„</w:t>
      </w:r>
      <w:r>
        <w:t>23.1.5.2</w:t>
      </w:r>
      <w:r>
        <w:t>. NVO, bendruomeninio ir socialinio verslo pradžios atveju – grynojo pelningumo, kurio reikšmė ≥ 2 proc. (netaikoma viešiesiems juridiniams asmenims), ir skolos, kurios reikšmė ≤ 0,6. Vietos projekt</w:t>
      </w:r>
      <w:r>
        <w:t>o paraiškos pateikimo arba ataskaitiniais metais (pasirinktinai) skaičiuojamas skolos rodiklis. Vietos projekto kontrolės laikotarpiu skaičiuojami grynojo pelningumo (netaikoma viešiesiems juridiniams asmenims) ir skolos rodikliai;“.</w:t>
      </w:r>
    </w:p>
    <w:p w14:paraId="359081FA" w14:textId="77777777" w:rsidR="006C1251" w:rsidRDefault="00A20C75">
      <w:pPr>
        <w:overflowPunct w:val="0"/>
        <w:spacing w:line="360" w:lineRule="auto"/>
        <w:ind w:left="1353" w:hanging="360"/>
        <w:jc w:val="both"/>
        <w:textAlignment w:val="baseline"/>
      </w:pPr>
      <w:r>
        <w:t>11</w:t>
      </w:r>
      <w:r>
        <w:t>.</w:t>
      </w:r>
      <w:r>
        <w:tab/>
        <w:t>Pakeičiu 2</w:t>
      </w:r>
      <w:r>
        <w:t>3.1.5.3 papunktį ir jį išdėstau taip:</w:t>
      </w:r>
    </w:p>
    <w:p w14:paraId="359081FB" w14:textId="77777777" w:rsidR="006C1251" w:rsidRDefault="00A20C75">
      <w:pPr>
        <w:shd w:val="clear" w:color="auto" w:fill="FFFFFF"/>
        <w:overflowPunct w:val="0"/>
        <w:spacing w:line="360" w:lineRule="auto"/>
        <w:ind w:firstLine="833"/>
        <w:jc w:val="both"/>
        <w:textAlignment w:val="baseline"/>
        <w:rPr>
          <w:rFonts w:eastAsia="Calibri"/>
          <w:szCs w:val="24"/>
          <w:lang w:eastAsia="lt-LT"/>
        </w:rPr>
      </w:pPr>
      <w:r>
        <w:rPr>
          <w:szCs w:val="24"/>
        </w:rPr>
        <w:t>„</w:t>
      </w:r>
      <w:r>
        <w:rPr>
          <w:rFonts w:eastAsia="Calibri"/>
          <w:szCs w:val="24"/>
          <w:lang w:eastAsia="lt-LT"/>
        </w:rPr>
        <w:t>23.1.5.3</w:t>
      </w:r>
      <w:r>
        <w:rPr>
          <w:rFonts w:eastAsia="Calibri"/>
          <w:szCs w:val="24"/>
          <w:lang w:eastAsia="lt-LT"/>
        </w:rPr>
        <w:t xml:space="preserve">.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kurios reikšmė ≤ 0,6, ir paskolų padengimo, kurio reikšmė ≥ 1,25. Ataskaitiniais arba</w:t>
      </w:r>
      <w:r>
        <w:rPr>
          <w:rFonts w:eastAsia="Calibri"/>
          <w:szCs w:val="24"/>
        </w:rPr>
        <w:t xml:space="preserve"> praėjusiais ataskaitiniais metais (pasirinktinai) skaičiuojami grynojo pelningumo ir skolos rodikliai; abu rodikliai turi būti skaičiuojami pagal tų pačių metų duomenis). Vietos projekto įgyvendinimo laikotarpiu skaičiuojamas paskolų </w:t>
      </w:r>
      <w:r>
        <w:rPr>
          <w:rFonts w:eastAsia="Calibri"/>
          <w:szCs w:val="24"/>
        </w:rPr>
        <w:lastRenderedPageBreak/>
        <w:t>padengimo rodiklis, o</w:t>
      </w:r>
      <w:r>
        <w:rPr>
          <w:rFonts w:eastAsia="Calibri"/>
          <w:szCs w:val="24"/>
        </w:rPr>
        <w:t xml:space="preserve"> vietos projekto kontrolės laikotarpiu skaičiuojami grynojo pelningumo ir skolos </w:t>
      </w:r>
      <w:r>
        <w:rPr>
          <w:rFonts w:eastAsia="Calibri"/>
          <w:strike/>
          <w:szCs w:val="24"/>
        </w:rPr>
        <w:t xml:space="preserve"> </w:t>
      </w:r>
      <w:r>
        <w:rPr>
          <w:rFonts w:eastAsia="Calibri"/>
          <w:szCs w:val="24"/>
        </w:rPr>
        <w:t>rodikliai;</w:t>
      </w:r>
      <w:r>
        <w:rPr>
          <w:rFonts w:eastAsia="Calibri"/>
          <w:szCs w:val="24"/>
          <w:lang w:eastAsia="lt-LT"/>
        </w:rPr>
        <w:t>“.</w:t>
      </w:r>
    </w:p>
    <w:p w14:paraId="359081FC" w14:textId="77777777" w:rsidR="006C1251" w:rsidRDefault="00A20C75">
      <w:pPr>
        <w:tabs>
          <w:tab w:val="left" w:pos="993"/>
          <w:tab w:val="left" w:pos="1134"/>
        </w:tabs>
        <w:overflowPunct w:val="0"/>
        <w:spacing w:line="360" w:lineRule="auto"/>
        <w:ind w:firstLine="709"/>
        <w:jc w:val="both"/>
        <w:textAlignment w:val="baseline"/>
        <w:rPr>
          <w:rFonts w:eastAsia="Calibri"/>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t>Pakeičiu 23.1.5.4 papunktį ir jį išdėstau taip:</w:t>
      </w:r>
    </w:p>
    <w:p w14:paraId="359081FD" w14:textId="77777777" w:rsidR="006C1251" w:rsidRDefault="00A20C75">
      <w:pPr>
        <w:shd w:val="clear" w:color="auto" w:fill="FFFFFF"/>
        <w:overflowPunct w:val="0"/>
        <w:spacing w:line="360" w:lineRule="auto"/>
        <w:ind w:firstLine="709"/>
        <w:jc w:val="both"/>
        <w:textAlignment w:val="baseline"/>
        <w:rPr>
          <w:rFonts w:eastAsia="Calibri"/>
          <w:szCs w:val="24"/>
          <w:lang w:eastAsia="lt-LT"/>
        </w:rPr>
      </w:pPr>
      <w:r>
        <w:rPr>
          <w:rFonts w:eastAsia="Calibri"/>
          <w:szCs w:val="24"/>
          <w:lang w:eastAsia="lt-LT"/>
        </w:rPr>
        <w:t>„</w:t>
      </w:r>
      <w:r>
        <w:rPr>
          <w:rFonts w:eastAsia="Calibri"/>
          <w:szCs w:val="24"/>
        </w:rPr>
        <w:t>23.1.5.4</w:t>
      </w:r>
      <w:r>
        <w:rPr>
          <w:rFonts w:eastAsia="Calibri"/>
          <w:szCs w:val="24"/>
        </w:rPr>
        <w:t>.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pelningumo rodikliai;</w:t>
      </w:r>
      <w:r>
        <w:rPr>
          <w:rFonts w:eastAsia="Calibri"/>
          <w:szCs w:val="24"/>
          <w:lang w:eastAsia="lt-LT"/>
        </w:rPr>
        <w:t>“</w:t>
      </w:r>
      <w:r>
        <w:rPr>
          <w:rFonts w:eastAsia="Calibri"/>
          <w:szCs w:val="24"/>
          <w:lang w:eastAsia="lt-LT"/>
        </w:rPr>
        <w:t>.</w:t>
      </w:r>
    </w:p>
    <w:p w14:paraId="359081FE" w14:textId="77777777" w:rsidR="006C1251" w:rsidRDefault="00A20C75">
      <w:pPr>
        <w:tabs>
          <w:tab w:val="left" w:pos="993"/>
          <w:tab w:val="left" w:pos="1134"/>
        </w:tabs>
        <w:overflowPunct w:val="0"/>
        <w:spacing w:line="360" w:lineRule="auto"/>
        <w:ind w:firstLine="709"/>
        <w:jc w:val="both"/>
        <w:textAlignment w:val="baseline"/>
        <w:rPr>
          <w:rFonts w:eastAsia="Calibri"/>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t>Papildau 23.1.5.5 papunkčiu:</w:t>
      </w:r>
    </w:p>
    <w:p w14:paraId="359081FF" w14:textId="77777777" w:rsidR="006C1251" w:rsidRDefault="00A20C75">
      <w:pPr>
        <w:shd w:val="clear" w:color="auto" w:fill="FFFFFF"/>
        <w:overflowPunct w:val="0"/>
        <w:spacing w:line="360" w:lineRule="auto"/>
        <w:ind w:firstLine="709"/>
        <w:jc w:val="both"/>
        <w:textAlignment w:val="baseline"/>
        <w:rPr>
          <w:rFonts w:eastAsia="Calibri"/>
          <w:szCs w:val="24"/>
        </w:rPr>
      </w:pPr>
      <w:r>
        <w:rPr>
          <w:rFonts w:eastAsia="Calibri"/>
          <w:szCs w:val="24"/>
          <w:lang w:eastAsia="lt-LT"/>
        </w:rPr>
        <w:t>„</w:t>
      </w:r>
      <w:r>
        <w:rPr>
          <w:rFonts w:eastAsia="Calibri"/>
          <w:szCs w:val="24"/>
        </w:rPr>
        <w:t>23.1.5.5</w:t>
      </w:r>
      <w:r>
        <w:rPr>
          <w:rFonts w:eastAsia="Calibri"/>
          <w:szCs w:val="24"/>
        </w:rPr>
        <w:t>. mažos vertės vietos projektuose, kuriems įgyvendinti prašoma paramos suma neviršija 10 000 eurų, skaičiuojami šie rodikliai:</w:t>
      </w:r>
    </w:p>
    <w:p w14:paraId="35908200" w14:textId="77777777" w:rsidR="006C1251" w:rsidRDefault="00A20C75">
      <w:pPr>
        <w:shd w:val="clear" w:color="auto" w:fill="FFFFFF"/>
        <w:overflowPunct w:val="0"/>
        <w:spacing w:line="360" w:lineRule="auto"/>
        <w:ind w:firstLine="709"/>
        <w:jc w:val="both"/>
        <w:textAlignment w:val="baseline"/>
        <w:rPr>
          <w:rFonts w:eastAsia="Calibri"/>
          <w:szCs w:val="24"/>
        </w:rPr>
      </w:pPr>
      <w:r>
        <w:rPr>
          <w:rFonts w:eastAsia="Calibri"/>
          <w:szCs w:val="24"/>
        </w:rPr>
        <w:t>23.1.5.5.1</w:t>
      </w:r>
      <w:r>
        <w:rPr>
          <w:rFonts w:eastAsia="Calibri"/>
          <w:szCs w:val="24"/>
        </w:rPr>
        <w:t>. verslo pradžios vietos projektuose – skolos, kurios reikšmė ≤</w:t>
      </w:r>
      <w:r>
        <w:rPr>
          <w:rFonts w:eastAsia="Calibri"/>
          <w:szCs w:val="24"/>
        </w:rPr>
        <w:t xml:space="preserve"> 0,6 ataskaitiniais arba praėjusiais ataskaitiniais metais (pasirinktinai);</w:t>
      </w:r>
    </w:p>
    <w:p w14:paraId="35908201" w14:textId="77777777" w:rsidR="006C1251" w:rsidRDefault="00A20C75">
      <w:pPr>
        <w:shd w:val="clear" w:color="auto" w:fill="FFFFFF"/>
        <w:overflowPunct w:val="0"/>
        <w:spacing w:line="360" w:lineRule="auto"/>
        <w:ind w:firstLine="709"/>
        <w:jc w:val="both"/>
        <w:textAlignment w:val="baseline"/>
        <w:rPr>
          <w:rFonts w:eastAsia="Calibri"/>
          <w:szCs w:val="24"/>
        </w:rPr>
      </w:pPr>
      <w:r>
        <w:rPr>
          <w:rFonts w:eastAsia="Calibri"/>
          <w:szCs w:val="24"/>
        </w:rPr>
        <w:t>23.1.5.5.2</w:t>
      </w:r>
      <w:r>
        <w:rPr>
          <w:rFonts w:eastAsia="Calibri"/>
          <w:szCs w:val="24"/>
        </w:rPr>
        <w:t>. verslo plėtros vietos projektuose – grynojo pelningumo, kurio reikšmė ≥ 2 proc., ir skolos, kurios reikšmė ≤ 0,6 ataskaitiniais arba praėjusiais ataskaitiniais meta</w:t>
      </w:r>
      <w:r>
        <w:rPr>
          <w:rFonts w:eastAsia="Calibri"/>
          <w:szCs w:val="24"/>
        </w:rPr>
        <w:t>is (pasirinktinai);</w:t>
      </w:r>
    </w:p>
    <w:p w14:paraId="35908202" w14:textId="77777777" w:rsidR="006C1251" w:rsidRDefault="00A20C75">
      <w:pPr>
        <w:shd w:val="clear" w:color="auto" w:fill="FFFFFF"/>
        <w:overflowPunct w:val="0"/>
        <w:spacing w:line="360" w:lineRule="auto"/>
        <w:ind w:firstLine="709"/>
        <w:jc w:val="both"/>
        <w:textAlignment w:val="baseline"/>
        <w:rPr>
          <w:rFonts w:eastAsia="Calibri"/>
          <w:szCs w:val="24"/>
        </w:rPr>
      </w:pPr>
      <w:r>
        <w:rPr>
          <w:rFonts w:eastAsia="Calibri"/>
          <w:szCs w:val="24"/>
        </w:rPr>
        <w:t>23.1.5.5.3</w:t>
      </w:r>
      <w:r>
        <w:rPr>
          <w:rFonts w:eastAsia="Calibri"/>
          <w:szCs w:val="24"/>
        </w:rPr>
        <w:t>. NVO, bendruomeninio ir (arba) socialinio verslo pradžios ir plėtros vietos projektuose –</w:t>
      </w:r>
      <w:r>
        <w:t xml:space="preserve"> </w:t>
      </w:r>
      <w:r>
        <w:rPr>
          <w:rFonts w:eastAsia="Calibri"/>
          <w:szCs w:val="24"/>
        </w:rPr>
        <w:t>skolos, kurios reikšmė ≤ 0,6 ataskaitiniais arba praėjusiais ataskaitiniais metais (pasirinktinai);“.</w:t>
      </w:r>
    </w:p>
    <w:p w14:paraId="35908203"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14</w:t>
      </w:r>
      <w:r>
        <w:rPr>
          <w:rFonts w:eastAsia="Calibri"/>
          <w:szCs w:val="24"/>
        </w:rPr>
        <w:t>.</w:t>
      </w:r>
      <w:r>
        <w:rPr>
          <w:rFonts w:eastAsia="Calibri"/>
          <w:szCs w:val="24"/>
        </w:rPr>
        <w:tab/>
        <w:t>Pakeičiu 23.1.7</w:t>
      </w:r>
      <w:r>
        <w:rPr>
          <w:rFonts w:eastAsia="Calibri"/>
          <w:szCs w:val="24"/>
        </w:rPr>
        <w:t xml:space="preserve"> papunktį ir jį išdėstau taip:</w:t>
      </w:r>
    </w:p>
    <w:p w14:paraId="35908204"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23.1.7</w:t>
      </w:r>
      <w:r>
        <w:rPr>
          <w:rFonts w:eastAsia="Calibri"/>
          <w:szCs w:val="24"/>
        </w:rPr>
        <w:t>. jeigu įgyvendinant vietos projektą numatoma sukurti naują darbo vietą (naują etatą), jai keliamos šios tinkamumo sąlygos vietos projekto lygmeniu (nauja darbo vieta (naujas etatas) – paramos gavėjo pagal darbo suta</w:t>
      </w:r>
      <w:r>
        <w:rPr>
          <w:rFonts w:eastAsia="Calibri"/>
          <w:szCs w:val="24"/>
        </w:rPr>
        <w:t>rtį, individualios veiklos pažymą, verslo liudijimą ar mažosios bendrijos vadovo pagal civilinę (paslaugų) sutartį naujai sukurta ir projekto kontrolės laikotarpiu išlaikyta darbo vieta (visas etatas), tiesiogiai susijusi su projekte numatytos veiklos vykd</w:t>
      </w:r>
      <w:r>
        <w:rPr>
          <w:rFonts w:eastAsia="Calibri"/>
          <w:szCs w:val="24"/>
        </w:rPr>
        <w:t>ymu):“.</w:t>
      </w:r>
    </w:p>
    <w:p w14:paraId="35908205"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15</w:t>
      </w:r>
      <w:r>
        <w:rPr>
          <w:rFonts w:eastAsia="Calibri"/>
          <w:szCs w:val="24"/>
        </w:rPr>
        <w:t>.</w:t>
      </w:r>
      <w:r>
        <w:rPr>
          <w:rFonts w:eastAsia="Calibri"/>
          <w:szCs w:val="24"/>
        </w:rPr>
        <w:tab/>
        <w:t>Pakeičiu 23.1.7.2 papunktį ir jį išdėstau taip:</w:t>
      </w:r>
    </w:p>
    <w:p w14:paraId="35908206"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23.1.7.2</w:t>
      </w:r>
      <w:r>
        <w:rPr>
          <w:rFonts w:eastAsia="Calibri"/>
          <w:szCs w:val="24"/>
        </w:rPr>
        <w:t>. nauja darbo vieta turi būti išreikšta naujų sąlyginių darbo vietų (naujų etatų) ekvivalentu, pagrįstu 8 valandų darbo diena, 40 valandų darbo savaite, dirbant ištisus metus, i</w:t>
      </w:r>
      <w:r>
        <w:rPr>
          <w:rFonts w:eastAsia="Calibri"/>
          <w:szCs w:val="24"/>
        </w:rPr>
        <w:t xml:space="preserve">šskyrus, kai Darbo kodekse nustatyta kitaip (taikoma dirbantiesiems pagal darbo sutartis arba civilines (paslaugų) sutartis). Jei veikiama pagal verslo liudijimą arba individualios veiklos pažymą, verslo liudijimas arba individualios veiklos pažyma vietos </w:t>
      </w:r>
      <w:r>
        <w:rPr>
          <w:rFonts w:eastAsia="Calibri"/>
          <w:szCs w:val="24"/>
        </w:rPr>
        <w:t xml:space="preserve">projekte numatytai veiklai vykdyti turi galioti ištisus metus, išskyrus sezoninių darbų, patvirtintų Lietuvos Respublikos Vyriausybės 2017 m. birželio 21 d. nutarimu Nr. 496 „Dėl Lietuvos Respublikos darbo kodekso įgyvendinimo“, atvejus;“. </w:t>
      </w:r>
    </w:p>
    <w:p w14:paraId="35908207"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16</w:t>
      </w:r>
      <w:r>
        <w:rPr>
          <w:rFonts w:eastAsia="Calibri"/>
          <w:szCs w:val="24"/>
        </w:rPr>
        <w:t>.</w:t>
      </w:r>
      <w:r>
        <w:rPr>
          <w:rFonts w:eastAsia="Calibri"/>
          <w:szCs w:val="24"/>
        </w:rPr>
        <w:tab/>
        <w:t>Pak</w:t>
      </w:r>
      <w:r>
        <w:rPr>
          <w:rFonts w:eastAsia="Calibri"/>
          <w:szCs w:val="24"/>
        </w:rPr>
        <w:t>eičiu 23.1.7.3 papunktį ir jį išdėstau taip:</w:t>
      </w:r>
    </w:p>
    <w:p w14:paraId="35908208"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23.1.7.3</w:t>
      </w:r>
      <w:r>
        <w:rPr>
          <w:rFonts w:eastAsia="Calibri"/>
          <w:szCs w:val="24"/>
        </w:rPr>
        <w:t>. viena darbo vieta laikoma tuo atveju, jei asmens darbo užmokesčio, mažosios bendrijos vadovo atlygis pagal civilinę (paslaugų) sutartį arba savarankiška veikla užsiimančio asmens grynųjų pajamų dydi</w:t>
      </w:r>
      <w:r>
        <w:rPr>
          <w:rFonts w:eastAsia="Calibri"/>
          <w:szCs w:val="24"/>
        </w:rPr>
        <w:t xml:space="preserve">s per metus yra ne mažesnis negu 12 minimalių mėnesinių algų (skaičiuojama proporcingai išdirbtam laikui), nustatytų Lietuvos Respublikos Vyriausybės nutarimu. Šis reikalavimas netaikomas vietos projektų vykdytojams (naujiems ūkio subjektams, veikiantiems </w:t>
      </w:r>
      <w:r>
        <w:rPr>
          <w:rFonts w:eastAsia="Calibri"/>
          <w:szCs w:val="24"/>
        </w:rPr>
        <w:t>pagal individualios veiklos pažymą ar verslo liudijimą) vietos projekto įgyvendinimo laikotarpiu;“.</w:t>
      </w:r>
    </w:p>
    <w:p w14:paraId="35908209"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17</w:t>
      </w:r>
      <w:r>
        <w:rPr>
          <w:rFonts w:eastAsia="Calibri"/>
          <w:szCs w:val="24"/>
        </w:rPr>
        <w:t>.</w:t>
      </w:r>
      <w:r>
        <w:rPr>
          <w:rFonts w:eastAsia="Calibri"/>
          <w:szCs w:val="24"/>
        </w:rPr>
        <w:tab/>
        <w:t>Pakeičiu 23.1.7.5 papunktį ir jį išdėstau taip:</w:t>
      </w:r>
    </w:p>
    <w:p w14:paraId="3590820A" w14:textId="77777777" w:rsidR="006C1251" w:rsidRDefault="00A20C75">
      <w:pPr>
        <w:shd w:val="clear" w:color="auto" w:fill="FFFFFF"/>
        <w:tabs>
          <w:tab w:val="left" w:pos="993"/>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23.1.7.5</w:t>
      </w:r>
      <w:r>
        <w:rPr>
          <w:rFonts w:eastAsia="Calibri"/>
          <w:szCs w:val="24"/>
        </w:rPr>
        <w:t>. naujos darbo vietos sukūrimo fakto įrodymai: pateikta sudarytos darbo sutarties, ci</w:t>
      </w:r>
      <w:r>
        <w:rPr>
          <w:rFonts w:eastAsia="Calibri"/>
          <w:szCs w:val="24"/>
        </w:rPr>
        <w:t>vilinės (paslaugų) sutarties, verslo liudijimo arba individualios veiklos pažymos kopija. Verslo liudijime arba individualios veiklos pažymoje nurodyta ekonominė veikla turi atitikti ekonominės veiklos rūšies kodą, nurodytą paramos paraiškoje, verslo plane</w:t>
      </w:r>
      <w:r>
        <w:rPr>
          <w:rFonts w:eastAsia="Calibri"/>
          <w:szCs w:val="24"/>
        </w:rPr>
        <w:t>;“.</w:t>
      </w:r>
    </w:p>
    <w:p w14:paraId="3590820B" w14:textId="77777777" w:rsidR="006C1251" w:rsidRDefault="00A20C75">
      <w:pPr>
        <w:tabs>
          <w:tab w:val="left" w:pos="993"/>
          <w:tab w:val="left" w:pos="1134"/>
        </w:tabs>
        <w:overflowPunct w:val="0"/>
        <w:spacing w:line="360" w:lineRule="auto"/>
        <w:ind w:firstLine="709"/>
        <w:jc w:val="both"/>
        <w:textAlignment w:val="baseline"/>
        <w:rPr>
          <w:rFonts w:eastAsia="Calibri"/>
          <w:szCs w:val="24"/>
          <w:lang w:eastAsia="lt-LT"/>
        </w:rPr>
      </w:pPr>
      <w:r>
        <w:rPr>
          <w:rFonts w:eastAsia="Calibri"/>
          <w:szCs w:val="24"/>
          <w:lang w:eastAsia="lt-LT"/>
        </w:rPr>
        <w:t>18</w:t>
      </w:r>
      <w:r>
        <w:rPr>
          <w:rFonts w:eastAsia="Calibri"/>
          <w:szCs w:val="24"/>
          <w:lang w:eastAsia="lt-LT"/>
        </w:rPr>
        <w:t>.</w:t>
      </w:r>
      <w:r>
        <w:rPr>
          <w:rFonts w:eastAsia="Calibri"/>
          <w:szCs w:val="24"/>
          <w:lang w:eastAsia="lt-LT"/>
        </w:rPr>
        <w:tab/>
        <w:t>Pakeičiu 23.1.7.7 papunktį ir jį išdėstau taip:</w:t>
      </w:r>
    </w:p>
    <w:p w14:paraId="3590820C" w14:textId="77777777" w:rsidR="006C1251" w:rsidRDefault="00A20C75">
      <w:pPr>
        <w:shd w:val="clear" w:color="auto" w:fill="FFFFFF"/>
        <w:overflowPunct w:val="0"/>
        <w:spacing w:line="360" w:lineRule="auto"/>
        <w:ind w:firstLine="709"/>
        <w:jc w:val="both"/>
        <w:textAlignment w:val="baseline"/>
        <w:rPr>
          <w:rFonts w:eastAsia="Calibri"/>
          <w:szCs w:val="24"/>
        </w:rPr>
      </w:pPr>
      <w:r>
        <w:rPr>
          <w:rFonts w:eastAsia="Calibri"/>
          <w:szCs w:val="24"/>
          <w:lang w:eastAsia="lt-LT"/>
        </w:rPr>
        <w:t>„</w:t>
      </w:r>
      <w:r>
        <w:rPr>
          <w:rFonts w:eastAsia="Calibri"/>
          <w:szCs w:val="24"/>
        </w:rPr>
        <w:t>23.1.7.7</w:t>
      </w:r>
      <w:r>
        <w:rPr>
          <w:rFonts w:eastAsia="Calibri"/>
          <w:szCs w:val="24"/>
        </w:rPr>
        <w:t>. vietos projekto įgyvendinimo ir kontrolės laikotarpiais turi būti išlaikytos naujos (vietos projekto įgyvendinimo metu sukurtos) darbo vietos ir darbo vietos, kurios buvo sukurtos</w:t>
      </w:r>
      <w:r>
        <w:rPr>
          <w:rFonts w:eastAsia="Calibri"/>
          <w:szCs w:val="24"/>
        </w:rPr>
        <w:t xml:space="preserve"> per vienus metus iki vietos projekto paraiškos pateikimo dienos (per vienus metus sukurtos darbo vietos skaičiuojamos pagal vidutinį sąrašinį metinį darbuotojų skaičių, etatais, vadovaujantis Vidutinio metų sąrašinio darbuotojų skaičiaus apskaičiavimo met</w:t>
      </w:r>
      <w:r>
        <w:rPr>
          <w:rFonts w:eastAsia="Calibri"/>
          <w:szCs w:val="24"/>
        </w:rPr>
        <w:t>odika, nustatyta Smulkiojo ir vidutinio verslo subjekto vidutinio metų sąrašinio darbuotojų skaičiaus nustatymo tvarkos apraše, patvirtintame Lietuvos Respublikos ūkio ministro 2008 m. kovo 31 d. įsakymu Nr. 4-126 „Dėl Smulkiojo ir vidutinio verslo subjekt</w:t>
      </w:r>
      <w:r>
        <w:rPr>
          <w:rFonts w:eastAsia="Calibri"/>
          <w:szCs w:val="24"/>
        </w:rPr>
        <w:t>o vidutinio metų sąrašinio darbuotojų skaičiaus nustatymo tvarkos aprašo patvirtinimo“);“.</w:t>
      </w:r>
    </w:p>
    <w:p w14:paraId="3590820D" w14:textId="77777777" w:rsidR="006C1251" w:rsidRDefault="00A20C75">
      <w:pPr>
        <w:shd w:val="clear" w:color="auto" w:fill="FFFFFF"/>
        <w:tabs>
          <w:tab w:val="left" w:pos="1134"/>
        </w:tabs>
        <w:overflowPunct w:val="0"/>
        <w:spacing w:line="360" w:lineRule="auto"/>
        <w:ind w:firstLine="709"/>
        <w:jc w:val="both"/>
        <w:textAlignment w:val="baseline"/>
        <w:rPr>
          <w:rFonts w:eastAsia="Calibri"/>
          <w:szCs w:val="24"/>
        </w:rPr>
      </w:pPr>
      <w:r>
        <w:rPr>
          <w:rFonts w:eastAsia="Calibri"/>
          <w:szCs w:val="24"/>
        </w:rPr>
        <w:t>19</w:t>
      </w:r>
      <w:r>
        <w:rPr>
          <w:rFonts w:eastAsia="Calibri"/>
          <w:szCs w:val="24"/>
        </w:rPr>
        <w:t>.</w:t>
      </w:r>
      <w:r>
        <w:rPr>
          <w:rFonts w:eastAsia="Calibri"/>
          <w:szCs w:val="24"/>
        </w:rPr>
        <w:tab/>
        <w:t>Pakeičiu 23.1.12.3 papunktį ir jį išdėstau taip:</w:t>
      </w:r>
    </w:p>
    <w:p w14:paraId="3590820E"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23.1.12.3</w:t>
      </w:r>
      <w:r>
        <w:rPr>
          <w:rFonts w:eastAsia="Calibri"/>
          <w:szCs w:val="24"/>
        </w:rPr>
        <w:t xml:space="preserve">. žemė po naujai statomais statiniais ar žemė, į kurią investuojama, pareiškėjui turi </w:t>
      </w:r>
      <w:r>
        <w:rPr>
          <w:rFonts w:eastAsia="Calibri"/>
          <w:szCs w:val="24"/>
        </w:rPr>
        <w:t>priklausyti nuosavybės teise, išskyrus atvejus, kai pareiškėjas žemės valdymo, naudojimo ar disponavimo ja sutartį yra sudaręs su valstybinės žemės valdytoju. Žemės valdymo, naudojimo ar disponavimo ja sutartis, sudaryta su valstybinės žemės valdytoju, tur</w:t>
      </w:r>
      <w:r>
        <w:rPr>
          <w:rFonts w:eastAsia="Calibri"/>
          <w:szCs w:val="24"/>
        </w:rPr>
        <w:t>i būti užregistruota VĮ Registrų centre ir galioti ne trumpiau kaip iki vietos projekto kontrolės laikotarpio pabaigos. Pareiškėjai ir (arba) vietos projekto partneriai – valstybės institucijos, įstaigos, savivaldybės ir jų įstaigos turi valdyti žemę nuosa</w:t>
      </w:r>
      <w:r>
        <w:rPr>
          <w:rFonts w:eastAsia="Calibri"/>
          <w:szCs w:val="24"/>
        </w:rPr>
        <w:t>vybės, nuomos ar kito teisėto naudojimo pagrindais. Nekilnojamojo turto valdymo, naudojimo ir disponavimo sutartis, kurioje aptarta vietos projekte numatytų investicijų į nekilnojamąjį turtą, nurodytų Taisyklių 23.1.8–23.1.10 papunkčiuose, galimybė, turi b</w:t>
      </w:r>
      <w:r>
        <w:rPr>
          <w:rFonts w:eastAsia="Calibri"/>
          <w:szCs w:val="24"/>
        </w:rPr>
        <w:t xml:space="preserve">ūti užregistruota VĮ Registrų centre ir galioti ne trumpiau kaip iki vietos projekto kontrolės laikotarpio pabaigos. Atitiktis šiai tinkamumo </w:t>
      </w:r>
      <w:r>
        <w:rPr>
          <w:rFonts w:eastAsia="Calibri"/>
          <w:szCs w:val="24"/>
        </w:rPr>
        <w:lastRenderedPageBreak/>
        <w:t>sąlygai, išskyrus vietos projekto įgyvendinimo vietą, gali būti tikslinama iki vietos projekto tinkamumo vertinimo</w:t>
      </w:r>
      <w:r>
        <w:rPr>
          <w:rFonts w:eastAsia="Calibri"/>
          <w:szCs w:val="24"/>
        </w:rPr>
        <w:t xml:space="preserve"> pabaigos;“.</w:t>
      </w:r>
    </w:p>
    <w:p w14:paraId="3590820F" w14:textId="77777777" w:rsidR="006C1251" w:rsidRDefault="00A20C75">
      <w:pPr>
        <w:shd w:val="clear" w:color="auto" w:fill="FFFFFF"/>
        <w:tabs>
          <w:tab w:val="left" w:pos="1134"/>
        </w:tabs>
        <w:overflowPunct w:val="0"/>
        <w:spacing w:line="360" w:lineRule="auto"/>
        <w:ind w:firstLine="709"/>
        <w:jc w:val="both"/>
        <w:textAlignment w:val="baseline"/>
        <w:rPr>
          <w:rFonts w:eastAsia="Calibri"/>
          <w:szCs w:val="24"/>
        </w:rPr>
      </w:pPr>
      <w:r>
        <w:rPr>
          <w:rFonts w:eastAsia="Calibri"/>
          <w:szCs w:val="24"/>
        </w:rPr>
        <w:t>20</w:t>
      </w:r>
      <w:r>
        <w:rPr>
          <w:rFonts w:eastAsia="Calibri"/>
          <w:szCs w:val="24"/>
        </w:rPr>
        <w:t>.</w:t>
      </w:r>
      <w:r>
        <w:rPr>
          <w:rFonts w:eastAsia="Calibri"/>
          <w:szCs w:val="24"/>
        </w:rPr>
        <w:tab/>
        <w:t xml:space="preserve"> Pakeičiu 26.6.3 papunktį ir jį išdėstau taip:</w:t>
      </w:r>
    </w:p>
    <w:p w14:paraId="35908210" w14:textId="77777777" w:rsidR="006C1251" w:rsidRDefault="00A20C75">
      <w:pPr>
        <w:tabs>
          <w:tab w:val="left" w:pos="567"/>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26.6.3</w:t>
      </w:r>
      <w:r>
        <w:rPr>
          <w:rFonts w:eastAsia="Calibri"/>
          <w:szCs w:val="24"/>
        </w:rPr>
        <w:t xml:space="preserve">. atliktų darbų prekių ar paslaugų pirkimų arba viešųjų pirkimų dokumentais, jeigu atliekant pirkimus buvo gauti pasiūlymai, atitinkantys Taisyklių 24.6.1 papunktyje </w:t>
      </w:r>
      <w:r>
        <w:rPr>
          <w:rFonts w:eastAsia="Calibri"/>
          <w:szCs w:val="24"/>
        </w:rPr>
        <w:t>nustatytus reikalavimus komerciniams pasiūlymams, bent iš trijų darbų vykdytojų, prekių tiekėjų ir (arba) paslaugų teikėjų;“.</w:t>
      </w:r>
    </w:p>
    <w:p w14:paraId="35908211" w14:textId="77777777" w:rsidR="006C1251" w:rsidRDefault="00A20C75">
      <w:pPr>
        <w:tabs>
          <w:tab w:val="left" w:pos="567"/>
          <w:tab w:val="left" w:pos="1134"/>
        </w:tabs>
        <w:overflowPunct w:val="0"/>
        <w:spacing w:line="360" w:lineRule="auto"/>
        <w:ind w:firstLine="709"/>
        <w:jc w:val="both"/>
        <w:textAlignment w:val="baseline"/>
        <w:rPr>
          <w:rFonts w:eastAsia="Calibri"/>
          <w:szCs w:val="24"/>
        </w:rPr>
      </w:pPr>
      <w:r>
        <w:rPr>
          <w:rFonts w:eastAsia="Calibri"/>
          <w:szCs w:val="24"/>
        </w:rPr>
        <w:t>21</w:t>
      </w:r>
      <w:r>
        <w:rPr>
          <w:rFonts w:eastAsia="Calibri"/>
          <w:szCs w:val="24"/>
        </w:rPr>
        <w:t>.</w:t>
      </w:r>
      <w:r>
        <w:rPr>
          <w:rFonts w:eastAsia="Calibri"/>
          <w:szCs w:val="24"/>
        </w:rPr>
        <w:tab/>
        <w:t>Papildau 26.6.4 papunkčiu:</w:t>
      </w:r>
    </w:p>
    <w:p w14:paraId="35908212" w14:textId="77777777" w:rsidR="006C1251" w:rsidRDefault="00A20C75">
      <w:pPr>
        <w:tabs>
          <w:tab w:val="left" w:pos="567"/>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24.6.4</w:t>
      </w:r>
      <w:r>
        <w:rPr>
          <w:rFonts w:eastAsia="Calibri"/>
          <w:szCs w:val="24"/>
        </w:rPr>
        <w:t>. jeigu vietos projekte numatyta kurti naują (-</w:t>
      </w:r>
      <w:proofErr w:type="spellStart"/>
      <w:r>
        <w:rPr>
          <w:rFonts w:eastAsia="Calibri"/>
          <w:szCs w:val="24"/>
        </w:rPr>
        <w:t>as</w:t>
      </w:r>
      <w:proofErr w:type="spellEnd"/>
      <w:r>
        <w:rPr>
          <w:rFonts w:eastAsia="Calibri"/>
          <w:szCs w:val="24"/>
        </w:rPr>
        <w:t>) darbo vietą (-</w:t>
      </w:r>
      <w:proofErr w:type="spellStart"/>
      <w:r>
        <w:rPr>
          <w:rFonts w:eastAsia="Calibri"/>
          <w:szCs w:val="24"/>
        </w:rPr>
        <w:t>as</w:t>
      </w:r>
      <w:proofErr w:type="spellEnd"/>
      <w:r>
        <w:rPr>
          <w:rFonts w:eastAsia="Calibri"/>
          <w:szCs w:val="24"/>
        </w:rPr>
        <w:t xml:space="preserve">), planuojamos </w:t>
      </w:r>
      <w:r>
        <w:rPr>
          <w:rFonts w:eastAsia="Calibri"/>
          <w:szCs w:val="24"/>
        </w:rPr>
        <w:t xml:space="preserve">vienos darbo vietos (vieno etato) sukūrimo kaina (vertinama paramos lėšų dalis be nuosavo indėlio) negali būti didesnė už VPS suplanuotą naujos darbo vietos sukūrimo kainą VPS priemonės arba jos veiklos srities, pagal kurią yra skelbiamas kvietimas teikti </w:t>
      </w:r>
      <w:r>
        <w:rPr>
          <w:rFonts w:eastAsia="Calibri"/>
          <w:szCs w:val="24"/>
        </w:rPr>
        <w:t>vietos projektus, lygmeniu (vertinamas santykis tarp VPS priemonei arba jos veiklos sričiai, pagal kurią planuojama kurti darbo vietas, numatyto biudžeto ir planuojamo VPS darbo vietų sukūrimo rodiklio pagal atitinkamą VPS priemonę ar jos veiklos sritį rei</w:t>
      </w:r>
      <w:r>
        <w:rPr>
          <w:rFonts w:eastAsia="Calibri"/>
          <w:szCs w:val="24"/>
        </w:rPr>
        <w:t xml:space="preserve">kšmės); jeigu vietos projektu kuriama mažiau arba daugiau kaip viena darbo vieta (etatas), planuojamos darbo vietos kainos pagrįstumui įrodyti taikomas </w:t>
      </w:r>
      <w:r>
        <w:rPr>
          <w:rFonts w:eastAsia="Calibri"/>
          <w:i/>
          <w:szCs w:val="24"/>
        </w:rPr>
        <w:t xml:space="preserve">pro </w:t>
      </w:r>
      <w:proofErr w:type="spellStart"/>
      <w:r>
        <w:rPr>
          <w:rFonts w:eastAsia="Calibri"/>
          <w:i/>
          <w:szCs w:val="24"/>
        </w:rPr>
        <w:t>rata</w:t>
      </w:r>
      <w:proofErr w:type="spellEnd"/>
      <w:r>
        <w:rPr>
          <w:rFonts w:eastAsia="Calibri"/>
          <w:szCs w:val="24"/>
        </w:rPr>
        <w:t xml:space="preserve"> principas (pvz., jeigu pagal VPS priemonę apskaičiuojama, kad planuojama vienos naujos darbo vi</w:t>
      </w:r>
      <w:r>
        <w:rPr>
          <w:rFonts w:eastAsia="Calibri"/>
          <w:szCs w:val="24"/>
        </w:rPr>
        <w:t xml:space="preserve">etos (etato) kaina yra 50 000 </w:t>
      </w:r>
      <w:proofErr w:type="spellStart"/>
      <w:r>
        <w:rPr>
          <w:rFonts w:eastAsia="Calibri"/>
          <w:szCs w:val="24"/>
        </w:rPr>
        <w:t>Eur</w:t>
      </w:r>
      <w:proofErr w:type="spellEnd"/>
      <w:r>
        <w:rPr>
          <w:rFonts w:eastAsia="Calibri"/>
          <w:szCs w:val="24"/>
        </w:rPr>
        <w:t xml:space="preserve">, o vietos projekte numatoma sukurti ir išlaikyti 0,5 naujos darbo vietos (etato), laikoma, kad didžiausia galima parama 0,5 naujos darbo vietos (etato) sukurti gali siekti iki 25 000 </w:t>
      </w:r>
      <w:proofErr w:type="spellStart"/>
      <w:r>
        <w:rPr>
          <w:rFonts w:eastAsia="Calibri"/>
          <w:szCs w:val="24"/>
        </w:rPr>
        <w:t>Eur</w:t>
      </w:r>
      <w:proofErr w:type="spellEnd"/>
      <w:r>
        <w:rPr>
          <w:rFonts w:eastAsia="Calibri"/>
          <w:szCs w:val="24"/>
        </w:rPr>
        <w:t>; jeigu pagal VPS priemonę numatyta,</w:t>
      </w:r>
      <w:r>
        <w:rPr>
          <w:rFonts w:eastAsia="Calibri"/>
          <w:szCs w:val="24"/>
        </w:rPr>
        <w:t xml:space="preserve"> kad planuojama vienos naujos darbo vietos (etato) kaina yra 50 000 </w:t>
      </w:r>
      <w:proofErr w:type="spellStart"/>
      <w:r>
        <w:rPr>
          <w:rFonts w:eastAsia="Calibri"/>
          <w:szCs w:val="24"/>
        </w:rPr>
        <w:t>Eur</w:t>
      </w:r>
      <w:proofErr w:type="spellEnd"/>
      <w:r>
        <w:rPr>
          <w:rFonts w:eastAsia="Calibri"/>
          <w:szCs w:val="24"/>
        </w:rPr>
        <w:t xml:space="preserve">, o vietos projekte numatoma sukurti ir išlaikyti 1,5 naujos darbo vietos (etato), laikoma, kad didžiausia galima parama 1,5 naujos darbo vietos (etato) sukurti gali siekti iki 75 000 </w:t>
      </w:r>
      <w:proofErr w:type="spellStart"/>
      <w:r>
        <w:rPr>
          <w:rFonts w:eastAsia="Calibri"/>
          <w:szCs w:val="24"/>
        </w:rPr>
        <w:t>E</w:t>
      </w:r>
      <w:r>
        <w:rPr>
          <w:rFonts w:eastAsia="Calibri"/>
          <w:szCs w:val="24"/>
        </w:rPr>
        <w:t>ur</w:t>
      </w:r>
      <w:proofErr w:type="spellEnd"/>
      <w:r>
        <w:rPr>
          <w:rFonts w:eastAsia="Calibri"/>
          <w:szCs w:val="24"/>
        </w:rPr>
        <w:t>);“.</w:t>
      </w:r>
    </w:p>
    <w:p w14:paraId="35908213" w14:textId="77777777" w:rsidR="006C1251" w:rsidRDefault="00A20C75">
      <w:pPr>
        <w:tabs>
          <w:tab w:val="left" w:pos="567"/>
          <w:tab w:val="left" w:pos="993"/>
          <w:tab w:val="left" w:pos="1134"/>
        </w:tabs>
        <w:overflowPunct w:val="0"/>
        <w:spacing w:line="360" w:lineRule="auto"/>
        <w:ind w:firstLine="709"/>
        <w:jc w:val="both"/>
        <w:textAlignment w:val="baseline"/>
        <w:rPr>
          <w:rFonts w:eastAsia="Calibri"/>
          <w:szCs w:val="24"/>
        </w:rPr>
      </w:pPr>
      <w:r>
        <w:rPr>
          <w:rFonts w:eastAsia="Calibri"/>
          <w:szCs w:val="24"/>
        </w:rPr>
        <w:t>22</w:t>
      </w:r>
      <w:r>
        <w:rPr>
          <w:rFonts w:eastAsia="Calibri"/>
          <w:szCs w:val="24"/>
        </w:rPr>
        <w:t>.</w:t>
      </w:r>
      <w:r>
        <w:rPr>
          <w:rFonts w:eastAsia="Calibri"/>
          <w:szCs w:val="24"/>
        </w:rPr>
        <w:tab/>
        <w:t>Pakeičiu 24.12 papunktį ir jį išdėstau taip:</w:t>
      </w:r>
    </w:p>
    <w:p w14:paraId="35908214" w14:textId="77777777" w:rsidR="006C1251" w:rsidRDefault="00A20C75">
      <w:pPr>
        <w:tabs>
          <w:tab w:val="left" w:pos="567"/>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24.12</w:t>
      </w:r>
      <w:r>
        <w:rPr>
          <w:rFonts w:eastAsia="Calibri"/>
          <w:szCs w:val="24"/>
        </w:rPr>
        <w:t>. būti patirtos tinkamu laikotarpiu, kuris turi būti nurodytas patvirtintame FSA, bet ne anksčiau kaip nuo vietos projekto pateikimo dienos ir ne vėliau kaip iki vietos projekto įgyven</w:t>
      </w:r>
      <w:r>
        <w:rPr>
          <w:rFonts w:eastAsia="Calibri"/>
          <w:szCs w:val="24"/>
        </w:rPr>
        <w:t>dinimo tinkamo laikotarpio pabaigos, išskyrus vietos projekto bendrąsias išlaidas. Vietos projekto bendrosios išlaidos gali būti patirtos ne anksčiau kaip 12 mėnesių iki vietos projekto paraiškos pateikimo dienos. Vietos projekto tinkamas įgyvendinimo laik</w:t>
      </w:r>
      <w:r>
        <w:rPr>
          <w:rFonts w:eastAsia="Calibri"/>
          <w:szCs w:val="24"/>
        </w:rPr>
        <w:t>otarpis – iki 36 mėn. nuo vietos projekto vykdymo sutarties sudarymo dienos arba sprendimo skirti paramą priėmimo dienos, kai paramos sutartys nesudaromos. Visos vietos projektų įgyvendinimo išlaidos pagal KPP priemonės „LEADER programa“ veiklos sritį „Par</w:t>
      </w:r>
      <w:r>
        <w:rPr>
          <w:rFonts w:eastAsia="Calibri"/>
          <w:szCs w:val="24"/>
        </w:rPr>
        <w:t xml:space="preserve">ama vietos projektams įgyvendinti pagal VPS“ (kodas 19.2) turi būti patirtos ir pagrįstos išlaidų pagrindimo bei išlaidų apmokėjimo įrodymo dokumentais ne vėliau kaip iki 2023 m. liepos 1 d. Visais </w:t>
      </w:r>
      <w:r>
        <w:rPr>
          <w:rFonts w:eastAsia="Calibri"/>
          <w:szCs w:val="24"/>
        </w:rPr>
        <w:lastRenderedPageBreak/>
        <w:t>atvejais vietos projektų įgyvendinimo išlaidos turi būti p</w:t>
      </w:r>
      <w:r>
        <w:rPr>
          <w:rFonts w:eastAsia="Calibri"/>
          <w:szCs w:val="24"/>
        </w:rPr>
        <w:t>atirtos ne vėliau kaip 1 mėnuo iki konkrečios VPS įgyvendinimo pabaigos.“</w:t>
      </w:r>
    </w:p>
    <w:p w14:paraId="35908215" w14:textId="77777777" w:rsidR="006C1251" w:rsidRDefault="00A20C75">
      <w:pPr>
        <w:tabs>
          <w:tab w:val="left" w:pos="567"/>
          <w:tab w:val="left" w:pos="1134"/>
        </w:tabs>
        <w:overflowPunct w:val="0"/>
        <w:spacing w:line="360" w:lineRule="auto"/>
        <w:ind w:firstLine="709"/>
        <w:jc w:val="both"/>
        <w:textAlignment w:val="baseline"/>
        <w:rPr>
          <w:rFonts w:eastAsia="Calibri"/>
          <w:szCs w:val="24"/>
        </w:rPr>
      </w:pPr>
      <w:r>
        <w:rPr>
          <w:rFonts w:eastAsia="Calibri"/>
          <w:szCs w:val="24"/>
        </w:rPr>
        <w:t>23</w:t>
      </w:r>
      <w:r>
        <w:rPr>
          <w:rFonts w:eastAsia="Calibri"/>
          <w:szCs w:val="24"/>
        </w:rPr>
        <w:t>.</w:t>
      </w:r>
      <w:r>
        <w:rPr>
          <w:rFonts w:eastAsia="Calibri"/>
          <w:szCs w:val="24"/>
        </w:rPr>
        <w:tab/>
        <w:t>Pakeičiu 27.1.1 papunktį ir jį išdėstau taip:</w:t>
      </w:r>
    </w:p>
    <w:p w14:paraId="35908216" w14:textId="77777777" w:rsidR="006C1251" w:rsidRDefault="00A20C75">
      <w:pPr>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27.1.1</w:t>
      </w:r>
      <w:r>
        <w:rPr>
          <w:rFonts w:eastAsia="Calibri"/>
          <w:szCs w:val="24"/>
        </w:rPr>
        <w:t>. vietos projekto pagrindinė planuojama veikla – mobilioji prekyba VVG teritorijoje pagaminta produkcija arba pavėž</w:t>
      </w:r>
      <w:r>
        <w:rPr>
          <w:rFonts w:eastAsia="Calibri"/>
          <w:szCs w:val="24"/>
        </w:rPr>
        <w:t>ėjimo paslaugos teikimas socialiai pažeidžiamiems ir socialiai atskirtiems asmenims, gyvenantiems VVG teritorijoje. Socialiai pažeidžiamais asmenimis laikomi: našlaičiai vaikai ir paaugliai iki 18 m.; socialinės rizikos šeimose augantys vaikai ir paaugliai</w:t>
      </w:r>
      <w:r>
        <w:rPr>
          <w:rFonts w:eastAsia="Calibri"/>
          <w:szCs w:val="24"/>
        </w:rPr>
        <w:t xml:space="preserve"> iki 18 m.; skurdą ir skurdo riziką patiriantys vieniši asmenys ir šeimos; negalią turintys asmenys; senyvo amžiaus (daugiau negu 65 m.) žmonės; vienišos mamos ar tėvai, auginantys vaikus iki 18 m.; daugiavaikės (turinčios 3 ir daugiau vaikų (įvaikių))  še</w:t>
      </w:r>
      <w:r>
        <w:rPr>
          <w:rFonts w:eastAsia="Calibri"/>
          <w:szCs w:val="24"/>
        </w:rPr>
        <w:t>imos; niekur nesimokantis ir nedirbantis jaunimas iki 29 m.; bedarbiai. Socialiai atskirtais asmenimis laikomi socialiai pažeidžiami asmenys ir mokyklinio amžiaus vaikai, gyvenantys kaimo vietovėse ir lankantys formaliojo ir neformaliojo ugdymo įstaigas, n</w:t>
      </w:r>
      <w:r>
        <w:rPr>
          <w:rFonts w:eastAsia="Calibri"/>
          <w:szCs w:val="24"/>
        </w:rPr>
        <w:t>utolusias nuo jų gyvenamosios vietos daugiau kaip 3 km. Motorinių transporto priemonių klasifikavimas pagal kategorijas ir klases nustatytas Motorinių transporto priemonių ir jų priekabų kategorijų ir klasių pagal konstrukciją reikalavimuose, patvirtintuos</w:t>
      </w:r>
      <w:r>
        <w:rPr>
          <w:rFonts w:eastAsia="Calibri"/>
          <w:szCs w:val="24"/>
        </w:rPr>
        <w:t xml:space="preserve">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tr</w:t>
      </w:r>
      <w:r>
        <w:rPr>
          <w:rFonts w:eastAsia="Calibri"/>
          <w:bCs/>
          <w:szCs w:val="24"/>
        </w:rPr>
        <w:t xml:space="preserve">ansporto priemonių, kurios priskiriamos prie L ar jai prilygintos kategorijos (mopedai, motociklai, triračiai, </w:t>
      </w:r>
      <w:proofErr w:type="spellStart"/>
      <w:r>
        <w:rPr>
          <w:rFonts w:eastAsia="Calibri"/>
          <w:bCs/>
          <w:szCs w:val="24"/>
        </w:rPr>
        <w:t>keturračiai</w:t>
      </w:r>
      <w:proofErr w:type="spellEnd"/>
      <w:r>
        <w:rPr>
          <w:rFonts w:eastAsia="Calibri"/>
          <w:bCs/>
          <w:szCs w:val="24"/>
        </w:rPr>
        <w:t xml:space="preserve"> motociklai, bagiai, kt.), prie M kategorijos (lengvieji automobiliai ir autobusai) ir šios kategorijos priskiriamų kėbulų tipų (išsky</w:t>
      </w:r>
      <w:r>
        <w:rPr>
          <w:rFonts w:eastAsia="Calibri"/>
          <w:bCs/>
          <w:szCs w:val="24"/>
        </w:rPr>
        <w:t>rus aštuonių sėdimų vietų transporto priemones, skirtas keleiviams vežti); prie N kategorijos priskiriamų kėbulų tipų, kurių kodai – N1 (išskyrus išimtį, nurodyta Taisyklių 27.1.2 papunktyje), BAE, BAF, BAG, BAH, BAM, BC, BD, BAN, BAR, BAS; prie G kategori</w:t>
      </w:r>
      <w:r>
        <w:rPr>
          <w:rFonts w:eastAsia="Calibri"/>
          <w:bCs/>
          <w:szCs w:val="24"/>
        </w:rPr>
        <w:t>jos (visureigiai) ir šios kategorijos priskiriamų kėbulų tipų; prie O kategorijos (priekabos ir puspriekabės) priskiriamų transporto priemonių, kurių kodas – DD (L kategorijos transporto priemonės priekaba); specialiosios paskirties transporto priemonių, k</w:t>
      </w:r>
      <w:r>
        <w:rPr>
          <w:rFonts w:eastAsia="Calibri"/>
          <w:bCs/>
          <w:szCs w:val="24"/>
        </w:rPr>
        <w:t xml:space="preserve">urių kodai – SA, SB, SC, SE, SJ, SN, SR, ST, SV ir SZ (pvz., gyvenamieji automobiliai, </w:t>
      </w:r>
      <w:proofErr w:type="spellStart"/>
      <w:r>
        <w:rPr>
          <w:rFonts w:eastAsia="Calibri"/>
          <w:bCs/>
          <w:szCs w:val="24"/>
        </w:rPr>
        <w:t>kemperiai</w:t>
      </w:r>
      <w:proofErr w:type="spellEnd"/>
      <w:r>
        <w:rPr>
          <w:rFonts w:eastAsia="Calibri"/>
          <w:bCs/>
          <w:szCs w:val="24"/>
        </w:rPr>
        <w:t>), įsigijimas</w:t>
      </w:r>
      <w:r>
        <w:rPr>
          <w:rFonts w:eastAsia="Calibri"/>
          <w:szCs w:val="24"/>
        </w:rPr>
        <w:t xml:space="preserve">;“. </w:t>
      </w:r>
    </w:p>
    <w:p w14:paraId="35908217"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24</w:t>
      </w:r>
      <w:r>
        <w:rPr>
          <w:rFonts w:eastAsia="Calibri"/>
          <w:szCs w:val="24"/>
        </w:rPr>
        <w:t>.</w:t>
      </w:r>
      <w:r>
        <w:rPr>
          <w:rFonts w:eastAsia="Calibri"/>
          <w:szCs w:val="24"/>
        </w:rPr>
        <w:tab/>
        <w:t>Pakeičiu 27.4 papunktį ir jį išdėstau taip:</w:t>
      </w:r>
    </w:p>
    <w:p w14:paraId="35908218" w14:textId="77777777" w:rsidR="006C1251" w:rsidRDefault="00A20C75">
      <w:pPr>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27.4</w:t>
      </w:r>
      <w:r>
        <w:rPr>
          <w:rFonts w:eastAsia="Calibri"/>
          <w:szCs w:val="24"/>
        </w:rPr>
        <w:t>. vietos projekto bendrosios išlaidos, įskaitant vietos projekto viešinimo prie</w:t>
      </w:r>
      <w:r>
        <w:rPr>
          <w:rFonts w:eastAsia="Calibri"/>
          <w:szCs w:val="24"/>
        </w:rPr>
        <w:t>monių, nurodytų Taisyklių 155–160 punktuose, įsigijimo, tačiau ne daugiau kaip 10 proc. kitų tinkamų finansuoti vietos projekto išlaidų (skaičiuojama nuo visų tinkamų finansuoti išlaidų, išskyrus bendrąsias). Bendrosios išlaidos, susijusios su atlyginimu k</w:t>
      </w:r>
      <w:r>
        <w:rPr>
          <w:rFonts w:eastAsia="Calibri"/>
          <w:szCs w:val="24"/>
        </w:rPr>
        <w:t xml:space="preserve">onsultantams, už konsultacijas vietos projekto paraiškos ir (arba) verslo plano, veiklos aprašo rengimu ir (arba) </w:t>
      </w:r>
      <w:r>
        <w:rPr>
          <w:rFonts w:eastAsia="Calibri"/>
          <w:szCs w:val="24"/>
        </w:rPr>
        <w:lastRenderedPageBreak/>
        <w:t>įgyvendinimu, turi būti pagrįstos, nustatant vienos valandos kainos atitiktį vidutinėms rinkos kainoms ir jų skaičių būtinoms konsultacijoms s</w:t>
      </w:r>
      <w:r>
        <w:rPr>
          <w:rFonts w:eastAsia="Calibri"/>
          <w:szCs w:val="24"/>
        </w:rPr>
        <w:t xml:space="preserve">uteikti (grindžiant valandų skaičių būtina detaliai nurodyti, pagal konsultacijų turinį);“. </w:t>
      </w:r>
    </w:p>
    <w:p w14:paraId="35908219" w14:textId="77777777" w:rsidR="006C1251" w:rsidRDefault="00A20C75">
      <w:pPr>
        <w:tabs>
          <w:tab w:val="left" w:pos="1276"/>
        </w:tabs>
        <w:overflowPunct w:val="0"/>
        <w:spacing w:line="360" w:lineRule="auto"/>
        <w:ind w:firstLine="709"/>
        <w:jc w:val="both"/>
        <w:textAlignment w:val="baseline"/>
        <w:rPr>
          <w:rFonts w:eastAsia="Calibri"/>
          <w:szCs w:val="24"/>
        </w:rPr>
      </w:pPr>
      <w:r>
        <w:rPr>
          <w:rFonts w:eastAsia="Calibri"/>
          <w:szCs w:val="24"/>
        </w:rPr>
        <w:t>25</w:t>
      </w:r>
      <w:r>
        <w:rPr>
          <w:rFonts w:eastAsia="Calibri"/>
          <w:szCs w:val="24"/>
        </w:rPr>
        <w:t>.</w:t>
      </w:r>
      <w:r>
        <w:rPr>
          <w:rFonts w:eastAsia="Calibri"/>
          <w:szCs w:val="24"/>
        </w:rPr>
        <w:tab/>
        <w:t>Pakeičiu 28.5 papunktį ir jį išdėstau taip:</w:t>
      </w:r>
    </w:p>
    <w:p w14:paraId="3590821A" w14:textId="77777777" w:rsidR="006C1251" w:rsidRDefault="00A20C75">
      <w:pPr>
        <w:tabs>
          <w:tab w:val="left" w:pos="1276"/>
        </w:tabs>
        <w:overflowPunct w:val="0"/>
        <w:ind w:firstLine="709"/>
        <w:jc w:val="both"/>
        <w:textAlignment w:val="baseline"/>
        <w:rPr>
          <w:rFonts w:eastAsia="Calibri"/>
          <w:szCs w:val="24"/>
        </w:rPr>
      </w:pPr>
      <w:r>
        <w:rPr>
          <w:rFonts w:eastAsia="Calibri"/>
          <w:szCs w:val="24"/>
        </w:rPr>
        <w:t>„</w:t>
      </w:r>
      <w:r>
        <w:rPr>
          <w:szCs w:val="24"/>
        </w:rPr>
        <w:t>28.5</w:t>
      </w:r>
      <w:r>
        <w:rPr>
          <w:szCs w:val="24"/>
        </w:rPr>
        <w:t>. vietos projekto einamosios administravimo išlaidos;“.</w:t>
      </w:r>
    </w:p>
    <w:p w14:paraId="3590821B" w14:textId="77777777" w:rsidR="006C1251" w:rsidRDefault="00A20C75">
      <w:pPr>
        <w:tabs>
          <w:tab w:val="left" w:pos="1276"/>
        </w:tabs>
        <w:overflowPunct w:val="0"/>
        <w:spacing w:line="360" w:lineRule="auto"/>
        <w:ind w:firstLine="709"/>
        <w:jc w:val="both"/>
        <w:textAlignment w:val="baseline"/>
        <w:rPr>
          <w:rFonts w:eastAsia="Calibri"/>
          <w:szCs w:val="24"/>
        </w:rPr>
      </w:pPr>
      <w:r>
        <w:rPr>
          <w:rFonts w:eastAsia="Calibri"/>
          <w:szCs w:val="24"/>
        </w:rPr>
        <w:t>26</w:t>
      </w:r>
      <w:r>
        <w:rPr>
          <w:rFonts w:eastAsia="Calibri"/>
          <w:szCs w:val="24"/>
        </w:rPr>
        <w:t>.</w:t>
      </w:r>
      <w:r>
        <w:rPr>
          <w:rFonts w:eastAsia="Calibri"/>
          <w:szCs w:val="24"/>
        </w:rPr>
        <w:tab/>
        <w:t>Pakeičiu 28.7 papunktį ir jį išd</w:t>
      </w:r>
      <w:r>
        <w:rPr>
          <w:rFonts w:eastAsia="Calibri"/>
          <w:szCs w:val="24"/>
        </w:rPr>
        <w:t>ėstau taip:</w:t>
      </w:r>
    </w:p>
    <w:p w14:paraId="3590821C" w14:textId="77777777" w:rsidR="006C1251" w:rsidRDefault="00A20C75">
      <w:pPr>
        <w:tabs>
          <w:tab w:val="left" w:pos="1276"/>
        </w:tabs>
        <w:overflowPunct w:val="0"/>
        <w:spacing w:line="360" w:lineRule="auto"/>
        <w:ind w:firstLine="709"/>
        <w:jc w:val="both"/>
        <w:textAlignment w:val="baseline"/>
        <w:rPr>
          <w:b/>
          <w:szCs w:val="24"/>
        </w:rPr>
      </w:pPr>
      <w:r>
        <w:rPr>
          <w:rFonts w:eastAsia="Calibri"/>
          <w:szCs w:val="24"/>
        </w:rPr>
        <w:t>„</w:t>
      </w:r>
      <w:r>
        <w:rPr>
          <w:szCs w:val="24"/>
        </w:rPr>
        <w:t>28.7</w:t>
      </w:r>
      <w:r>
        <w:rPr>
          <w:szCs w:val="24"/>
        </w:rPr>
        <w:t>. naudotų prekių įsigijimo išlaidos;”.</w:t>
      </w:r>
    </w:p>
    <w:p w14:paraId="3590821D" w14:textId="77777777" w:rsidR="006C1251" w:rsidRDefault="00A20C75">
      <w:pPr>
        <w:tabs>
          <w:tab w:val="left" w:pos="1134"/>
          <w:tab w:val="left" w:pos="1276"/>
        </w:tabs>
        <w:overflowPunct w:val="0"/>
        <w:spacing w:line="360" w:lineRule="auto"/>
        <w:ind w:firstLine="709"/>
        <w:jc w:val="both"/>
        <w:textAlignment w:val="baseline"/>
        <w:rPr>
          <w:szCs w:val="24"/>
        </w:rPr>
      </w:pPr>
      <w:r>
        <w:rPr>
          <w:szCs w:val="24"/>
        </w:rPr>
        <w:t>27</w:t>
      </w:r>
      <w:r>
        <w:rPr>
          <w:szCs w:val="24"/>
        </w:rPr>
        <w:t>.</w:t>
      </w:r>
      <w:r>
        <w:rPr>
          <w:szCs w:val="24"/>
        </w:rPr>
        <w:tab/>
        <w:t>Papildau 28.8 papunkčiu:</w:t>
      </w:r>
    </w:p>
    <w:p w14:paraId="3590821E" w14:textId="77777777" w:rsidR="006C1251" w:rsidRDefault="00A20C75">
      <w:pPr>
        <w:tabs>
          <w:tab w:val="left" w:pos="1276"/>
        </w:tabs>
        <w:overflowPunct w:val="0"/>
        <w:spacing w:line="360" w:lineRule="auto"/>
        <w:ind w:firstLine="709"/>
        <w:jc w:val="both"/>
        <w:textAlignment w:val="baseline"/>
        <w:rPr>
          <w:szCs w:val="24"/>
        </w:rPr>
      </w:pPr>
      <w:r>
        <w:rPr>
          <w:szCs w:val="24"/>
        </w:rPr>
        <w:t>„</w:t>
      </w:r>
      <w:r>
        <w:rPr>
          <w:szCs w:val="24"/>
        </w:rPr>
        <w:t>28.8</w:t>
      </w:r>
      <w:r>
        <w:rPr>
          <w:szCs w:val="24"/>
        </w:rPr>
        <w:t>. naujų prekių įsigijimo išlaidos mokymų vietos projektuose,</w:t>
      </w:r>
      <w:r>
        <w:t xml:space="preserve"> </w:t>
      </w:r>
      <w:r>
        <w:rPr>
          <w:szCs w:val="24"/>
        </w:rPr>
        <w:t>išskyrus Taisyklių 27.3 papunktyje nustatytą atvejį;“.</w:t>
      </w:r>
    </w:p>
    <w:p w14:paraId="3590821F" w14:textId="77777777" w:rsidR="006C1251" w:rsidRDefault="00A20C75">
      <w:pPr>
        <w:tabs>
          <w:tab w:val="left" w:pos="1134"/>
          <w:tab w:val="left" w:pos="1276"/>
        </w:tabs>
        <w:overflowPunct w:val="0"/>
        <w:spacing w:line="360" w:lineRule="auto"/>
        <w:ind w:firstLine="709"/>
        <w:jc w:val="both"/>
        <w:textAlignment w:val="baseline"/>
        <w:rPr>
          <w:rFonts w:eastAsia="Calibri"/>
          <w:szCs w:val="24"/>
        </w:rPr>
      </w:pPr>
      <w:r>
        <w:rPr>
          <w:rFonts w:eastAsia="Calibri"/>
          <w:szCs w:val="24"/>
        </w:rPr>
        <w:t>28</w:t>
      </w:r>
      <w:r>
        <w:rPr>
          <w:rFonts w:eastAsia="Calibri"/>
          <w:szCs w:val="24"/>
        </w:rPr>
        <w:t>.</w:t>
      </w:r>
      <w:r>
        <w:rPr>
          <w:rFonts w:eastAsia="Calibri"/>
          <w:szCs w:val="24"/>
        </w:rPr>
        <w:tab/>
        <w:t xml:space="preserve">Pakeičiu 28.9 papunktį ir </w:t>
      </w:r>
      <w:r>
        <w:rPr>
          <w:rFonts w:eastAsia="Calibri"/>
          <w:szCs w:val="24"/>
        </w:rPr>
        <w:t>jį išdėstau taip:</w:t>
      </w:r>
    </w:p>
    <w:p w14:paraId="35908220"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28.9</w:t>
      </w:r>
      <w:r>
        <w:rPr>
          <w:rFonts w:eastAsia="Calibri"/>
          <w:szCs w:val="24"/>
        </w:rPr>
        <w:t>. trumpalaikio turto, įgyto paramos gavėjo projekto, kurio vertė yra mažesnė nei paramos gavėjo numatyta mažiausia ilgalaikio turto vertė, paramos lėšomis, išlaidos, išskyrus Taisyklių 27.3 papunktyje nurodytas išlaidas. Paramos ga</w:t>
      </w:r>
      <w:r>
        <w:rPr>
          <w:rFonts w:eastAsia="Calibri"/>
          <w:szCs w:val="24"/>
        </w:rPr>
        <w:t xml:space="preserve">vėjas, siekdamas, kad trumpalaikis turtas būtų pripažintas tinkamomis finansuoti išlaidomis, jį turi sunaudoti vietos projekto įgyvendinimo laikotarpiu;“. </w:t>
      </w:r>
    </w:p>
    <w:p w14:paraId="35908221" w14:textId="77777777" w:rsidR="006C1251" w:rsidRDefault="00A20C75">
      <w:pPr>
        <w:tabs>
          <w:tab w:val="left" w:pos="1134"/>
          <w:tab w:val="left" w:pos="1560"/>
        </w:tabs>
        <w:overflowPunct w:val="0"/>
        <w:spacing w:line="360" w:lineRule="auto"/>
        <w:ind w:firstLine="709"/>
        <w:jc w:val="both"/>
        <w:textAlignment w:val="baseline"/>
        <w:rPr>
          <w:rFonts w:eastAsia="Calibri"/>
          <w:szCs w:val="24"/>
        </w:rPr>
      </w:pPr>
      <w:r>
        <w:rPr>
          <w:rFonts w:eastAsia="Calibri"/>
          <w:szCs w:val="24"/>
        </w:rPr>
        <w:t>29</w:t>
      </w:r>
      <w:r>
        <w:rPr>
          <w:rFonts w:eastAsia="Calibri"/>
          <w:szCs w:val="24"/>
        </w:rPr>
        <w:t>.</w:t>
      </w:r>
      <w:r>
        <w:rPr>
          <w:rFonts w:eastAsia="Calibri"/>
          <w:szCs w:val="24"/>
        </w:rPr>
        <w:tab/>
        <w:t>Pakeičiu 32.2 papunktį ir jį išdėstau taip:</w:t>
      </w:r>
    </w:p>
    <w:p w14:paraId="35908222"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32.2</w:t>
      </w:r>
      <w:r>
        <w:rPr>
          <w:rFonts w:eastAsia="Calibri"/>
          <w:szCs w:val="24"/>
        </w:rPr>
        <w:t>. jeigu pareiškėjas prie vietos proje</w:t>
      </w:r>
      <w:r>
        <w:rPr>
          <w:rFonts w:eastAsia="Calibri"/>
          <w:szCs w:val="24"/>
        </w:rPr>
        <w:t>kto įgyvendinimo prisideda nuosavomis lėšomis, prie vietos projekto paraiškos turi būti pateikti dokumentai, įrodantys, kad pareiškėjas turi pakankamai nuosavų lėšų prisidėti prie vietos projekto įgyvendinimo. Įrodymo dokumentai turi būti išduoti arba suku</w:t>
      </w:r>
      <w:r>
        <w:rPr>
          <w:rFonts w:eastAsia="Calibri"/>
          <w:szCs w:val="24"/>
        </w:rPr>
        <w:t>rti (pvz., naudojantis el. bankininkystės sistema) finansų institucijų (bankų, kredito unijų) ir (arba) išduoti viešojo juridinio asmens, kurio veikla finansuojama iš Lietuvos Respublikos valstybės ir (arba) savivaldybių biudžetų (pvz., savivaldybės tarybo</w:t>
      </w:r>
      <w:r>
        <w:rPr>
          <w:rFonts w:eastAsia="Calibri"/>
          <w:szCs w:val="24"/>
        </w:rPr>
        <w:t>s sprendimas skirti lėšas vietos projektui įgyvendinti) ir (arba) sukurti naudojantis finansinių ataskaitų duomenimis. Dokumentai turi būti pateikti ne vėliau kaip iki vietos projekto paraiškos vertinimo pabaigos;“.</w:t>
      </w:r>
    </w:p>
    <w:p w14:paraId="35908223"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30</w:t>
      </w:r>
      <w:r>
        <w:rPr>
          <w:rFonts w:eastAsia="Calibri"/>
          <w:szCs w:val="24"/>
        </w:rPr>
        <w:t>.</w:t>
      </w:r>
      <w:r>
        <w:rPr>
          <w:rFonts w:eastAsia="Calibri"/>
          <w:szCs w:val="24"/>
        </w:rPr>
        <w:tab/>
        <w:t>Pakeičiu 32.3 papunktį ir jį</w:t>
      </w:r>
      <w:r>
        <w:rPr>
          <w:rFonts w:eastAsia="Calibri"/>
          <w:szCs w:val="24"/>
        </w:rPr>
        <w:t xml:space="preserve"> išdėstau taip:</w:t>
      </w:r>
    </w:p>
    <w:p w14:paraId="35908224" w14:textId="77777777" w:rsidR="006C1251" w:rsidRDefault="00A20C75">
      <w:pPr>
        <w:tabs>
          <w:tab w:val="left" w:pos="1134"/>
        </w:tabs>
        <w:overflowPunct w:val="0"/>
        <w:spacing w:line="360" w:lineRule="auto"/>
        <w:ind w:firstLine="720"/>
        <w:jc w:val="both"/>
        <w:textAlignment w:val="baseline"/>
        <w:rPr>
          <w:rFonts w:eastAsia="Calibri"/>
          <w:szCs w:val="24"/>
        </w:rPr>
      </w:pPr>
      <w:r>
        <w:rPr>
          <w:rFonts w:eastAsia="Calibri"/>
          <w:szCs w:val="24"/>
        </w:rPr>
        <w:t>„</w:t>
      </w:r>
      <w:r>
        <w:rPr>
          <w:rFonts w:eastAsia="Calibri"/>
          <w:szCs w:val="24"/>
        </w:rPr>
        <w:t>32.3</w:t>
      </w:r>
      <w:r>
        <w:rPr>
          <w:rFonts w:eastAsia="Calibri"/>
          <w:szCs w:val="24"/>
        </w:rPr>
        <w:t>. jeigu prie vietos projekto piniginėmis lėšomis prisideda tinkamas pareiškėjo partneris, prie vietos projekto paraiškos turi būti pateikti dokumentai, kuriais įrodoma, kad tinkamas vietos projekto partneris turi pakankamai nuosavų l</w:t>
      </w:r>
      <w:r>
        <w:rPr>
          <w:rFonts w:eastAsia="Calibri"/>
          <w:szCs w:val="24"/>
        </w:rPr>
        <w:t>ėšų prisidėti prie vietos projekto įgyvendinimo. Įrodymo dokumentai turi būti išduoti arba sukurti patikimo subjekto – finansinių institucijų (bankų, kredito unijų) ir (arba) viešojo juridinio asmens – pareiškėjo partnerio, kurio veikla finansuojama iš Lie</w:t>
      </w:r>
      <w:r>
        <w:rPr>
          <w:rFonts w:eastAsia="Calibri"/>
          <w:szCs w:val="24"/>
        </w:rPr>
        <w:t>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w:t>
      </w:r>
      <w:r>
        <w:rPr>
          <w:rFonts w:eastAsia="Calibri"/>
          <w:szCs w:val="24"/>
        </w:rPr>
        <w:lastRenderedPageBreak/>
        <w:t>sukurti naudojantis finansinių ataskaitų duomenimis. Dokumentai turi būti pateikti ne vėliau kaip iki vieto</w:t>
      </w:r>
      <w:r>
        <w:rPr>
          <w:rFonts w:eastAsia="Calibri"/>
          <w:szCs w:val="24"/>
        </w:rPr>
        <w:t>s projekto paraiškos vertinimo pabaigos;“.</w:t>
      </w:r>
    </w:p>
    <w:p w14:paraId="35908225"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31</w:t>
      </w:r>
      <w:r>
        <w:rPr>
          <w:rFonts w:eastAsia="Calibri"/>
          <w:szCs w:val="24"/>
        </w:rPr>
        <w:t>.</w:t>
      </w:r>
      <w:r>
        <w:rPr>
          <w:rFonts w:eastAsia="Calibri"/>
          <w:szCs w:val="24"/>
        </w:rPr>
        <w:tab/>
        <w:t>Pakeičiu 32.4 papunktį ir jį išdėstau taip:</w:t>
      </w:r>
    </w:p>
    <w:p w14:paraId="35908226" w14:textId="77777777" w:rsidR="006C1251" w:rsidRDefault="00A20C75">
      <w:pPr>
        <w:tabs>
          <w:tab w:val="left" w:pos="1134"/>
        </w:tabs>
        <w:overflowPunct w:val="0"/>
        <w:spacing w:line="360" w:lineRule="auto"/>
        <w:ind w:firstLine="720"/>
        <w:jc w:val="both"/>
        <w:textAlignment w:val="baseline"/>
        <w:rPr>
          <w:rFonts w:eastAsia="Calibri"/>
          <w:szCs w:val="24"/>
        </w:rPr>
      </w:pPr>
      <w:r>
        <w:rPr>
          <w:rFonts w:eastAsia="Calibri"/>
          <w:szCs w:val="24"/>
        </w:rPr>
        <w:t>„</w:t>
      </w:r>
      <w:r>
        <w:rPr>
          <w:rFonts w:eastAsia="Calibri"/>
          <w:szCs w:val="24"/>
        </w:rPr>
        <w:t>32.4</w:t>
      </w:r>
      <w:r>
        <w:rPr>
          <w:rFonts w:eastAsia="Calibri"/>
          <w:szCs w:val="24"/>
        </w:rPr>
        <w:t xml:space="preserve">. jeigu pareiškėjas prie vietos projekto įgyvendinimo prisideda skolintomis lėšomis, skolintos lėšos pagrindžiamos kartu su vietos projekto paraiška, </w:t>
      </w:r>
      <w:r>
        <w:rPr>
          <w:rFonts w:eastAsia="Calibri"/>
          <w:szCs w:val="24"/>
        </w:rPr>
        <w:t>pateikiant paskolos ar finansinės nuomos (lizingo) suteikimo galimybės patvirtinimo dokumentus. Jei paskolą planuoja suteikti fizinis  ar juridinis asmuo, kuris nėra finansų įstaiga, kartu su vietos projekto paraiška pateikiamas šio asmens sutikimas dėl pa</w:t>
      </w:r>
      <w:r>
        <w:rPr>
          <w:rFonts w:eastAsia="Calibri"/>
          <w:szCs w:val="24"/>
        </w:rPr>
        <w:t>skolos suteikimo ir jo banko sąskaitos išrašas, kita informacija apie lėšas, esančias terminuotose ir (arba) kaupiamuosiuose indėliuose (pagrindimo dokumentai turi būti sudaryti ir išduoti ne anksčiau kaip 10 darbo dienų iki paramos paraiškos pateikimo, pa</w:t>
      </w:r>
      <w:r>
        <w:rPr>
          <w:rFonts w:eastAsia="Calibri"/>
          <w:szCs w:val="24"/>
        </w:rPr>
        <w:t>sirašyti banko darbuotojo). VPS vykdytoja tikrina, ar paskolą ketinantis suteikti asmuo turi reikiamą lėšų sumą: fizinis ar juridinis asmuo, kuris nėra finansų įstaiga, gali suteikti paskolą, ne didesnę nei pinigų likutis banko sąskaitoje ir (arba) terminu</w:t>
      </w:r>
      <w:r>
        <w:rPr>
          <w:rFonts w:eastAsia="Calibri"/>
          <w:szCs w:val="24"/>
        </w:rPr>
        <w:t>otose, kaupiamuosiuose indėliuose. Šio patikrinimo metu Agentūra suteikia VPS vykdytojai reikiamą metodinę pagalbą.</w:t>
      </w:r>
      <w:r>
        <w:rPr>
          <w:rFonts w:eastAsia="Calibri"/>
          <w:b/>
          <w:szCs w:val="24"/>
        </w:rPr>
        <w:t xml:space="preserve"> </w:t>
      </w:r>
      <w:r>
        <w:rPr>
          <w:rFonts w:eastAsia="Calibri"/>
          <w:szCs w:val="24"/>
        </w:rPr>
        <w:t xml:space="preserve">Iki mokėjimo prašymo, kuriame prašoma kompensuoti skolintomis lėšomis įgyvendintas investicijas, pateikimo, vietos projekto vykdytojas turi </w:t>
      </w:r>
      <w:r>
        <w:rPr>
          <w:rFonts w:eastAsia="Calibri"/>
          <w:szCs w:val="24"/>
        </w:rPr>
        <w:t>pateikti pasirašytą paskolos ar finansinės nuomos (lizingo) sutartį arba raštu patvirtinti, kad atitinkamą projekto dalį įgyvendins pagrįstomis nuosavomis lėšomis.</w:t>
      </w:r>
      <w:r>
        <w:rPr>
          <w:rFonts w:eastAsia="Calibri"/>
          <w:szCs w:val="24"/>
          <w:lang w:val="en-GB"/>
        </w:rPr>
        <w:t xml:space="preserve"> </w:t>
      </w:r>
      <w:r>
        <w:rPr>
          <w:rFonts w:eastAsia="Calibri"/>
          <w:szCs w:val="24"/>
        </w:rPr>
        <w:t>Jei paskolą suteikia ne kredito įstaiga, paskolos sutartis turi būti patvirtinta notaro (pas</w:t>
      </w:r>
      <w:r>
        <w:rPr>
          <w:rFonts w:eastAsia="Calibri"/>
          <w:szCs w:val="24"/>
        </w:rPr>
        <w:t>kola, suteikta ne kredito įstaigų, galima tik verslo pradžios ar verslo plėtros atvejais, įskaitant socialinį ir bendruomeninį verslą). Keičiant finansavimo šaltinį, kuris buvo tinkamas vietos projekto paraiškos teikimo dieną, atitiktis šiam kriterijui gal</w:t>
      </w:r>
      <w:r>
        <w:rPr>
          <w:rFonts w:eastAsia="Calibri"/>
          <w:szCs w:val="24"/>
        </w:rPr>
        <w:t xml:space="preserve">i būti tikslinama paramos paraiškos vertinimo metu;“. </w:t>
      </w:r>
    </w:p>
    <w:p w14:paraId="35908227" w14:textId="77777777" w:rsidR="006C1251" w:rsidRDefault="00A20C75">
      <w:pPr>
        <w:tabs>
          <w:tab w:val="left" w:pos="993"/>
          <w:tab w:val="left" w:pos="1134"/>
        </w:tabs>
        <w:overflowPunct w:val="0"/>
        <w:spacing w:line="360" w:lineRule="auto"/>
        <w:ind w:firstLine="709"/>
        <w:jc w:val="both"/>
        <w:textAlignment w:val="baseline"/>
        <w:rPr>
          <w:rFonts w:eastAsia="Calibri"/>
          <w:szCs w:val="24"/>
        </w:rPr>
      </w:pPr>
      <w:r>
        <w:rPr>
          <w:rFonts w:eastAsia="Calibri"/>
          <w:szCs w:val="24"/>
        </w:rPr>
        <w:t>32</w:t>
      </w:r>
      <w:r>
        <w:rPr>
          <w:rFonts w:eastAsia="Calibri"/>
          <w:szCs w:val="24"/>
        </w:rPr>
        <w:t>.</w:t>
      </w:r>
      <w:r>
        <w:rPr>
          <w:rFonts w:eastAsia="Calibri"/>
          <w:szCs w:val="24"/>
        </w:rPr>
        <w:tab/>
        <w:t>Pakeičiu 40.3 papunktį ir jį išdėstau taip:</w:t>
      </w:r>
    </w:p>
    <w:p w14:paraId="35908228" w14:textId="77777777" w:rsidR="006C1251" w:rsidRDefault="00A20C75">
      <w:pPr>
        <w:tabs>
          <w:tab w:val="left" w:pos="993"/>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40.3</w:t>
      </w:r>
      <w:r>
        <w:rPr>
          <w:rFonts w:eastAsia="Calibri"/>
          <w:szCs w:val="24"/>
        </w:rPr>
        <w:t>. didžiausia galima surinkti balų suma pagal visus vietos projektų atrankos kriterijus – 100 balų, mažiausias privalomas surinkti balų ska</w:t>
      </w:r>
      <w:r>
        <w:rPr>
          <w:rFonts w:eastAsia="Calibri"/>
          <w:szCs w:val="24"/>
        </w:rPr>
        <w:t>ičius pagal vietos projektų atrankos kriterijus – 40 balų;“.</w:t>
      </w:r>
    </w:p>
    <w:p w14:paraId="35908229" w14:textId="77777777" w:rsidR="006C1251" w:rsidRDefault="00A20C75">
      <w:pPr>
        <w:tabs>
          <w:tab w:val="left" w:pos="993"/>
          <w:tab w:val="left" w:pos="1134"/>
        </w:tabs>
        <w:overflowPunct w:val="0"/>
        <w:spacing w:line="360" w:lineRule="auto"/>
        <w:ind w:firstLine="709"/>
        <w:jc w:val="both"/>
        <w:textAlignment w:val="baseline"/>
        <w:rPr>
          <w:rFonts w:eastAsia="Calibri"/>
          <w:szCs w:val="24"/>
        </w:rPr>
      </w:pPr>
      <w:r>
        <w:rPr>
          <w:rFonts w:eastAsia="Calibri"/>
          <w:szCs w:val="24"/>
        </w:rPr>
        <w:t>33</w:t>
      </w:r>
      <w:r>
        <w:rPr>
          <w:rFonts w:eastAsia="Calibri"/>
          <w:szCs w:val="24"/>
        </w:rPr>
        <w:t>.</w:t>
      </w:r>
      <w:r>
        <w:rPr>
          <w:rFonts w:eastAsia="Calibri"/>
          <w:szCs w:val="24"/>
        </w:rPr>
        <w:tab/>
        <w:t>Pakeičiu 46 punktą ir jį išdėstau taip:</w:t>
      </w:r>
    </w:p>
    <w:p w14:paraId="3590822A" w14:textId="77777777" w:rsidR="006C1251" w:rsidRDefault="00A20C75">
      <w:pPr>
        <w:tabs>
          <w:tab w:val="left" w:pos="1134"/>
        </w:tabs>
        <w:overflowPunct w:val="0"/>
        <w:spacing w:line="360" w:lineRule="auto"/>
        <w:ind w:firstLine="720"/>
        <w:jc w:val="both"/>
        <w:textAlignment w:val="baseline"/>
        <w:rPr>
          <w:rFonts w:eastAsia="Calibri"/>
          <w:szCs w:val="24"/>
        </w:rPr>
      </w:pPr>
      <w:r>
        <w:rPr>
          <w:rFonts w:eastAsia="Calibri"/>
          <w:szCs w:val="24"/>
        </w:rPr>
        <w:t>„</w:t>
      </w:r>
      <w:r>
        <w:rPr>
          <w:rFonts w:eastAsia="Calibri"/>
          <w:szCs w:val="24"/>
        </w:rPr>
        <w:t>46</w:t>
      </w:r>
      <w:r>
        <w:rPr>
          <w:rFonts w:eastAsia="Calibri"/>
          <w:szCs w:val="24"/>
        </w:rPr>
        <w:t xml:space="preserve">. Jeigu pagal VPS priemonę remiama veikla, susijusi su maisto tvarkymu (maisto tvarkymas – bet koks poveikis maistui arba veiksmai su juo </w:t>
      </w:r>
      <w:r>
        <w:rPr>
          <w:rFonts w:eastAsia="Calibri"/>
          <w:szCs w:val="24"/>
        </w:rPr>
        <w:t xml:space="preserve">ar atskiromis jo sudėtinėmis dalimis (įskaitant maisto gaminimą, ruošimą, perdirbimą, pakavimą, laikymą, saugojimą, vežimą, paskirstymą, tiekimą, pateikimą parduoti, pardavimą), galintys turėti įtakos maisto saugai, kokybei ir mitybos vertei), FSA dalyje, </w:t>
      </w:r>
      <w:r>
        <w:rPr>
          <w:rFonts w:eastAsia="Calibri"/>
          <w:szCs w:val="24"/>
        </w:rPr>
        <w:t xml:space="preserve">kuri skirta papildomiems vietos projektų vykdytojų įsipareigojimams, turi būti numatytas vietos projekto vykdytojo įsipareigojimas užtikrinti privalomų maisto tvarkymo subjektų pareigų, susijusių su maisto tvarkymo veikla, </w:t>
      </w:r>
      <w:r>
        <w:rPr>
          <w:rFonts w:eastAsia="Calibri"/>
          <w:szCs w:val="24"/>
        </w:rPr>
        <w:lastRenderedPageBreak/>
        <w:t>laikymąsi. Privalomos pareigos nu</w:t>
      </w:r>
      <w:r>
        <w:rPr>
          <w:rFonts w:eastAsia="Calibri"/>
          <w:szCs w:val="24"/>
        </w:rPr>
        <w:t>statytos Lietuvos higienos normoje HN 15:2005 „Maisto higiena“, patvirtintoje Lietuvos Respublikos sveikatos apsaugos ministro 2005 m. rugsėjo 1 d. įsakymu Nr. V-675 „Dėl Lietuvos higienos normos HN 15:2005 „Maisto higiena“ patvirtinimo“, ir Maisto tvarkym</w:t>
      </w:r>
      <w:r>
        <w:rPr>
          <w:rFonts w:eastAsia="Calibri"/>
          <w:szCs w:val="24"/>
        </w:rPr>
        <w:t>o subjektų patvirtinimo ir registravimo reikalavimuose, patvirtintuose Lietuvos Respublikos valstybinės maisto ir veterinarijos tarnybos direktoriaus 2008 m. spalio 15 d. įsakymu Nr. B1-527 „Dėl maisto tvarkymo subjektų patvirtinimo ir registravimo reikala</w:t>
      </w:r>
      <w:r>
        <w:rPr>
          <w:rFonts w:eastAsia="Calibri"/>
          <w:szCs w:val="24"/>
        </w:rPr>
        <w:t>vimų patvirtinimo“. Vietos projekto vykdytojas ne vėliau kaip su galutiniu mokėjimo prašymu turi pateikti VPS vykdytojai įsipareigojimo užtikrinti privalomų maisto tvarkymo subjektų pareigų, susijusių su maisto tvarkymo veikla, laikymosi įrodymo dokumentus</w:t>
      </w:r>
      <w:r>
        <w:rPr>
          <w:rFonts w:eastAsia="Calibri"/>
          <w:szCs w:val="24"/>
        </w:rPr>
        <w:t>.“</w:t>
      </w:r>
    </w:p>
    <w:p w14:paraId="3590822B"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34</w:t>
      </w:r>
      <w:r>
        <w:rPr>
          <w:rFonts w:eastAsia="Calibri"/>
          <w:szCs w:val="24"/>
        </w:rPr>
        <w:t>.</w:t>
      </w:r>
      <w:r>
        <w:rPr>
          <w:rFonts w:eastAsia="Calibri"/>
          <w:szCs w:val="24"/>
        </w:rPr>
        <w:tab/>
        <w:t>Pakeičiu 88 punktą ir jį išdėstau taip:</w:t>
      </w:r>
    </w:p>
    <w:p w14:paraId="3590822C"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88</w:t>
      </w:r>
      <w:r>
        <w:rPr>
          <w:rFonts w:eastAsia="Calibri"/>
          <w:szCs w:val="24"/>
        </w:rPr>
        <w:t xml:space="preserve">. Vietos projektų pridėtinė vertė (kokybė) vertinama balais. Didžiausia galima surinkti balų suma turi būti 100. Laikoma, kad vietos projektas pakankamai kokybiškas ir sukurs pakankamą pridėtinę </w:t>
      </w:r>
      <w:r>
        <w:rPr>
          <w:rFonts w:eastAsia="Calibri"/>
          <w:szCs w:val="24"/>
        </w:rPr>
        <w:t>vertę siekiant VPS tikslų, jeigu vietos projektų pridėtinės vertės (kokybės) vertinimo metu jam suteikiama ne mažiau kaip 40 balų.“</w:t>
      </w:r>
    </w:p>
    <w:p w14:paraId="3590822D"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35</w:t>
      </w:r>
      <w:r>
        <w:rPr>
          <w:rFonts w:eastAsia="Calibri"/>
          <w:szCs w:val="24"/>
        </w:rPr>
        <w:t>.</w:t>
      </w:r>
      <w:r>
        <w:rPr>
          <w:rFonts w:eastAsia="Calibri"/>
          <w:szCs w:val="24"/>
        </w:rPr>
        <w:tab/>
        <w:t>Pakeičiu 89 punktą ir jį išdėstau taip:</w:t>
      </w:r>
    </w:p>
    <w:p w14:paraId="3590822E"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89</w:t>
      </w:r>
      <w:r>
        <w:rPr>
          <w:rFonts w:eastAsia="Calibri"/>
          <w:szCs w:val="24"/>
        </w:rPr>
        <w:t xml:space="preserve">. Jeigu pateiktas integruotas arba </w:t>
      </w:r>
      <w:proofErr w:type="spellStart"/>
      <w:r>
        <w:rPr>
          <w:rFonts w:eastAsia="Calibri"/>
          <w:szCs w:val="24"/>
        </w:rPr>
        <w:t>dvisektoris</w:t>
      </w:r>
      <w:proofErr w:type="spellEnd"/>
      <w:r>
        <w:rPr>
          <w:rFonts w:eastAsia="Calibri"/>
          <w:szCs w:val="24"/>
        </w:rPr>
        <w:t xml:space="preserve"> vietos projektas, ki</w:t>
      </w:r>
      <w:r>
        <w:rPr>
          <w:rFonts w:eastAsia="Calibri"/>
          <w:szCs w:val="24"/>
        </w:rPr>
        <w:t>ekviena jo sudėtinė dalis, skirta skirtingoms kvietime teikti vietos projektus nurodytoms VPS priemonėms ar jų veiklos sritims įgyvendinti, vertinama atskirai ir balai suteikiami atskirai (pvz., pateikiamas integruotas kaimo vietovių vietos projektas pagal</w:t>
      </w:r>
      <w:r>
        <w:rPr>
          <w:rFonts w:eastAsia="Calibri"/>
          <w:szCs w:val="24"/>
        </w:rPr>
        <w:t xml:space="preserve"> dvi VPS priemones: „Socialinio verslo kūrimas“ ir „Mokymai“; tokiu atveju vietos projekto dalis, skirta socialinio verslo kūrimui, turi būti vertinama pagal vietos projektų finansavimo sąlygas, nurodytas socialinio verslo kūrimui; vietos projekto dalis, s</w:t>
      </w:r>
      <w:r>
        <w:rPr>
          <w:rFonts w:eastAsia="Calibri"/>
          <w:szCs w:val="24"/>
        </w:rPr>
        <w:t xml:space="preserve">kirta socialinio </w:t>
      </w:r>
      <w:proofErr w:type="spellStart"/>
      <w:r>
        <w:rPr>
          <w:rFonts w:eastAsia="Calibri"/>
          <w:szCs w:val="24"/>
        </w:rPr>
        <w:t>verslumo</w:t>
      </w:r>
      <w:proofErr w:type="spellEnd"/>
      <w:r>
        <w:rPr>
          <w:rFonts w:eastAsia="Calibri"/>
          <w:szCs w:val="24"/>
        </w:rPr>
        <w:t xml:space="preserve"> mokymams, turi būti vertinama pagal vietos projektų finansavimo sąlygas, nurodytas mokymams; balai pagal vietos projektų atrankos kriterijus suteikiami atskirai socialinio verslo kūrimo daliai ir mokymų daliai). Laikoma, kad integ</w:t>
      </w:r>
      <w:r>
        <w:rPr>
          <w:rFonts w:eastAsia="Calibri"/>
          <w:szCs w:val="24"/>
        </w:rPr>
        <w:t xml:space="preserve">ruotas arba </w:t>
      </w:r>
      <w:proofErr w:type="spellStart"/>
      <w:r>
        <w:rPr>
          <w:rFonts w:eastAsia="Calibri"/>
          <w:szCs w:val="24"/>
        </w:rPr>
        <w:t>dvisektoris</w:t>
      </w:r>
      <w:proofErr w:type="spellEnd"/>
      <w:r>
        <w:rPr>
          <w:rFonts w:eastAsia="Calibri"/>
          <w:szCs w:val="24"/>
        </w:rPr>
        <w:t xml:space="preserve"> vietos projektas pakankamai kokybiškas ir sukurs pakankamą pridėtinę vertę siekiant VPS tikslų, jeigu vietos projektų pridėtinės vertės (kokybės) vertinimo metu kiekvienos integruoto arba </w:t>
      </w:r>
      <w:proofErr w:type="spellStart"/>
      <w:r>
        <w:rPr>
          <w:rFonts w:eastAsia="Calibri"/>
          <w:szCs w:val="24"/>
        </w:rPr>
        <w:t>dvisektorio</w:t>
      </w:r>
      <w:proofErr w:type="spellEnd"/>
      <w:r>
        <w:rPr>
          <w:rFonts w:eastAsia="Calibri"/>
          <w:szCs w:val="24"/>
        </w:rPr>
        <w:t xml:space="preserve"> vietos projekto sudėtinės dalies</w:t>
      </w:r>
      <w:r>
        <w:rPr>
          <w:rFonts w:eastAsia="Calibri"/>
          <w:szCs w:val="24"/>
        </w:rPr>
        <w:t xml:space="preserve"> atžvilgiu suteikiama ne mažiau kaip po 40 balų. Kiekviena integruoto arba </w:t>
      </w:r>
      <w:proofErr w:type="spellStart"/>
      <w:r>
        <w:rPr>
          <w:rFonts w:eastAsia="Calibri"/>
          <w:szCs w:val="24"/>
        </w:rPr>
        <w:t>dvisektorio</w:t>
      </w:r>
      <w:proofErr w:type="spellEnd"/>
      <w:r>
        <w:rPr>
          <w:rFonts w:eastAsia="Calibri"/>
          <w:szCs w:val="24"/>
        </w:rPr>
        <w:t xml:space="preserve"> vietos projekto sudėtinė dalis, skirta skirtingoms kvietime teikti vietos projektus nurodytoms VPS priemonėms ar jų veiklos sritims įgyvendinti, konkuruoja su visais pag</w:t>
      </w:r>
      <w:r>
        <w:rPr>
          <w:rFonts w:eastAsia="Calibri"/>
          <w:szCs w:val="24"/>
        </w:rPr>
        <w:t xml:space="preserve">al konkrečią VPS priemonę ar jos veiklos sritį pateiktais vietos projektais (įskaitant paprastus vietos projektus). Sprendimas pripažinti integruotą arba </w:t>
      </w:r>
      <w:proofErr w:type="spellStart"/>
      <w:r>
        <w:rPr>
          <w:rFonts w:eastAsia="Calibri"/>
          <w:szCs w:val="24"/>
        </w:rPr>
        <w:t>dvisektorį</w:t>
      </w:r>
      <w:proofErr w:type="spellEnd"/>
      <w:r>
        <w:rPr>
          <w:rFonts w:eastAsia="Calibri"/>
          <w:szCs w:val="24"/>
        </w:rPr>
        <w:t xml:space="preserve"> vietos projektą finansuotinu iš VPS įgyvendinti lėšų gali būti priimtas tik tuomet, jeigu k</w:t>
      </w:r>
      <w:r>
        <w:rPr>
          <w:rFonts w:eastAsia="Calibri"/>
          <w:szCs w:val="24"/>
        </w:rPr>
        <w:t xml:space="preserve">iekvienos integruoto arba </w:t>
      </w:r>
      <w:proofErr w:type="spellStart"/>
      <w:r>
        <w:rPr>
          <w:rFonts w:eastAsia="Calibri"/>
          <w:szCs w:val="24"/>
        </w:rPr>
        <w:t>dvisektorio</w:t>
      </w:r>
      <w:proofErr w:type="spellEnd"/>
      <w:r>
        <w:rPr>
          <w:rFonts w:eastAsia="Calibri"/>
          <w:szCs w:val="24"/>
        </w:rPr>
        <w:t xml:space="preserve"> </w:t>
      </w:r>
      <w:r>
        <w:rPr>
          <w:rFonts w:eastAsia="Calibri"/>
          <w:szCs w:val="24"/>
        </w:rPr>
        <w:lastRenderedPageBreak/>
        <w:t>vietos projekto sudėtinės dalies atžvilgiu priimamas sprendimas, kad ji yra finansuotina iš paramos VPS įgyvendinti lėšų.“</w:t>
      </w:r>
    </w:p>
    <w:p w14:paraId="3590822F"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36</w:t>
      </w:r>
      <w:r>
        <w:rPr>
          <w:rFonts w:eastAsia="Calibri"/>
          <w:szCs w:val="24"/>
        </w:rPr>
        <w:t>.</w:t>
      </w:r>
      <w:r>
        <w:rPr>
          <w:rFonts w:eastAsia="Calibri"/>
          <w:szCs w:val="24"/>
        </w:rPr>
        <w:tab/>
        <w:t>Pakeičiu 90.1 papunktį ir jį išdėstau taip:</w:t>
      </w:r>
    </w:p>
    <w:p w14:paraId="35908230"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90.1</w:t>
      </w:r>
      <w:r>
        <w:rPr>
          <w:rFonts w:eastAsia="Calibri"/>
          <w:szCs w:val="24"/>
        </w:rPr>
        <w:t xml:space="preserve">. vietos projektų paraiškų, </w:t>
      </w:r>
      <w:r>
        <w:rPr>
          <w:rFonts w:eastAsia="Calibri"/>
          <w:szCs w:val="24"/>
        </w:rPr>
        <w:t>surinkusių ne mažiau kaip 40 balų, sąrašą;“.</w:t>
      </w:r>
    </w:p>
    <w:p w14:paraId="35908231"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37</w:t>
      </w:r>
      <w:r>
        <w:rPr>
          <w:rFonts w:eastAsia="Calibri"/>
          <w:szCs w:val="24"/>
        </w:rPr>
        <w:t>.</w:t>
      </w:r>
      <w:r>
        <w:rPr>
          <w:rFonts w:eastAsia="Calibri"/>
          <w:szCs w:val="24"/>
        </w:rPr>
        <w:tab/>
        <w:t>Pakeičiu 90.2 papunktį ir jį išdėstau taip:</w:t>
      </w:r>
    </w:p>
    <w:p w14:paraId="35908232"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90.2</w:t>
      </w:r>
      <w:r>
        <w:rPr>
          <w:rFonts w:eastAsia="Calibri"/>
          <w:szCs w:val="24"/>
        </w:rPr>
        <w:t>. vietos projektų paraiškų, surinkusių mažiau kaip 40 balų, sąrašą.“</w:t>
      </w:r>
    </w:p>
    <w:p w14:paraId="35908233"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38</w:t>
      </w:r>
      <w:r>
        <w:rPr>
          <w:rFonts w:eastAsia="Calibri"/>
          <w:szCs w:val="24"/>
        </w:rPr>
        <w:t>.</w:t>
      </w:r>
      <w:r>
        <w:rPr>
          <w:rFonts w:eastAsia="Calibri"/>
          <w:szCs w:val="24"/>
        </w:rPr>
        <w:tab/>
        <w:t xml:space="preserve">Pakeičiu 91 punktą ir jį išdėstau taip: </w:t>
      </w:r>
    </w:p>
    <w:p w14:paraId="35908234"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91</w:t>
      </w:r>
      <w:r>
        <w:rPr>
          <w:rFonts w:eastAsia="Calibri"/>
          <w:szCs w:val="24"/>
        </w:rPr>
        <w:t>. Vietos projektų par</w:t>
      </w:r>
      <w:r>
        <w:rPr>
          <w:rFonts w:eastAsia="Calibri"/>
          <w:szCs w:val="24"/>
        </w:rPr>
        <w:t>aiškų, surinkusių ne mažiau kaip 40 balų, sąrašas perduodamas vietos projektų tinkamumui vertinti.“</w:t>
      </w:r>
    </w:p>
    <w:p w14:paraId="35908235"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39</w:t>
      </w:r>
      <w:r>
        <w:rPr>
          <w:rFonts w:eastAsia="Calibri"/>
          <w:szCs w:val="24"/>
        </w:rPr>
        <w:t>.</w:t>
      </w:r>
      <w:r>
        <w:rPr>
          <w:rFonts w:eastAsia="Calibri"/>
          <w:szCs w:val="24"/>
        </w:rPr>
        <w:tab/>
        <w:t>Pakeičiu 92 punktą ir jį išdėstau taip:</w:t>
      </w:r>
    </w:p>
    <w:p w14:paraId="35908236"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w:t>
      </w:r>
      <w:r>
        <w:rPr>
          <w:rFonts w:eastAsia="Calibri"/>
          <w:szCs w:val="24"/>
        </w:rPr>
        <w:t>92</w:t>
      </w:r>
      <w:r>
        <w:rPr>
          <w:rFonts w:eastAsia="Calibri"/>
          <w:szCs w:val="24"/>
        </w:rPr>
        <w:t>. Vietos projektų paraiškų, surinkusių mažiau kaip 40 balų, sąraše esantys vietos projektai laikomi</w:t>
      </w:r>
      <w:r>
        <w:rPr>
          <w:rFonts w:eastAsia="Calibri"/>
          <w:szCs w:val="24"/>
        </w:rPr>
        <w:t xml:space="preserve"> nepakankamai kokybiškais ir nesukuriančiais pakankamai pridėtinės vertės siekiant VPS tikslų. Šiame sąraše esančių vietos projektų paraiškų vertinimas laikomas baigtu. Visus šiame sąraše esančius pareiškėjus VPS vykdytojos darbuotojai informuoja raštu per</w:t>
      </w:r>
      <w:r>
        <w:rPr>
          <w:rFonts w:eastAsia="Calibri"/>
          <w:szCs w:val="24"/>
        </w:rPr>
        <w:t xml:space="preserve"> 5 darbo dienas nuo sąrašo sudarymo, nurodydami konkretaus vietos projekto vertinimo rezultatų priežastis.“</w:t>
      </w:r>
    </w:p>
    <w:p w14:paraId="35908237"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40</w:t>
      </w:r>
      <w:r>
        <w:rPr>
          <w:rFonts w:eastAsia="Calibri"/>
          <w:szCs w:val="24"/>
        </w:rPr>
        <w:t>.</w:t>
      </w:r>
      <w:r>
        <w:rPr>
          <w:rFonts w:eastAsia="Calibri"/>
          <w:szCs w:val="24"/>
        </w:rPr>
        <w:tab/>
        <w:t>Pakeičiu 95.1 papunktį ir jį išdėstau taip:</w:t>
      </w:r>
    </w:p>
    <w:p w14:paraId="35908238" w14:textId="77777777" w:rsidR="006C1251" w:rsidRDefault="00A20C75">
      <w:pPr>
        <w:tabs>
          <w:tab w:val="left" w:pos="1134"/>
        </w:tabs>
        <w:overflowPunct w:val="0"/>
        <w:spacing w:line="360" w:lineRule="auto"/>
        <w:ind w:firstLine="720"/>
        <w:jc w:val="both"/>
        <w:textAlignment w:val="baseline"/>
        <w:rPr>
          <w:rFonts w:eastAsia="Calibri"/>
          <w:szCs w:val="24"/>
        </w:rPr>
      </w:pPr>
      <w:r>
        <w:rPr>
          <w:rFonts w:eastAsia="Calibri"/>
          <w:szCs w:val="24"/>
        </w:rPr>
        <w:t>„</w:t>
      </w:r>
      <w:r>
        <w:rPr>
          <w:rFonts w:eastAsia="Calibri"/>
          <w:szCs w:val="24"/>
        </w:rPr>
        <w:t>95.1</w:t>
      </w:r>
      <w:r>
        <w:rPr>
          <w:rFonts w:eastAsia="Calibri"/>
          <w:szCs w:val="24"/>
        </w:rPr>
        <w:t>. sąraše esančios vietos projektų paraiškos surašomos į vietos projektų preliminarų p</w:t>
      </w:r>
      <w:r>
        <w:rPr>
          <w:rFonts w:eastAsia="Calibri"/>
          <w:szCs w:val="24"/>
        </w:rPr>
        <w:t xml:space="preserve">irmąjį prioritetinį sąrašą pirmumo tvarka pagal surinktą balų skaičių – nuo daugiausiai balų surinkusios vietos projektų paraiškos iki mažiausiai balų (bet ne mažiau kaip 40) surinkusios vietos projekto paraiškos;“. </w:t>
      </w:r>
    </w:p>
    <w:p w14:paraId="35908239"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41</w:t>
      </w:r>
      <w:r>
        <w:rPr>
          <w:rFonts w:eastAsia="Calibri"/>
          <w:szCs w:val="24"/>
        </w:rPr>
        <w:t>.</w:t>
      </w:r>
      <w:r>
        <w:rPr>
          <w:rFonts w:eastAsia="Calibri"/>
          <w:szCs w:val="24"/>
        </w:rPr>
        <w:tab/>
        <w:t xml:space="preserve">Pakeičiu 100.1 papunktį ir </w:t>
      </w:r>
      <w:r>
        <w:rPr>
          <w:rFonts w:eastAsia="Calibri"/>
          <w:szCs w:val="24"/>
        </w:rPr>
        <w:t>jį išdėstau taip:</w:t>
      </w:r>
    </w:p>
    <w:p w14:paraId="3590823A" w14:textId="77777777" w:rsidR="006C1251" w:rsidRDefault="00A20C75">
      <w:pPr>
        <w:tabs>
          <w:tab w:val="left" w:pos="1134"/>
        </w:tabs>
        <w:overflowPunct w:val="0"/>
        <w:spacing w:line="360" w:lineRule="auto"/>
        <w:ind w:firstLine="720"/>
        <w:jc w:val="both"/>
        <w:textAlignment w:val="baseline"/>
        <w:rPr>
          <w:rFonts w:eastAsia="Calibri"/>
          <w:szCs w:val="24"/>
        </w:rPr>
      </w:pPr>
      <w:r>
        <w:rPr>
          <w:rFonts w:eastAsia="Calibri"/>
          <w:szCs w:val="24"/>
        </w:rPr>
        <w:t>„</w:t>
      </w:r>
      <w:r>
        <w:rPr>
          <w:rFonts w:eastAsia="Calibri"/>
          <w:szCs w:val="24"/>
        </w:rPr>
        <w:t>100.1</w:t>
      </w:r>
      <w:r>
        <w:rPr>
          <w:rFonts w:eastAsia="Calibri"/>
          <w:szCs w:val="24"/>
        </w:rPr>
        <w:t>. Vietos projektų paraiškų atrankos vertinimo rezultatų suvestinę (pavyzdinę vietos projektų paraiškų atrankos vertinimo rezultatų suvestinės formą parengia Agentūra). Privaloma pateikti informacija: VPS priemonė (-ės) ir (arba) v</w:t>
      </w:r>
      <w:r>
        <w:rPr>
          <w:rFonts w:eastAsia="Calibri"/>
          <w:szCs w:val="24"/>
        </w:rPr>
        <w:t>eiklos sritis (-</w:t>
      </w:r>
      <w:proofErr w:type="spellStart"/>
      <w:r>
        <w:rPr>
          <w:rFonts w:eastAsia="Calibri"/>
          <w:szCs w:val="24"/>
        </w:rPr>
        <w:t>ys</w:t>
      </w:r>
      <w:proofErr w:type="spellEnd"/>
      <w:r>
        <w:rPr>
          <w:rFonts w:eastAsia="Calibri"/>
          <w:szCs w:val="24"/>
        </w:rPr>
        <w:t>), pagal kurią                (-</w:t>
      </w:r>
      <w:proofErr w:type="spellStart"/>
      <w:r>
        <w:rPr>
          <w:rFonts w:eastAsia="Calibri"/>
          <w:szCs w:val="24"/>
        </w:rPr>
        <w:t>as</w:t>
      </w:r>
      <w:proofErr w:type="spellEnd"/>
      <w:r>
        <w:rPr>
          <w:rFonts w:eastAsia="Calibri"/>
          <w:szCs w:val="24"/>
        </w:rPr>
        <w:t>) gautos ir užregistruotos vietos projektų paraiškos; kvietimo Nr.; pareiškėjai; vietos projektų pavadinimai, vietos projektų paraiškų registracijos kodai; vietos projektų pridėtinės vertės (kokybės) vert</w:t>
      </w:r>
      <w:r>
        <w:rPr>
          <w:rFonts w:eastAsia="Calibri"/>
          <w:szCs w:val="24"/>
        </w:rPr>
        <w:t xml:space="preserve">inimo rezultatai: vietos projektų paraiškos, kurioms skirta ne mažiau kaip 40 balų, ir vietos projektų paraiškos, kurioms skirta mažiau kaip 40 balų (sąrašai sudaromi pagal surinktą balų skaičių nuo daugiausiai iki mažiausiai skirtų balų); vietos projektų </w:t>
      </w:r>
      <w:r>
        <w:rPr>
          <w:rFonts w:eastAsia="Calibri"/>
          <w:szCs w:val="24"/>
        </w:rPr>
        <w:t>pirmasis prioritetinis sąrašas pirmumo tvarka pagal surinktą balų skaičių, nurodant, kuriems pareiškėjams siūloma skirti paramą, o kuriems – ne; taip pat vietos projektų antrasis prioritetinis sąrašas (jeigu buvo taikomas) pirmumo tvarka, nurodant, kuriems</w:t>
      </w:r>
      <w:r>
        <w:rPr>
          <w:rFonts w:eastAsia="Calibri"/>
          <w:szCs w:val="24"/>
        </w:rPr>
        <w:t xml:space="preserve"> pareiškėjams siūloma skirti paramą, o kuriems – ne; taip pat vietos projektų rezervinis sąrašas, jeigu toks sudaromas;“.</w:t>
      </w:r>
    </w:p>
    <w:p w14:paraId="3590823B" w14:textId="77777777" w:rsidR="006C1251" w:rsidRDefault="00A20C75">
      <w:pPr>
        <w:tabs>
          <w:tab w:val="left" w:pos="1134"/>
        </w:tabs>
        <w:overflowPunct w:val="0"/>
        <w:spacing w:line="360" w:lineRule="auto"/>
        <w:ind w:firstLine="709"/>
        <w:jc w:val="both"/>
        <w:textAlignment w:val="baseline"/>
        <w:rPr>
          <w:rFonts w:eastAsia="Calibri"/>
          <w:szCs w:val="24"/>
        </w:rPr>
      </w:pPr>
      <w:r>
        <w:rPr>
          <w:rFonts w:eastAsia="Calibri"/>
          <w:szCs w:val="24"/>
        </w:rPr>
        <w:t>42</w:t>
      </w:r>
      <w:r>
        <w:rPr>
          <w:rFonts w:eastAsia="Calibri"/>
          <w:szCs w:val="24"/>
        </w:rPr>
        <w:t>.</w:t>
      </w:r>
      <w:r>
        <w:rPr>
          <w:rFonts w:eastAsia="Calibri"/>
          <w:szCs w:val="24"/>
        </w:rPr>
        <w:tab/>
        <w:t>Pakeičiu 106 punktą ir jį išdėstau taip:</w:t>
      </w:r>
    </w:p>
    <w:p w14:paraId="3590823C" w14:textId="77777777" w:rsidR="006C1251" w:rsidRDefault="00A20C75">
      <w:pPr>
        <w:tabs>
          <w:tab w:val="left" w:pos="1134"/>
        </w:tabs>
        <w:overflowPunct w:val="0"/>
        <w:spacing w:line="360" w:lineRule="auto"/>
        <w:ind w:firstLine="709"/>
        <w:jc w:val="both"/>
        <w:textAlignment w:val="baseline"/>
      </w:pPr>
      <w:r>
        <w:rPr>
          <w:rFonts w:eastAsia="Calibri"/>
          <w:szCs w:val="24"/>
        </w:rPr>
        <w:t>„</w:t>
      </w:r>
      <w:r>
        <w:t>106</w:t>
      </w:r>
      <w:r>
        <w:t>. Užbaigus PVA patikrinimą ir parengus išvadas dėl PVA, Agentūra vidaus pro</w:t>
      </w:r>
      <w:r>
        <w:t>cedūrose nustatyta tvarka teikia jas svarstyti Agentūroje sudarytam Agentūros PAK. Galutinis sprendimas dėl vietos projekto finansavimo priimamas Agentūroje. Agentūroje priėmus galutinius sprendimus dėl vietos projektų, kurie pripažįstami netinkamais finan</w:t>
      </w:r>
      <w:r>
        <w:t xml:space="preserve">suoti, Agentūra per 2 darbo dienas po PAK protokolo patvirtinimo Agentūros tinklalapyje </w:t>
      </w:r>
      <w:proofErr w:type="spellStart"/>
      <w:r>
        <w:t>www.nma.lt</w:t>
      </w:r>
      <w:proofErr w:type="spellEnd"/>
      <w:r>
        <w:t xml:space="preserve"> paskelbia vietos projektų paraiškų, apsvarstytų Agentūros PAK, sąrašą, kuriame nurodoma Agentūros PAK priimta rekomendacija. VPS vykdytoja</w:t>
      </w:r>
      <w:r>
        <w:rPr>
          <w:b/>
        </w:rPr>
        <w:t xml:space="preserve"> </w:t>
      </w:r>
      <w:r>
        <w:t>gali pradėti verti</w:t>
      </w:r>
      <w:r>
        <w:t>nti to paties kvietimo teikti paraiškas pagal konkrečią VPS priemonę ir (arba) veiklos sritį vietos projektus iš rezervinio vietos projektų sąrašo (jeigu toks yra sudarytas), jeigu nors vienam vietos projektui pakanka kvietimo biudžeto lėšų (vertinimas pra</w:t>
      </w:r>
      <w:r>
        <w:t>dedamas iš eilės pagal suteiktų balų skaičių,             t. y. toliau eilėje esančio vietos projekto vertinimas nepradedamas, jeigu pirmajam eilėje esančiam vietos projektui nepakanka vietos projekto paraiškoje prašomos paramos sumos). Rezervinių vietos p</w:t>
      </w:r>
      <w:r>
        <w:t>rojektų vertinimas užbaigiamas, įvertinus visus to pateis kvietimo teikti vietos projektų paraiškas vietos projektus.“</w:t>
      </w:r>
    </w:p>
    <w:p w14:paraId="3590823D" w14:textId="77777777" w:rsidR="006C1251" w:rsidRDefault="00A20C75">
      <w:pPr>
        <w:tabs>
          <w:tab w:val="left" w:pos="1134"/>
        </w:tabs>
        <w:overflowPunct w:val="0"/>
        <w:spacing w:line="360" w:lineRule="auto"/>
        <w:ind w:firstLine="709"/>
        <w:jc w:val="both"/>
        <w:textAlignment w:val="baseline"/>
      </w:pPr>
      <w:r>
        <w:t>43</w:t>
      </w:r>
      <w:r>
        <w:t>.</w:t>
      </w:r>
      <w:r>
        <w:tab/>
        <w:t>Papildau 133.4 papunkčiu:</w:t>
      </w:r>
    </w:p>
    <w:p w14:paraId="3590823E" w14:textId="77777777" w:rsidR="006C1251" w:rsidRDefault="00A20C75">
      <w:pPr>
        <w:tabs>
          <w:tab w:val="left" w:pos="1134"/>
        </w:tabs>
        <w:overflowPunct w:val="0"/>
        <w:spacing w:line="360" w:lineRule="auto"/>
        <w:ind w:firstLine="720"/>
        <w:jc w:val="both"/>
        <w:textAlignment w:val="baseline"/>
      </w:pPr>
      <w:r>
        <w:t>„</w:t>
      </w:r>
      <w:r>
        <w:t>133.4</w:t>
      </w:r>
      <w:r>
        <w:t>. kai nuo vietos projekto vykdytojo nepriklausančių aplinkybių būtina pakeisti vietos proje</w:t>
      </w:r>
      <w:r>
        <w:t>kto įgyvendinimo vietą. Projekto įgyvendinimo vieta negali būti perkelta už VPS vykdytojos veiklos teritorijos, o priimat sprendimą dėl vietos projekto įgyvendinimo vietos pakeitimo, būtina įvertinti vietos projekto atitiktį atrankos kriterijams bei tinkam</w:t>
      </w:r>
      <w:r>
        <w:t>umo sąlygoms, jeigu FSA nustatyti atrankos kriterijai ir tinkamumo sąlygos, susijusios su vietos projekto įgyvendinimo vieta.“</w:t>
      </w:r>
    </w:p>
    <w:p w14:paraId="3590823F" w14:textId="77777777" w:rsidR="006C1251" w:rsidRDefault="00A20C75">
      <w:pPr>
        <w:tabs>
          <w:tab w:val="left" w:pos="1134"/>
        </w:tabs>
        <w:overflowPunct w:val="0"/>
        <w:spacing w:line="360" w:lineRule="auto"/>
        <w:ind w:firstLine="709"/>
        <w:jc w:val="both"/>
        <w:textAlignment w:val="baseline"/>
      </w:pPr>
      <w:r>
        <w:t>44</w:t>
      </w:r>
      <w:r>
        <w:t>.</w:t>
      </w:r>
      <w:r>
        <w:tab/>
        <w:t>Pakeičiu 1 priedo12 dalies „Pareiškėjo deklaracija“ 12.2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246"/>
      </w:tblGrid>
      <w:tr w:rsidR="006C1251" w14:paraId="35908242" w14:textId="77777777">
        <w:tc>
          <w:tcPr>
            <w:tcW w:w="816" w:type="dxa"/>
            <w:shd w:val="clear" w:color="auto" w:fill="auto"/>
            <w:hideMark/>
          </w:tcPr>
          <w:p w14:paraId="35908240" w14:textId="77777777" w:rsidR="006C1251" w:rsidRDefault="00A20C75">
            <w:pPr>
              <w:jc w:val="both"/>
              <w:rPr>
                <w:color w:val="000000"/>
                <w:szCs w:val="24"/>
                <w:lang w:eastAsia="lt-LT"/>
              </w:rPr>
            </w:pPr>
            <w:r>
              <w:rPr>
                <w:bCs/>
                <w:color w:val="000000"/>
                <w:szCs w:val="24"/>
                <w:lang w:eastAsia="lt-LT"/>
              </w:rPr>
              <w:t>„</w:t>
            </w:r>
            <w:r>
              <w:rPr>
                <w:b/>
                <w:bCs/>
                <w:color w:val="000000"/>
                <w:szCs w:val="24"/>
                <w:lang w:eastAsia="lt-LT"/>
              </w:rPr>
              <w:t>12.2.</w:t>
            </w:r>
          </w:p>
        </w:tc>
        <w:tc>
          <w:tcPr>
            <w:tcW w:w="8246" w:type="dxa"/>
            <w:shd w:val="clear" w:color="auto" w:fill="auto"/>
            <w:hideMark/>
          </w:tcPr>
          <w:p w14:paraId="35908241" w14:textId="77777777" w:rsidR="006C1251" w:rsidRDefault="00A20C75">
            <w:pPr>
              <w:jc w:val="both"/>
              <w:rPr>
                <w:b/>
                <w:bCs/>
                <w:color w:val="000000"/>
                <w:szCs w:val="24"/>
                <w:lang w:eastAsia="lt-LT"/>
              </w:rPr>
            </w:pPr>
            <w:r>
              <w:rPr>
                <w:b/>
                <w:bCs/>
                <w:color w:val="000000"/>
                <w:szCs w:val="24"/>
                <w:lang w:eastAsia="lt-LT"/>
              </w:rPr>
              <w:t>Esu informuotas (-a) ir</w:t>
            </w:r>
            <w:r>
              <w:rPr>
                <w:b/>
                <w:bCs/>
                <w:color w:val="000000"/>
                <w:szCs w:val="24"/>
                <w:lang w:eastAsia="lt-LT"/>
              </w:rPr>
              <w:t xml:space="preserve"> sutinku, kad:</w:t>
            </w:r>
          </w:p>
        </w:tc>
      </w:tr>
      <w:tr w:rsidR="006C1251" w14:paraId="35908245" w14:textId="77777777">
        <w:tc>
          <w:tcPr>
            <w:tcW w:w="816" w:type="dxa"/>
            <w:shd w:val="clear" w:color="auto" w:fill="auto"/>
            <w:vAlign w:val="center"/>
            <w:hideMark/>
          </w:tcPr>
          <w:p w14:paraId="35908243" w14:textId="77777777" w:rsidR="006C1251" w:rsidRDefault="00A20C75">
            <w:pPr>
              <w:jc w:val="both"/>
              <w:rPr>
                <w:color w:val="000000"/>
                <w:szCs w:val="24"/>
                <w:lang w:eastAsia="lt-LT"/>
              </w:rPr>
            </w:pPr>
            <w:r>
              <w:rPr>
                <w:color w:val="000000"/>
                <w:szCs w:val="24"/>
                <w:lang w:eastAsia="lt-LT"/>
              </w:rPr>
              <w:t>12.2.1.</w:t>
            </w:r>
          </w:p>
        </w:tc>
        <w:tc>
          <w:tcPr>
            <w:tcW w:w="8246" w:type="dxa"/>
            <w:shd w:val="clear" w:color="auto" w:fill="auto"/>
            <w:hideMark/>
          </w:tcPr>
          <w:p w14:paraId="35908244" w14:textId="77777777" w:rsidR="006C1251" w:rsidRDefault="00A20C75">
            <w:pPr>
              <w:jc w:val="both"/>
              <w:rPr>
                <w:color w:val="000000"/>
                <w:szCs w:val="24"/>
                <w:lang w:eastAsia="lt-LT"/>
              </w:rPr>
            </w:pPr>
            <w:r>
              <w:rPr>
                <w:color w:val="000000"/>
                <w:szCs w:val="24"/>
                <w:lang w:eastAsia="lt-LT"/>
              </w:rPr>
              <w:t>vietos projekto paraiška gali būti atmesta, jeigu joje pateikti ne visi prašomi duomenys ir jie nepateikiami VPS vykdytojai paprašius (įskaitant šią deklaraciją);</w:t>
            </w:r>
          </w:p>
        </w:tc>
      </w:tr>
      <w:tr w:rsidR="006C1251" w14:paraId="35908249" w14:textId="77777777">
        <w:tc>
          <w:tcPr>
            <w:tcW w:w="816" w:type="dxa"/>
            <w:shd w:val="clear" w:color="auto" w:fill="auto"/>
            <w:vAlign w:val="center"/>
            <w:hideMark/>
          </w:tcPr>
          <w:p w14:paraId="35908246" w14:textId="77777777" w:rsidR="006C1251" w:rsidRDefault="00A20C75">
            <w:pPr>
              <w:jc w:val="both"/>
              <w:rPr>
                <w:color w:val="000000"/>
                <w:szCs w:val="24"/>
                <w:lang w:eastAsia="lt-LT"/>
              </w:rPr>
            </w:pPr>
            <w:r>
              <w:rPr>
                <w:color w:val="000000"/>
                <w:szCs w:val="24"/>
                <w:lang w:eastAsia="lt-LT"/>
              </w:rPr>
              <w:t>12.2.2.</w:t>
            </w:r>
          </w:p>
        </w:tc>
        <w:tc>
          <w:tcPr>
            <w:tcW w:w="8246" w:type="dxa"/>
            <w:shd w:val="clear" w:color="auto" w:fill="auto"/>
            <w:hideMark/>
          </w:tcPr>
          <w:p w14:paraId="35908247" w14:textId="77777777" w:rsidR="006C1251" w:rsidRDefault="00A20C75">
            <w:pPr>
              <w:jc w:val="both"/>
              <w:rPr>
                <w:color w:val="000000"/>
                <w:szCs w:val="24"/>
                <w:lang w:eastAsia="lt-LT"/>
              </w:rPr>
            </w:pPr>
            <w:r>
              <w:rPr>
                <w:color w:val="000000"/>
                <w:szCs w:val="24"/>
                <w:lang w:eastAsia="lt-LT"/>
              </w:rPr>
              <w:t xml:space="preserve">vietos projekto paraiškoje, kituose VPS vykdytojai </w:t>
            </w:r>
            <w:r>
              <w:rPr>
                <w:color w:val="000000"/>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w:t>
            </w:r>
            <w:r>
              <w:rPr>
                <w:color w:val="000000"/>
                <w:szCs w:val="24"/>
                <w:lang w:eastAsia="lt-LT"/>
              </w:rPr>
              <w:t>orojami ir saugomi ES paramos priemonių administravimo informacinėse sistemose;</w:t>
            </w:r>
          </w:p>
          <w:p w14:paraId="35908248" w14:textId="77777777" w:rsidR="006C1251" w:rsidRDefault="00A20C75">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rsidR="006C1251" w14:paraId="3590824D" w14:textId="77777777">
        <w:tc>
          <w:tcPr>
            <w:tcW w:w="816" w:type="dxa"/>
            <w:shd w:val="clear" w:color="auto" w:fill="auto"/>
            <w:vAlign w:val="center"/>
            <w:hideMark/>
          </w:tcPr>
          <w:p w14:paraId="3590824A" w14:textId="77777777" w:rsidR="006C1251" w:rsidRDefault="00A20C75">
            <w:pPr>
              <w:jc w:val="both"/>
              <w:rPr>
                <w:color w:val="000000"/>
                <w:szCs w:val="24"/>
                <w:lang w:eastAsia="lt-LT"/>
              </w:rPr>
            </w:pPr>
            <w:r>
              <w:rPr>
                <w:color w:val="000000"/>
                <w:szCs w:val="24"/>
                <w:lang w:eastAsia="lt-LT"/>
              </w:rPr>
              <w:t>12.2.3.</w:t>
            </w:r>
          </w:p>
        </w:tc>
        <w:tc>
          <w:tcPr>
            <w:tcW w:w="8246" w:type="dxa"/>
            <w:shd w:val="clear" w:color="auto" w:fill="auto"/>
            <w:hideMark/>
          </w:tcPr>
          <w:p w14:paraId="3590824B" w14:textId="77777777" w:rsidR="006C1251" w:rsidRDefault="00A20C75">
            <w:pPr>
              <w:jc w:val="both"/>
              <w:rPr>
                <w:color w:val="000000"/>
                <w:szCs w:val="24"/>
                <w:lang w:eastAsia="lt-LT"/>
              </w:rPr>
            </w:pPr>
            <w:r>
              <w:rPr>
                <w:color w:val="000000"/>
                <w:szCs w:val="24"/>
                <w:lang w:eastAsia="lt-LT"/>
              </w:rPr>
              <w:t xml:space="preserve">sutinku, kad VPS vykdytoja ir Agentūra paramos </w:t>
            </w:r>
            <w:r>
              <w:rPr>
                <w:color w:val="000000"/>
                <w:szCs w:val="24"/>
                <w:lang w:eastAsia="lt-LT"/>
              </w:rPr>
              <w:t>administravimo klausimais gautų su manimi ir mano atstovaujamu juridiniu asmeniu (taikoma pareiškėjui – juridiniam asmeniui) / manimi (taikoma pareiškėjui – fiziniam asmeniui) susijusius duomenis bei kitą informaciją iš viešųjų registrų ar duomenų bazių, j</w:t>
            </w:r>
            <w:r>
              <w:rPr>
                <w:color w:val="000000"/>
                <w:szCs w:val="24"/>
                <w:lang w:eastAsia="lt-LT"/>
              </w:rPr>
              <w:t>uridinių ir fizinių asmenų;</w:t>
            </w:r>
          </w:p>
          <w:p w14:paraId="3590824C" w14:textId="77777777" w:rsidR="006C1251" w:rsidRDefault="00A20C75">
            <w:pPr>
              <w:jc w:val="both"/>
              <w:rPr>
                <w:color w:val="000000"/>
                <w:szCs w:val="24"/>
                <w:lang w:eastAsia="lt-LT"/>
              </w:rPr>
            </w:pPr>
            <w:r>
              <w:rPr>
                <w:i/>
                <w:iCs/>
                <w:color w:val="000000"/>
                <w:szCs w:val="24"/>
                <w:lang w:eastAsia="lt-LT"/>
              </w:rPr>
              <w:t xml:space="preserve">Priklausomai nuo pareiškėjo teisinio statuso (juridinis ar fizinis asmuo), </w:t>
            </w:r>
            <w:r>
              <w:rPr>
                <w:i/>
                <w:iCs/>
                <w:color w:val="000000"/>
                <w:szCs w:val="24"/>
                <w:lang w:eastAsia="lt-LT"/>
              </w:rPr>
              <w:lastRenderedPageBreak/>
              <w:t>nereikalingą sakinio dalį išbraukti.</w:t>
            </w:r>
          </w:p>
        </w:tc>
      </w:tr>
      <w:tr w:rsidR="006C1251" w14:paraId="35908250" w14:textId="77777777">
        <w:tc>
          <w:tcPr>
            <w:tcW w:w="816" w:type="dxa"/>
            <w:shd w:val="clear" w:color="auto" w:fill="auto"/>
            <w:vAlign w:val="center"/>
          </w:tcPr>
          <w:p w14:paraId="3590824E" w14:textId="77777777" w:rsidR="006C1251" w:rsidRDefault="00A20C75">
            <w:pPr>
              <w:jc w:val="both"/>
              <w:rPr>
                <w:color w:val="000000"/>
                <w:szCs w:val="24"/>
                <w:lang w:eastAsia="lt-LT"/>
              </w:rPr>
            </w:pPr>
            <w:r>
              <w:rPr>
                <w:color w:val="000000"/>
                <w:szCs w:val="24"/>
                <w:lang w:eastAsia="lt-LT"/>
              </w:rPr>
              <w:lastRenderedPageBreak/>
              <w:t>12.2.4.</w:t>
            </w:r>
          </w:p>
        </w:tc>
        <w:tc>
          <w:tcPr>
            <w:tcW w:w="8246" w:type="dxa"/>
            <w:shd w:val="clear" w:color="auto" w:fill="auto"/>
          </w:tcPr>
          <w:p w14:paraId="3590824F" w14:textId="77777777" w:rsidR="006C1251" w:rsidRDefault="00A20C75">
            <w:pPr>
              <w:jc w:val="both"/>
              <w:rPr>
                <w:color w:val="000000"/>
                <w:szCs w:val="24"/>
                <w:lang w:eastAsia="lt-LT"/>
              </w:rPr>
            </w:pPr>
            <w:r>
              <w:rPr>
                <w:color w:val="000000"/>
                <w:szCs w:val="24"/>
                <w:lang w:eastAsia="lt-LT"/>
              </w:rPr>
              <w:t>duomenys apie gaunamą (gautą) paramą bus viešinami visuomenės informavimo tikslais, taip pat gali būti perd</w:t>
            </w:r>
            <w:r>
              <w:rPr>
                <w:color w:val="000000"/>
                <w:szCs w:val="24"/>
                <w:lang w:eastAsia="lt-LT"/>
              </w:rPr>
              <w:t>uoti audito ir tyrimų institucijoms siekiant apsaugoti Europos Sąjungos finansinius interesus Europos Sąjungos ir Lietuvos Respublikos teisės aktuose nustatyta tvarka;</w:t>
            </w:r>
          </w:p>
        </w:tc>
      </w:tr>
      <w:tr w:rsidR="006C1251" w14:paraId="35908253" w14:textId="77777777">
        <w:tc>
          <w:tcPr>
            <w:tcW w:w="816" w:type="dxa"/>
            <w:shd w:val="clear" w:color="auto" w:fill="auto"/>
            <w:vAlign w:val="center"/>
          </w:tcPr>
          <w:p w14:paraId="35908251" w14:textId="77777777" w:rsidR="006C1251" w:rsidRDefault="00A20C75">
            <w:pPr>
              <w:jc w:val="both"/>
              <w:rPr>
                <w:color w:val="000000"/>
                <w:szCs w:val="24"/>
                <w:lang w:eastAsia="lt-LT"/>
              </w:rPr>
            </w:pPr>
            <w:r>
              <w:rPr>
                <w:color w:val="000000"/>
                <w:szCs w:val="24"/>
                <w:lang w:eastAsia="lt-LT"/>
              </w:rPr>
              <w:t>12.2.5.</w:t>
            </w:r>
          </w:p>
        </w:tc>
        <w:tc>
          <w:tcPr>
            <w:tcW w:w="8246" w:type="dxa"/>
            <w:shd w:val="clear" w:color="auto" w:fill="auto"/>
          </w:tcPr>
          <w:p w14:paraId="35908252" w14:textId="77777777" w:rsidR="006C1251" w:rsidRDefault="00A20C75">
            <w:pPr>
              <w:jc w:val="both"/>
              <w:rPr>
                <w:color w:val="000000"/>
                <w:szCs w:val="24"/>
                <w:lang w:eastAsia="lt-LT"/>
              </w:rPr>
            </w:pPr>
            <w:r>
              <w:rPr>
                <w:color w:val="000000"/>
                <w:szCs w:val="24"/>
                <w:lang w:eastAsia="lt-LT"/>
              </w:rPr>
              <w:t xml:space="preserve">informacija apie mano pateiktą paraišką, nurodant pareiškėjo pavadinimą, </w:t>
            </w:r>
            <w:r>
              <w:rPr>
                <w:color w:val="000000"/>
                <w:szCs w:val="24"/>
                <w:lang w:eastAsia="lt-LT"/>
              </w:rPr>
              <w:t>projekto pavadinimą, paraiškos kodą ir prašomą paramos sumą, būtų skelbiama Agentūros interneto svetainėje ir visa su šiuo projektu susijusi informacija būtų naudojama statistikos, vertinimo bei tyrimų tikslais;</w:t>
            </w:r>
          </w:p>
        </w:tc>
      </w:tr>
      <w:tr w:rsidR="006C1251" w14:paraId="35908256" w14:textId="77777777">
        <w:tc>
          <w:tcPr>
            <w:tcW w:w="816" w:type="dxa"/>
            <w:shd w:val="clear" w:color="auto" w:fill="auto"/>
          </w:tcPr>
          <w:p w14:paraId="35908254" w14:textId="77777777" w:rsidR="006C1251" w:rsidRDefault="00A20C75">
            <w:pPr>
              <w:jc w:val="both"/>
              <w:rPr>
                <w:color w:val="000000"/>
                <w:szCs w:val="24"/>
                <w:lang w:eastAsia="lt-LT"/>
              </w:rPr>
            </w:pPr>
            <w:r>
              <w:rPr>
                <w:color w:val="000000"/>
                <w:szCs w:val="24"/>
                <w:lang w:eastAsia="lt-LT"/>
              </w:rPr>
              <w:t>12.2.6.</w:t>
            </w:r>
          </w:p>
        </w:tc>
        <w:tc>
          <w:tcPr>
            <w:tcW w:w="8246" w:type="dxa"/>
            <w:shd w:val="clear" w:color="auto" w:fill="auto"/>
          </w:tcPr>
          <w:p w14:paraId="35908255" w14:textId="77777777" w:rsidR="006C1251" w:rsidRDefault="00A20C75">
            <w:pPr>
              <w:jc w:val="both"/>
              <w:rPr>
                <w:color w:val="000000"/>
                <w:szCs w:val="24"/>
                <w:lang w:eastAsia="lt-LT"/>
              </w:rPr>
            </w:pPr>
            <w:r>
              <w:rPr>
                <w:color w:val="000000"/>
                <w:szCs w:val="24"/>
                <w:lang w:eastAsia="lt-LT"/>
              </w:rPr>
              <w:t>kad turiu teisę žinoti apie savo as</w:t>
            </w:r>
            <w:r>
              <w:rPr>
                <w:color w:val="000000"/>
                <w:szCs w:val="24"/>
                <w:lang w:eastAsia="lt-LT"/>
              </w:rPr>
              <w:t>mens duomenų tvarkymą, susipažinti su tvarkomais savo asmens duomenimis ir kaip jie yra tvarkomi, reikalauti ištaisyti, ištrinti savo asmens duomenis („teisė būti pamirštam“) arba apriboti savo asmens duomenų tvarkymą, kai duomenys tvarkomi nesilaikant Eur</w:t>
            </w:r>
            <w:r>
              <w:rPr>
                <w:color w:val="000000"/>
                <w:szCs w:val="24"/>
                <w:lang w:eastAsia="lt-LT"/>
              </w:rPr>
              <w:t xml:space="preserve">opos Sąjungos ir Lietuvos Respublikos teisės aktų nuostatų, taip pat nesutikti (teisiškai pagrindžiant), kad būtų tvarkomi mano asmens duomenys, bei teisę į duomenų </w:t>
            </w:r>
            <w:proofErr w:type="spellStart"/>
            <w:r>
              <w:rPr>
                <w:color w:val="000000"/>
                <w:szCs w:val="24"/>
                <w:lang w:eastAsia="lt-LT"/>
              </w:rPr>
              <w:t>perkeliamumą</w:t>
            </w:r>
            <w:proofErr w:type="spellEnd"/>
            <w:r>
              <w:rPr>
                <w:color w:val="000000"/>
                <w:szCs w:val="24"/>
                <w:lang w:eastAsia="lt-LT"/>
              </w:rPr>
              <w:t>;</w:t>
            </w:r>
          </w:p>
        </w:tc>
      </w:tr>
      <w:tr w:rsidR="006C1251" w14:paraId="35908259" w14:textId="77777777">
        <w:trPr>
          <w:trHeight w:val="341"/>
        </w:trPr>
        <w:tc>
          <w:tcPr>
            <w:tcW w:w="816" w:type="dxa"/>
            <w:shd w:val="clear" w:color="auto" w:fill="auto"/>
          </w:tcPr>
          <w:p w14:paraId="35908257" w14:textId="77777777" w:rsidR="006C1251" w:rsidRDefault="00A20C75">
            <w:pPr>
              <w:jc w:val="both"/>
              <w:rPr>
                <w:color w:val="000000"/>
                <w:szCs w:val="24"/>
                <w:lang w:eastAsia="lt-LT"/>
              </w:rPr>
            </w:pPr>
            <w:r>
              <w:rPr>
                <w:color w:val="000000"/>
                <w:szCs w:val="24"/>
                <w:lang w:eastAsia="lt-LT"/>
              </w:rPr>
              <w:t>12.2.7.</w:t>
            </w:r>
          </w:p>
        </w:tc>
        <w:tc>
          <w:tcPr>
            <w:tcW w:w="8246" w:type="dxa"/>
            <w:shd w:val="clear" w:color="auto" w:fill="auto"/>
          </w:tcPr>
          <w:p w14:paraId="35908258" w14:textId="77777777" w:rsidR="006C1251" w:rsidRDefault="00A20C75">
            <w:pPr>
              <w:jc w:val="both"/>
              <w:rPr>
                <w:color w:val="000000"/>
                <w:szCs w:val="24"/>
                <w:lang w:eastAsia="lt-LT"/>
              </w:rPr>
            </w:pPr>
            <w:r>
              <w:rPr>
                <w:color w:val="000000"/>
                <w:szCs w:val="24"/>
                <w:lang w:eastAsia="lt-LT"/>
              </w:rPr>
              <w:t>duomenų valdytojas yra Agentūra;</w:t>
            </w:r>
          </w:p>
        </w:tc>
      </w:tr>
      <w:tr w:rsidR="006C1251" w14:paraId="3590825C" w14:textId="77777777">
        <w:tc>
          <w:tcPr>
            <w:tcW w:w="816" w:type="dxa"/>
            <w:shd w:val="clear" w:color="auto" w:fill="auto"/>
          </w:tcPr>
          <w:p w14:paraId="3590825A" w14:textId="77777777" w:rsidR="006C1251" w:rsidRDefault="00A20C75">
            <w:pPr>
              <w:jc w:val="both"/>
              <w:rPr>
                <w:color w:val="000000"/>
                <w:szCs w:val="24"/>
                <w:lang w:eastAsia="lt-LT"/>
              </w:rPr>
            </w:pPr>
            <w:r>
              <w:rPr>
                <w:color w:val="000000"/>
                <w:szCs w:val="24"/>
                <w:lang w:eastAsia="lt-LT"/>
              </w:rPr>
              <w:t>12.2.8.</w:t>
            </w:r>
          </w:p>
        </w:tc>
        <w:tc>
          <w:tcPr>
            <w:tcW w:w="8246" w:type="dxa"/>
            <w:shd w:val="clear" w:color="auto" w:fill="auto"/>
          </w:tcPr>
          <w:p w14:paraId="3590825B" w14:textId="77777777" w:rsidR="006C1251" w:rsidRDefault="00A20C75">
            <w:pPr>
              <w:jc w:val="both"/>
              <w:rPr>
                <w:color w:val="000000"/>
                <w:szCs w:val="24"/>
                <w:lang w:eastAsia="lt-LT"/>
              </w:rPr>
            </w:pPr>
            <w:r>
              <w:rPr>
                <w:color w:val="000000"/>
                <w:szCs w:val="24"/>
                <w:lang w:eastAsia="lt-LT"/>
              </w:rPr>
              <w:t xml:space="preserve">Agentūros tvarkomi mano </w:t>
            </w:r>
            <w:r>
              <w:rPr>
                <w:color w:val="000000"/>
                <w:szCs w:val="24"/>
                <w:lang w:eastAsia="lt-LT"/>
              </w:rPr>
              <w:t xml:space="preserve">asmens duomenys (kategorijos) bei detalesnė informacija apie mano asmens duomenų tvarkymą yra nurodyta </w:t>
            </w:r>
            <w:proofErr w:type="spellStart"/>
            <w:r>
              <w:rPr>
                <w:color w:val="000000"/>
                <w:szCs w:val="24"/>
                <w:lang w:eastAsia="lt-LT"/>
              </w:rPr>
              <w:t>www.nma.lt</w:t>
            </w:r>
            <w:proofErr w:type="spellEnd"/>
            <w:r>
              <w:rPr>
                <w:color w:val="000000"/>
                <w:szCs w:val="24"/>
                <w:lang w:eastAsia="lt-LT"/>
              </w:rPr>
              <w:t xml:space="preserve"> skiltyje „Asmens duomenų apsauga“;</w:t>
            </w:r>
          </w:p>
        </w:tc>
      </w:tr>
      <w:tr w:rsidR="006C1251" w14:paraId="3590825F" w14:textId="77777777">
        <w:tc>
          <w:tcPr>
            <w:tcW w:w="816" w:type="dxa"/>
            <w:shd w:val="clear" w:color="auto" w:fill="auto"/>
          </w:tcPr>
          <w:p w14:paraId="3590825D" w14:textId="77777777" w:rsidR="006C1251" w:rsidRDefault="00A20C75">
            <w:pPr>
              <w:jc w:val="both"/>
              <w:rPr>
                <w:color w:val="000000"/>
                <w:szCs w:val="24"/>
                <w:lang w:eastAsia="lt-LT"/>
              </w:rPr>
            </w:pPr>
            <w:r>
              <w:rPr>
                <w:color w:val="000000"/>
                <w:szCs w:val="24"/>
                <w:lang w:eastAsia="lt-LT"/>
              </w:rPr>
              <w:t>12.2.9.</w:t>
            </w:r>
          </w:p>
        </w:tc>
        <w:tc>
          <w:tcPr>
            <w:tcW w:w="8246" w:type="dxa"/>
            <w:shd w:val="clear" w:color="auto" w:fill="auto"/>
          </w:tcPr>
          <w:p w14:paraId="3590825E" w14:textId="77777777" w:rsidR="006C1251" w:rsidRDefault="00A20C75">
            <w:pPr>
              <w:jc w:val="both"/>
              <w:rPr>
                <w:color w:val="000000"/>
                <w:szCs w:val="24"/>
                <w:lang w:eastAsia="lt-LT"/>
              </w:rPr>
            </w:pPr>
            <w:r>
              <w:rPr>
                <w:color w:val="000000"/>
                <w:szCs w:val="24"/>
                <w:lang w:eastAsia="lt-LT"/>
              </w:rPr>
              <w:t>mano asmens duomenys yra saugomi iki išmokų mokėjimo, administravimo ir priežiūros laikotarpio pab</w:t>
            </w:r>
            <w:r>
              <w:rPr>
                <w:color w:val="000000"/>
                <w:szCs w:val="24"/>
                <w:lang w:eastAsia="lt-LT"/>
              </w:rPr>
              <w:t>aigos, vėliau šie duomenys archyvuojami bei perduodami valstybės archyvams;</w:t>
            </w:r>
          </w:p>
        </w:tc>
      </w:tr>
      <w:tr w:rsidR="006C1251" w14:paraId="35908262" w14:textId="77777777">
        <w:tc>
          <w:tcPr>
            <w:tcW w:w="816" w:type="dxa"/>
            <w:shd w:val="clear" w:color="auto" w:fill="auto"/>
          </w:tcPr>
          <w:p w14:paraId="35908260" w14:textId="77777777" w:rsidR="006C1251" w:rsidRDefault="00A20C75">
            <w:pPr>
              <w:jc w:val="both"/>
              <w:rPr>
                <w:color w:val="000000"/>
                <w:szCs w:val="24"/>
                <w:lang w:eastAsia="lt-LT"/>
              </w:rPr>
            </w:pPr>
            <w:r>
              <w:rPr>
                <w:color w:val="000000"/>
                <w:szCs w:val="24"/>
                <w:lang w:eastAsia="lt-LT"/>
              </w:rPr>
              <w:t>12.2.10.</w:t>
            </w:r>
          </w:p>
        </w:tc>
        <w:tc>
          <w:tcPr>
            <w:tcW w:w="8246" w:type="dxa"/>
            <w:shd w:val="clear" w:color="auto" w:fill="auto"/>
          </w:tcPr>
          <w:p w14:paraId="35908261" w14:textId="77777777" w:rsidR="006C1251" w:rsidRDefault="00A20C75">
            <w:pPr>
              <w:jc w:val="both"/>
              <w:rPr>
                <w:color w:val="000000"/>
                <w:szCs w:val="24"/>
                <w:lang w:eastAsia="lt-LT"/>
              </w:rPr>
            </w:pPr>
            <w:r>
              <w:rPr>
                <w:color w:val="000000"/>
                <w:szCs w:val="24"/>
                <w:lang w:eastAsia="lt-LT"/>
              </w:rPr>
              <w:t>mano asmens duomenys yra tvarkomi šiais asmens duomenų tvarkymo tikslais bei teisiniais pagrindais: asmens, teikiančio paramos paraišką tapatybės nustatymo, paramos admin</w:t>
            </w:r>
            <w:r>
              <w:rPr>
                <w:color w:val="000000"/>
                <w:szCs w:val="24"/>
                <w:lang w:eastAsia="lt-LT"/>
              </w:rPr>
              <w:t xml:space="preserve">istravimo, mokėjimo ir kontrolės, paramos viešinimo tikslais įgyvendinant 2013 m. gruodžio 17 d. Europos Parlamento ir Tarybos reglamentą (ES) Nr. 1306/2013 dėl bendros žemės ūkio politikos finansavimo, valdymo ir </w:t>
            </w:r>
            <w:proofErr w:type="spellStart"/>
            <w:r>
              <w:rPr>
                <w:color w:val="000000"/>
                <w:szCs w:val="24"/>
                <w:lang w:eastAsia="lt-LT"/>
              </w:rPr>
              <w:t>stebėsenos</w:t>
            </w:r>
            <w:proofErr w:type="spellEnd"/>
            <w:r>
              <w:rPr>
                <w:color w:val="000000"/>
                <w:szCs w:val="24"/>
                <w:lang w:eastAsia="lt-LT"/>
              </w:rPr>
              <w:t>, kuriuo panaikinami Tarybos reg</w:t>
            </w:r>
            <w:r>
              <w:rPr>
                <w:color w:val="000000"/>
                <w:szCs w:val="24"/>
                <w:lang w:eastAsia="lt-LT"/>
              </w:rPr>
              <w:t xml:space="preserve">lamentai (EEB) Nr. 352/78, (EB) Nr. 165/94, (EB) Nr. 2799/98, (EB) Nr. 814/2000, (EB) Nr. 1290/2005 ir (EB) Nr. 485/2008 (OL 2013 L 347, p. 549), 2013 m. gruodžio 17 d. Europos Parlamento ir Tarybos reglamentą (ES) Nr. 1303/2013, kuriuo nustatomos Europos </w:t>
            </w:r>
            <w:r>
              <w:rPr>
                <w:color w:val="000000"/>
                <w:szCs w:val="24"/>
                <w:lang w:eastAsia="lt-LT"/>
              </w:rPr>
              <w:t>regioninės plėtros fondui, Europos socialiniam fondui, Sanglaudos fondui, Europos žemės ūkio fondui kaimo plėtrai ir Europos jūros reikalų ir žuvininkystės fondui bendros nuostatos ir Europos regioninės plėtros fondui, Europos socialiniam fondui, Sanglaudo</w:t>
            </w:r>
            <w:r>
              <w:rPr>
                <w:color w:val="000000"/>
                <w:szCs w:val="24"/>
                <w:lang w:eastAsia="lt-LT"/>
              </w:rPr>
              <w:t>s fondui ir Europos jūros reikalų ir žuvininkystės fondui taikytinos bendrosios nuostatos ir panaikinamas Tarybos reglamentas (EB) Nr. 1083/2006 (OL 2013 L 347, p. 320), 2013 m. gruodžio 17 d. Europos Parlamento ir Tarybos reglamentą (ES) Nr. 1305/2013 dėl</w:t>
            </w:r>
            <w:r>
              <w:rPr>
                <w:color w:val="000000"/>
                <w:szCs w:val="24"/>
                <w:lang w:eastAsia="lt-LT"/>
              </w:rPr>
              <w:t xml:space="preserve"> paramos kaimo plėtrai, teikiamos Europos žemės ūkio fondo kaimo plėtrai (EŽŪFKP) lėšomis, kuriuo panaikinamas Tarybos reglamentas (EB) Nr. 1698/2005 (OL 2013 L 347, p. 487), 2013 m. gruodžio 17 d. Europos Parlamento ir Tarybos reglamentą (ES) Nr. 1306/201</w:t>
            </w:r>
            <w:r>
              <w:rPr>
                <w:color w:val="000000"/>
                <w:szCs w:val="24"/>
                <w:lang w:eastAsia="lt-LT"/>
              </w:rPr>
              <w:t xml:space="preserve">3 dėl bendros žemės ūkio politikos finansavimo, valdymo ir </w:t>
            </w:r>
            <w:proofErr w:type="spellStart"/>
            <w:r>
              <w:rPr>
                <w:color w:val="000000"/>
                <w:szCs w:val="24"/>
                <w:lang w:eastAsia="lt-LT"/>
              </w:rPr>
              <w:t>stebėsenos</w:t>
            </w:r>
            <w:proofErr w:type="spellEnd"/>
            <w:r>
              <w:rPr>
                <w:color w:val="000000"/>
                <w:szCs w:val="24"/>
                <w:lang w:eastAsia="lt-LT"/>
              </w:rPr>
              <w:t xml:space="preserve">, kuriuo panaikinami Tarybos reglamentai (EEB) Nr. 352/78, (EB) Nr. 165/94, (EB) Nr. 2799/98, (EB) Nr.  814/2000, (EB) Nr. 1290/2005 ir (EB) Nr. 485/2008 (OL 2013 L 347, p. 549), 2014 m. </w:t>
            </w:r>
            <w:r>
              <w:rPr>
                <w:color w:val="000000"/>
                <w:szCs w:val="24"/>
                <w:lang w:eastAsia="lt-LT"/>
              </w:rPr>
              <w:t>rugpjūčio 6 d. Komisijos įgyvendinimo reglamentą (ES) Nr. 908/2014, kuriuo nustatomos Europos Parlamento ir Tarybos reglamento (ES) Nr. 1306/2013 taikymo taisyklės, susijusios su mokėjimo agentūromis ir kitomis įstaigomis, finansų valdymu, sąskaitų patvirt</w:t>
            </w:r>
            <w:r>
              <w:rPr>
                <w:color w:val="000000"/>
                <w:szCs w:val="24"/>
                <w:lang w:eastAsia="lt-LT"/>
              </w:rPr>
              <w:t>inimu, patikrų taisyklėmis, užstatais ir skaidrumu (OL 2014 L 255, p. 59), Vietos projektų, įgyvendinamų bendruomenių inicijuotos vietos plėtros būdu, administravimo taisykles.“</w:t>
            </w:r>
          </w:p>
        </w:tc>
      </w:tr>
    </w:tbl>
    <w:p w14:paraId="35908263" w14:textId="77777777" w:rsidR="006C1251" w:rsidRDefault="00A20C75"/>
    <w:p w14:paraId="35908264" w14:textId="77777777" w:rsidR="006C1251" w:rsidRDefault="00A20C75">
      <w:pPr>
        <w:tabs>
          <w:tab w:val="left" w:pos="1134"/>
        </w:tabs>
        <w:overflowPunct w:val="0"/>
        <w:spacing w:line="360" w:lineRule="auto"/>
        <w:ind w:firstLine="709"/>
        <w:jc w:val="both"/>
        <w:textAlignment w:val="baseline"/>
      </w:pPr>
      <w:r>
        <w:t>45</w:t>
      </w:r>
      <w:r>
        <w:t>.</w:t>
      </w:r>
      <w:r>
        <w:tab/>
        <w:t xml:space="preserve">Pakeičiu 2 priedo 12 dalies „Pareiškėjo deklaracija“ 12.2 papunktį </w:t>
      </w:r>
      <w:r>
        <w:t>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246"/>
      </w:tblGrid>
      <w:tr w:rsidR="006C1251" w14:paraId="35908267" w14:textId="77777777">
        <w:tc>
          <w:tcPr>
            <w:tcW w:w="816" w:type="dxa"/>
            <w:shd w:val="clear" w:color="auto" w:fill="auto"/>
            <w:hideMark/>
          </w:tcPr>
          <w:p w14:paraId="35908265" w14:textId="77777777" w:rsidR="006C1251" w:rsidRDefault="00A20C75">
            <w:pPr>
              <w:jc w:val="both"/>
              <w:rPr>
                <w:color w:val="000000"/>
                <w:szCs w:val="24"/>
                <w:lang w:eastAsia="lt-LT"/>
              </w:rPr>
            </w:pPr>
            <w:r>
              <w:rPr>
                <w:bCs/>
                <w:color w:val="000000"/>
                <w:szCs w:val="24"/>
                <w:lang w:eastAsia="lt-LT"/>
              </w:rPr>
              <w:t>„</w:t>
            </w:r>
            <w:r>
              <w:rPr>
                <w:b/>
                <w:bCs/>
                <w:color w:val="000000"/>
                <w:szCs w:val="24"/>
                <w:lang w:eastAsia="lt-LT"/>
              </w:rPr>
              <w:t>12.2.</w:t>
            </w:r>
          </w:p>
        </w:tc>
        <w:tc>
          <w:tcPr>
            <w:tcW w:w="8246" w:type="dxa"/>
            <w:shd w:val="clear" w:color="auto" w:fill="auto"/>
            <w:hideMark/>
          </w:tcPr>
          <w:p w14:paraId="35908266" w14:textId="77777777" w:rsidR="006C1251" w:rsidRDefault="00A20C75">
            <w:pPr>
              <w:jc w:val="both"/>
              <w:rPr>
                <w:b/>
                <w:bCs/>
                <w:color w:val="000000"/>
                <w:szCs w:val="24"/>
                <w:lang w:eastAsia="lt-LT"/>
              </w:rPr>
            </w:pPr>
            <w:r>
              <w:rPr>
                <w:b/>
                <w:bCs/>
                <w:color w:val="000000"/>
                <w:szCs w:val="24"/>
                <w:lang w:eastAsia="lt-LT"/>
              </w:rPr>
              <w:t>Esu informuotas (-a) ir sutinku, kad:</w:t>
            </w:r>
          </w:p>
        </w:tc>
      </w:tr>
      <w:tr w:rsidR="006C1251" w14:paraId="3590826A" w14:textId="77777777">
        <w:tc>
          <w:tcPr>
            <w:tcW w:w="816" w:type="dxa"/>
            <w:shd w:val="clear" w:color="auto" w:fill="auto"/>
            <w:vAlign w:val="center"/>
            <w:hideMark/>
          </w:tcPr>
          <w:p w14:paraId="35908268" w14:textId="77777777" w:rsidR="006C1251" w:rsidRDefault="00A20C75">
            <w:pPr>
              <w:jc w:val="both"/>
              <w:rPr>
                <w:color w:val="000000"/>
                <w:szCs w:val="24"/>
                <w:lang w:eastAsia="lt-LT"/>
              </w:rPr>
            </w:pPr>
            <w:r>
              <w:rPr>
                <w:color w:val="000000"/>
                <w:szCs w:val="24"/>
                <w:lang w:eastAsia="lt-LT"/>
              </w:rPr>
              <w:t>12.2.1.</w:t>
            </w:r>
          </w:p>
        </w:tc>
        <w:tc>
          <w:tcPr>
            <w:tcW w:w="8246" w:type="dxa"/>
            <w:shd w:val="clear" w:color="auto" w:fill="auto"/>
            <w:hideMark/>
          </w:tcPr>
          <w:p w14:paraId="35908269" w14:textId="77777777" w:rsidR="006C1251" w:rsidRDefault="00A20C75">
            <w:pPr>
              <w:jc w:val="both"/>
              <w:rPr>
                <w:color w:val="000000"/>
                <w:szCs w:val="24"/>
                <w:lang w:eastAsia="lt-LT"/>
              </w:rPr>
            </w:pPr>
            <w:r>
              <w:rPr>
                <w:color w:val="000000"/>
                <w:szCs w:val="24"/>
                <w:lang w:eastAsia="lt-LT"/>
              </w:rPr>
              <w:t>vietos projekto paraiška gali būti atmesta, jeigu joje pateikti ne visi prašomi duomenys ir jie nepateikiami VPS vykdytojai paprašius (įskaitant šią deklaraciją);</w:t>
            </w:r>
          </w:p>
        </w:tc>
      </w:tr>
      <w:tr w:rsidR="006C1251" w14:paraId="3590826E" w14:textId="77777777">
        <w:tc>
          <w:tcPr>
            <w:tcW w:w="816" w:type="dxa"/>
            <w:shd w:val="clear" w:color="auto" w:fill="auto"/>
            <w:vAlign w:val="center"/>
            <w:hideMark/>
          </w:tcPr>
          <w:p w14:paraId="3590826B" w14:textId="77777777" w:rsidR="006C1251" w:rsidRDefault="00A20C75">
            <w:pPr>
              <w:jc w:val="both"/>
              <w:rPr>
                <w:color w:val="000000"/>
                <w:szCs w:val="24"/>
                <w:lang w:eastAsia="lt-LT"/>
              </w:rPr>
            </w:pPr>
            <w:r>
              <w:rPr>
                <w:color w:val="000000"/>
                <w:szCs w:val="24"/>
                <w:lang w:eastAsia="lt-LT"/>
              </w:rPr>
              <w:t>12.2.2.</w:t>
            </w:r>
          </w:p>
        </w:tc>
        <w:tc>
          <w:tcPr>
            <w:tcW w:w="8246" w:type="dxa"/>
            <w:shd w:val="clear" w:color="auto" w:fill="auto"/>
            <w:hideMark/>
          </w:tcPr>
          <w:p w14:paraId="3590826C" w14:textId="77777777" w:rsidR="006C1251" w:rsidRDefault="00A20C75">
            <w:pPr>
              <w:jc w:val="both"/>
              <w:rPr>
                <w:color w:val="000000"/>
                <w:szCs w:val="24"/>
                <w:lang w:eastAsia="lt-LT"/>
              </w:rPr>
            </w:pPr>
            <w:r>
              <w:rPr>
                <w:color w:val="000000"/>
                <w:szCs w:val="24"/>
                <w:lang w:eastAsia="lt-LT"/>
              </w:rPr>
              <w:t xml:space="preserve">vietos </w:t>
            </w:r>
            <w:r>
              <w:rPr>
                <w:color w:val="000000"/>
                <w:szCs w:val="24"/>
                <w:lang w:eastAsia="lt-LT"/>
              </w:rPr>
              <w:t>projekto paraiškoje, kituose VPS vykdytojai teikiamuose, taip pat perduodamuose Agentūrai dokumentuose esantys mano asmens ir juridinio asmens, kuriam aš atstovauju (taikoma pareiškėjui – juridiniam asmeniui) / mano asmens (taikoma pareiškėjui – fiziniam a</w:t>
            </w:r>
            <w:r>
              <w:rPr>
                <w:color w:val="000000"/>
                <w:szCs w:val="24"/>
                <w:lang w:eastAsia="lt-LT"/>
              </w:rPr>
              <w:t>smeniui), duomenys ir kiti duomenys būtų apdorojami ir saugomi ES paramos priemonių administravimo informacinėse sistemose;</w:t>
            </w:r>
          </w:p>
          <w:p w14:paraId="3590826D" w14:textId="77777777" w:rsidR="006C1251" w:rsidRDefault="00A20C75">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rsidR="006C1251" w14:paraId="35908272" w14:textId="77777777">
        <w:tc>
          <w:tcPr>
            <w:tcW w:w="816" w:type="dxa"/>
            <w:shd w:val="clear" w:color="auto" w:fill="auto"/>
            <w:vAlign w:val="center"/>
            <w:hideMark/>
          </w:tcPr>
          <w:p w14:paraId="3590826F" w14:textId="77777777" w:rsidR="006C1251" w:rsidRDefault="00A20C75">
            <w:pPr>
              <w:jc w:val="both"/>
              <w:rPr>
                <w:color w:val="000000"/>
                <w:szCs w:val="24"/>
                <w:lang w:eastAsia="lt-LT"/>
              </w:rPr>
            </w:pPr>
            <w:r>
              <w:rPr>
                <w:color w:val="000000"/>
                <w:szCs w:val="24"/>
                <w:lang w:eastAsia="lt-LT"/>
              </w:rPr>
              <w:t>12.2.3.</w:t>
            </w:r>
          </w:p>
        </w:tc>
        <w:tc>
          <w:tcPr>
            <w:tcW w:w="8246" w:type="dxa"/>
            <w:shd w:val="clear" w:color="auto" w:fill="auto"/>
            <w:hideMark/>
          </w:tcPr>
          <w:p w14:paraId="35908270" w14:textId="77777777" w:rsidR="006C1251" w:rsidRDefault="00A20C75">
            <w:pPr>
              <w:jc w:val="both"/>
              <w:rPr>
                <w:color w:val="000000"/>
                <w:szCs w:val="24"/>
                <w:lang w:eastAsia="lt-LT"/>
              </w:rPr>
            </w:pPr>
            <w:r>
              <w:rPr>
                <w:color w:val="000000"/>
                <w:szCs w:val="24"/>
                <w:lang w:eastAsia="lt-LT"/>
              </w:rPr>
              <w:t>sutinku, ka</w:t>
            </w:r>
            <w:r>
              <w:rPr>
                <w:color w:val="000000"/>
                <w:szCs w:val="24"/>
                <w:lang w:eastAsia="lt-LT"/>
              </w:rPr>
              <w:t xml:space="preserve">d VPS vykdytoja ir Agentūra paramos administravimo klausimais gautų su manimi ir mano atstovaujamu juridiniu asmeniu (taikoma pareiškėjui – juridiniam asmeniui) / manimi (taikoma pareiškėjui – fiziniam asmeniui) susijusius duomenis bei kitą informaciją iš </w:t>
            </w:r>
            <w:r>
              <w:rPr>
                <w:color w:val="000000"/>
                <w:szCs w:val="24"/>
                <w:lang w:eastAsia="lt-LT"/>
              </w:rPr>
              <w:t>viešųjų registrų ar duomenų bazių, juridinių ir fizinių asmenų;</w:t>
            </w:r>
          </w:p>
          <w:p w14:paraId="35908271" w14:textId="77777777" w:rsidR="006C1251" w:rsidRDefault="00A20C75">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rsidR="006C1251" w14:paraId="35908275" w14:textId="77777777">
        <w:tc>
          <w:tcPr>
            <w:tcW w:w="816" w:type="dxa"/>
            <w:shd w:val="clear" w:color="auto" w:fill="auto"/>
            <w:vAlign w:val="center"/>
          </w:tcPr>
          <w:p w14:paraId="35908273" w14:textId="77777777" w:rsidR="006C1251" w:rsidRDefault="00A20C75">
            <w:pPr>
              <w:jc w:val="both"/>
              <w:rPr>
                <w:color w:val="000000"/>
                <w:szCs w:val="24"/>
                <w:lang w:eastAsia="lt-LT"/>
              </w:rPr>
            </w:pPr>
            <w:r>
              <w:rPr>
                <w:color w:val="000000"/>
                <w:szCs w:val="24"/>
                <w:lang w:eastAsia="lt-LT"/>
              </w:rPr>
              <w:t>12.2.4.</w:t>
            </w:r>
          </w:p>
        </w:tc>
        <w:tc>
          <w:tcPr>
            <w:tcW w:w="8246" w:type="dxa"/>
            <w:shd w:val="clear" w:color="auto" w:fill="auto"/>
          </w:tcPr>
          <w:p w14:paraId="35908274" w14:textId="77777777" w:rsidR="006C1251" w:rsidRDefault="00A20C75">
            <w:pPr>
              <w:jc w:val="both"/>
              <w:rPr>
                <w:color w:val="000000"/>
                <w:szCs w:val="24"/>
                <w:lang w:eastAsia="lt-LT"/>
              </w:rPr>
            </w:pPr>
            <w:r>
              <w:rPr>
                <w:color w:val="000000"/>
                <w:szCs w:val="24"/>
                <w:lang w:eastAsia="lt-LT"/>
              </w:rPr>
              <w:t>duomenys apie gaunamą (gautą) paramą bus viešinami visuomenės informavi</w:t>
            </w:r>
            <w:r>
              <w:rPr>
                <w:color w:val="000000"/>
                <w:szCs w:val="24"/>
                <w:lang w:eastAsia="lt-LT"/>
              </w:rPr>
              <w:t>mo tikslais, taip pat gali būti perduoti audito ir tyrimų institucijoms siekiant apsaugoti Europos Sąjungos finansinius interesus Europos Sąjungos ir Lietuvos Respublikos teisės aktuose nustatyta tvarka;</w:t>
            </w:r>
          </w:p>
        </w:tc>
      </w:tr>
      <w:tr w:rsidR="006C1251" w14:paraId="35908278" w14:textId="77777777">
        <w:tc>
          <w:tcPr>
            <w:tcW w:w="816" w:type="dxa"/>
            <w:shd w:val="clear" w:color="auto" w:fill="auto"/>
            <w:vAlign w:val="center"/>
          </w:tcPr>
          <w:p w14:paraId="35908276" w14:textId="77777777" w:rsidR="006C1251" w:rsidRDefault="00A20C75">
            <w:pPr>
              <w:jc w:val="both"/>
              <w:rPr>
                <w:color w:val="000000"/>
                <w:szCs w:val="24"/>
                <w:lang w:eastAsia="lt-LT"/>
              </w:rPr>
            </w:pPr>
            <w:r>
              <w:rPr>
                <w:color w:val="000000"/>
                <w:szCs w:val="24"/>
                <w:lang w:eastAsia="lt-LT"/>
              </w:rPr>
              <w:t>12.2.5.</w:t>
            </w:r>
          </w:p>
        </w:tc>
        <w:tc>
          <w:tcPr>
            <w:tcW w:w="8246" w:type="dxa"/>
            <w:shd w:val="clear" w:color="auto" w:fill="auto"/>
          </w:tcPr>
          <w:p w14:paraId="35908277" w14:textId="77777777" w:rsidR="006C1251" w:rsidRDefault="00A20C75">
            <w:pPr>
              <w:jc w:val="both"/>
              <w:rPr>
                <w:color w:val="000000"/>
                <w:szCs w:val="24"/>
                <w:lang w:eastAsia="lt-LT"/>
              </w:rPr>
            </w:pPr>
            <w:r>
              <w:rPr>
                <w:color w:val="000000"/>
                <w:szCs w:val="24"/>
                <w:lang w:eastAsia="lt-LT"/>
              </w:rPr>
              <w:t xml:space="preserve">informacija apie mano pateiktą paraišką, </w:t>
            </w:r>
            <w:r>
              <w:rPr>
                <w:color w:val="000000"/>
                <w:szCs w:val="24"/>
                <w:lang w:eastAsia="lt-LT"/>
              </w:rPr>
              <w:t>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C1251" w14:paraId="3590827B" w14:textId="77777777">
        <w:tc>
          <w:tcPr>
            <w:tcW w:w="816" w:type="dxa"/>
            <w:shd w:val="clear" w:color="auto" w:fill="auto"/>
          </w:tcPr>
          <w:p w14:paraId="35908279" w14:textId="77777777" w:rsidR="006C1251" w:rsidRDefault="00A20C75">
            <w:pPr>
              <w:jc w:val="both"/>
              <w:rPr>
                <w:color w:val="000000"/>
                <w:szCs w:val="24"/>
                <w:lang w:eastAsia="lt-LT"/>
              </w:rPr>
            </w:pPr>
            <w:r>
              <w:rPr>
                <w:color w:val="000000"/>
                <w:szCs w:val="24"/>
                <w:lang w:eastAsia="lt-LT"/>
              </w:rPr>
              <w:t>12.2.6.</w:t>
            </w:r>
          </w:p>
        </w:tc>
        <w:tc>
          <w:tcPr>
            <w:tcW w:w="8246" w:type="dxa"/>
            <w:shd w:val="clear" w:color="auto" w:fill="auto"/>
          </w:tcPr>
          <w:p w14:paraId="3590827A" w14:textId="77777777" w:rsidR="006C1251" w:rsidRDefault="00A20C75">
            <w:pPr>
              <w:jc w:val="both"/>
              <w:rPr>
                <w:color w:val="000000"/>
                <w:szCs w:val="24"/>
                <w:lang w:eastAsia="lt-LT"/>
              </w:rPr>
            </w:pPr>
            <w:r>
              <w:rPr>
                <w:color w:val="000000"/>
                <w:szCs w:val="24"/>
                <w:lang w:eastAsia="lt-LT"/>
              </w:rPr>
              <w:t>kad</w:t>
            </w:r>
            <w:r>
              <w:rPr>
                <w:color w:val="000000"/>
                <w:szCs w:val="24"/>
                <w:lang w:eastAsia="lt-LT"/>
              </w:rPr>
              <w:t xml:space="preserve"> turiu teisę žinoti apie savo asmens duomenų tvarkymą, susipažinti su tvarkomais savo asmens duomenimis ir kaip jie yra tvarkomi, reikalauti ištaisyti, ištrinti savo asmens duomenis („teisė būti pamirštam“) arba apriboti savo asmens duomenų tvarkymą, kai d</w:t>
            </w:r>
            <w:r>
              <w:rPr>
                <w:color w:val="000000"/>
                <w:szCs w:val="24"/>
                <w:lang w:eastAsia="lt-LT"/>
              </w:rPr>
              <w:t xml:space="preserve">uomenys tvarkomi nesilaikant Europos Sąjungos ir Lietuvos Respublikos teisės aktų nuostatų, taip pat nesutikti (teisiškai pagrindžiant), kad būtų tvarkomi mano asmens duomenys, bei teisę į duomenų </w:t>
            </w:r>
            <w:proofErr w:type="spellStart"/>
            <w:r>
              <w:rPr>
                <w:color w:val="000000"/>
                <w:szCs w:val="24"/>
                <w:lang w:eastAsia="lt-LT"/>
              </w:rPr>
              <w:t>perkeliamumą</w:t>
            </w:r>
            <w:proofErr w:type="spellEnd"/>
            <w:r>
              <w:rPr>
                <w:color w:val="000000"/>
                <w:szCs w:val="24"/>
                <w:lang w:eastAsia="lt-LT"/>
              </w:rPr>
              <w:t>;</w:t>
            </w:r>
          </w:p>
        </w:tc>
      </w:tr>
      <w:tr w:rsidR="006C1251" w14:paraId="3590827E" w14:textId="77777777">
        <w:trPr>
          <w:trHeight w:val="341"/>
        </w:trPr>
        <w:tc>
          <w:tcPr>
            <w:tcW w:w="816" w:type="dxa"/>
            <w:shd w:val="clear" w:color="auto" w:fill="auto"/>
          </w:tcPr>
          <w:p w14:paraId="3590827C" w14:textId="77777777" w:rsidR="006C1251" w:rsidRDefault="00A20C75">
            <w:pPr>
              <w:jc w:val="both"/>
              <w:rPr>
                <w:color w:val="000000"/>
                <w:szCs w:val="24"/>
                <w:lang w:eastAsia="lt-LT"/>
              </w:rPr>
            </w:pPr>
            <w:r>
              <w:rPr>
                <w:color w:val="000000"/>
                <w:szCs w:val="24"/>
                <w:lang w:eastAsia="lt-LT"/>
              </w:rPr>
              <w:t>12.2.7.</w:t>
            </w:r>
          </w:p>
        </w:tc>
        <w:tc>
          <w:tcPr>
            <w:tcW w:w="8246" w:type="dxa"/>
            <w:shd w:val="clear" w:color="auto" w:fill="auto"/>
          </w:tcPr>
          <w:p w14:paraId="3590827D" w14:textId="77777777" w:rsidR="006C1251" w:rsidRDefault="00A20C75">
            <w:pPr>
              <w:jc w:val="both"/>
              <w:rPr>
                <w:color w:val="000000"/>
                <w:szCs w:val="24"/>
                <w:lang w:eastAsia="lt-LT"/>
              </w:rPr>
            </w:pPr>
            <w:r>
              <w:rPr>
                <w:color w:val="000000"/>
                <w:szCs w:val="24"/>
                <w:lang w:eastAsia="lt-LT"/>
              </w:rPr>
              <w:t>duomenų valdytojas yra Agentūra;</w:t>
            </w:r>
          </w:p>
        </w:tc>
      </w:tr>
      <w:tr w:rsidR="006C1251" w14:paraId="35908281" w14:textId="77777777">
        <w:tc>
          <w:tcPr>
            <w:tcW w:w="816" w:type="dxa"/>
            <w:shd w:val="clear" w:color="auto" w:fill="auto"/>
          </w:tcPr>
          <w:p w14:paraId="3590827F" w14:textId="77777777" w:rsidR="006C1251" w:rsidRDefault="00A20C75">
            <w:pPr>
              <w:jc w:val="both"/>
              <w:rPr>
                <w:color w:val="000000"/>
                <w:szCs w:val="24"/>
                <w:lang w:eastAsia="lt-LT"/>
              </w:rPr>
            </w:pPr>
            <w:r>
              <w:rPr>
                <w:color w:val="000000"/>
                <w:szCs w:val="24"/>
                <w:lang w:eastAsia="lt-LT"/>
              </w:rPr>
              <w:t>12.2.8.</w:t>
            </w:r>
          </w:p>
        </w:tc>
        <w:tc>
          <w:tcPr>
            <w:tcW w:w="8246" w:type="dxa"/>
            <w:shd w:val="clear" w:color="auto" w:fill="auto"/>
          </w:tcPr>
          <w:p w14:paraId="35908280" w14:textId="77777777" w:rsidR="006C1251" w:rsidRDefault="00A20C75">
            <w:pPr>
              <w:jc w:val="both"/>
              <w:rPr>
                <w:color w:val="000000"/>
                <w:szCs w:val="24"/>
                <w:lang w:eastAsia="lt-LT"/>
              </w:rPr>
            </w:pPr>
            <w:r>
              <w:rPr>
                <w:color w:val="000000"/>
                <w:szCs w:val="24"/>
                <w:lang w:eastAsia="lt-LT"/>
              </w:rPr>
              <w:t xml:space="preserve">Agentūros tvarkomi mano asmens duomenys (kategorijos) bei detalesnė informacija apie mano asmens duomenų tvarkymą yra nurodyta </w:t>
            </w:r>
            <w:proofErr w:type="spellStart"/>
            <w:r>
              <w:rPr>
                <w:color w:val="000000"/>
                <w:szCs w:val="24"/>
                <w:lang w:eastAsia="lt-LT"/>
              </w:rPr>
              <w:t>www.nma.lt</w:t>
            </w:r>
            <w:proofErr w:type="spellEnd"/>
            <w:r>
              <w:rPr>
                <w:color w:val="000000"/>
                <w:szCs w:val="24"/>
                <w:lang w:eastAsia="lt-LT"/>
              </w:rPr>
              <w:t xml:space="preserve"> skiltyje „Asmens duomenų apsauga“;</w:t>
            </w:r>
          </w:p>
        </w:tc>
      </w:tr>
      <w:tr w:rsidR="006C1251" w14:paraId="35908284" w14:textId="77777777">
        <w:tc>
          <w:tcPr>
            <w:tcW w:w="816" w:type="dxa"/>
            <w:shd w:val="clear" w:color="auto" w:fill="auto"/>
          </w:tcPr>
          <w:p w14:paraId="35908282" w14:textId="77777777" w:rsidR="006C1251" w:rsidRDefault="00A20C75">
            <w:pPr>
              <w:jc w:val="both"/>
              <w:rPr>
                <w:color w:val="000000"/>
                <w:szCs w:val="24"/>
                <w:lang w:eastAsia="lt-LT"/>
              </w:rPr>
            </w:pPr>
            <w:r>
              <w:rPr>
                <w:color w:val="000000"/>
                <w:szCs w:val="24"/>
                <w:lang w:eastAsia="lt-LT"/>
              </w:rPr>
              <w:t>12.2.9.</w:t>
            </w:r>
          </w:p>
        </w:tc>
        <w:tc>
          <w:tcPr>
            <w:tcW w:w="8246" w:type="dxa"/>
            <w:shd w:val="clear" w:color="auto" w:fill="auto"/>
          </w:tcPr>
          <w:p w14:paraId="35908283" w14:textId="77777777" w:rsidR="006C1251" w:rsidRDefault="00A20C75">
            <w:pPr>
              <w:jc w:val="both"/>
              <w:rPr>
                <w:color w:val="000000"/>
                <w:szCs w:val="24"/>
                <w:lang w:eastAsia="lt-LT"/>
              </w:rPr>
            </w:pPr>
            <w:r>
              <w:rPr>
                <w:color w:val="000000"/>
                <w:szCs w:val="24"/>
                <w:lang w:eastAsia="lt-LT"/>
              </w:rPr>
              <w:t>mano asmens duomenys yra saugomi iki išmokų mokėjimo, administravi</w:t>
            </w:r>
            <w:r>
              <w:rPr>
                <w:color w:val="000000"/>
                <w:szCs w:val="24"/>
                <w:lang w:eastAsia="lt-LT"/>
              </w:rPr>
              <w:t>mo ir priežiūros laikotarpio pabaigos, vėliau šie duomenys archyvuojami bei perduodami valstybės archyvams;</w:t>
            </w:r>
          </w:p>
        </w:tc>
      </w:tr>
      <w:tr w:rsidR="006C1251" w14:paraId="35908287" w14:textId="77777777">
        <w:tc>
          <w:tcPr>
            <w:tcW w:w="816" w:type="dxa"/>
            <w:shd w:val="clear" w:color="auto" w:fill="auto"/>
          </w:tcPr>
          <w:p w14:paraId="35908285" w14:textId="77777777" w:rsidR="006C1251" w:rsidRDefault="00A20C75">
            <w:pPr>
              <w:jc w:val="both"/>
              <w:rPr>
                <w:color w:val="000000"/>
                <w:szCs w:val="24"/>
                <w:lang w:eastAsia="lt-LT"/>
              </w:rPr>
            </w:pPr>
            <w:r>
              <w:rPr>
                <w:color w:val="000000"/>
                <w:szCs w:val="24"/>
                <w:lang w:eastAsia="lt-LT"/>
              </w:rPr>
              <w:t>12.2.10.</w:t>
            </w:r>
          </w:p>
        </w:tc>
        <w:tc>
          <w:tcPr>
            <w:tcW w:w="8246" w:type="dxa"/>
            <w:shd w:val="clear" w:color="auto" w:fill="auto"/>
          </w:tcPr>
          <w:p w14:paraId="35908286" w14:textId="77777777" w:rsidR="006C1251" w:rsidRDefault="00A20C75">
            <w:pPr>
              <w:jc w:val="both"/>
              <w:rPr>
                <w:color w:val="000000"/>
                <w:szCs w:val="24"/>
                <w:lang w:eastAsia="lt-LT"/>
              </w:rPr>
            </w:pPr>
            <w:r>
              <w:rPr>
                <w:color w:val="000000"/>
                <w:szCs w:val="24"/>
                <w:lang w:eastAsia="lt-LT"/>
              </w:rPr>
              <w:t>mano asmens duomenys yra tvarkomi šiais asmens duomenų tvarkymo tikslais bei teisiniais pagrindais: asmens, teikiančio paramos paraišką ta</w:t>
            </w:r>
            <w:r>
              <w:rPr>
                <w:color w:val="000000"/>
                <w:szCs w:val="24"/>
                <w:lang w:eastAsia="lt-LT"/>
              </w:rPr>
              <w:t xml:space="preserve">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Cs w:val="24"/>
                <w:lang w:eastAsia="lt-LT"/>
              </w:rPr>
              <w:t>stebėsenos</w:t>
            </w:r>
            <w:proofErr w:type="spellEnd"/>
            <w:r>
              <w:rPr>
                <w:color w:val="000000"/>
                <w:szCs w:val="24"/>
                <w:lang w:eastAsia="lt-LT"/>
              </w:rPr>
              <w:t>, kuriuo panaikinami Tarybos reglamentai (EEB) Nr. 352/78, (EB) Nr. 165/94, (EB) Nr. 2799/98, (EB) Nr. 814/2000, (EB) Nr. 1290/2005 ir (EB) Nr. 485/2008 (OL 2013 L 347, p. 549), 2013 m. gruodžio 17 d. Europos Parlamento ir Tarybos reglamentą (ES) Nr. 1303/</w:t>
            </w:r>
            <w:r>
              <w:rPr>
                <w:color w:val="000000"/>
                <w:szCs w:val="24"/>
                <w:lang w:eastAsia="lt-LT"/>
              </w:rPr>
              <w:t xml:space="preserve">2013, kuriuo nustatomos Europos regioninės plėtros fondui, Europos socialiniam fondui, Sanglaudos fondui, Europos žemės ūkio fondui kaimo plėtrai ir Europos jūros reikalų ir žuvininkystės fondui bendros </w:t>
            </w:r>
            <w:r>
              <w:rPr>
                <w:color w:val="000000"/>
                <w:szCs w:val="24"/>
                <w:lang w:eastAsia="lt-LT"/>
              </w:rPr>
              <w:lastRenderedPageBreak/>
              <w:t>nuostatos ir Europos regioninės plėtros fondui, Europ</w:t>
            </w:r>
            <w:r>
              <w:rPr>
                <w:color w:val="000000"/>
                <w:szCs w:val="24"/>
                <w:lang w:eastAsia="lt-LT"/>
              </w:rPr>
              <w:t>os socialiniam fondui, Sanglaudos fondui ir Europos jūros reikalų ir žuvininkystės fondui taikytinos bendrosios nuostatos ir panaikinamas Tarybos reglamentas (EB) Nr. 1083/2006 (OL 2013 L 347, p. 320), 2013 m. gruodžio 17 d. Europos Parlamento ir Tarybos r</w:t>
            </w:r>
            <w:r>
              <w:rPr>
                <w:color w:val="000000"/>
                <w:szCs w:val="24"/>
                <w:lang w:eastAsia="lt-LT"/>
              </w:rPr>
              <w:t>eglamentą (ES) Nr. 1305/2013 dėl paramos kaimo plėtrai, teikiamos Europos žemės ūkio fondo kaimo plėtrai (EŽŪFKP) lėšomis, kuriuo panaikinamas Tarybos reglamentas (EB) Nr. 1698/2005 (OL 2013 L 347, p. 487), 2013 m. gruodžio 17 d. Europos Parlamento ir Tary</w:t>
            </w:r>
            <w:r>
              <w:rPr>
                <w:color w:val="000000"/>
                <w:szCs w:val="24"/>
                <w:lang w:eastAsia="lt-LT"/>
              </w:rPr>
              <w:t xml:space="preserve">bos reglamentą (ES) Nr. 1306/2013 dėl bendros žemės ūkio politikos finansavimo, valdymo ir </w:t>
            </w:r>
            <w:proofErr w:type="spellStart"/>
            <w:r>
              <w:rPr>
                <w:color w:val="000000"/>
                <w:szCs w:val="24"/>
                <w:lang w:eastAsia="lt-LT"/>
              </w:rPr>
              <w:t>stebėsenos</w:t>
            </w:r>
            <w:proofErr w:type="spellEnd"/>
            <w:r>
              <w:rPr>
                <w:color w:val="000000"/>
                <w:szCs w:val="24"/>
                <w:lang w:eastAsia="lt-LT"/>
              </w:rPr>
              <w:t>, kuriuo panaikinami Tarybos reglamentai (EEB) Nr. 352/78, (EB) Nr. 165/94, (EB) Nr. 2799/98, (EB) Nr.  814/2000, (EB) Nr. 1290/2005 ir (EB) Nr. 485/2008 (</w:t>
            </w:r>
            <w:r>
              <w:rPr>
                <w:color w:val="000000"/>
                <w:szCs w:val="24"/>
                <w:lang w:eastAsia="lt-LT"/>
              </w:rPr>
              <w:t>OL 2013 L 347, p. 549), 2014 m. rugpjūčio 6 d. Komisijos įgyvendinimo reglamentą (ES) Nr. 908/2014, kuriuo nustatomos Europos Parlamento ir Tarybos reglamento (ES) Nr. 1306/2013 taikymo taisyklės, susijusios su mokėjimo agentūromis ir kitomis įstaigomis, f</w:t>
            </w:r>
            <w:r>
              <w:rPr>
                <w:color w:val="000000"/>
                <w:szCs w:val="24"/>
                <w:lang w:eastAsia="lt-LT"/>
              </w:rPr>
              <w:t>inansų valdymu, sąskaitų patvirtinimu, patikrų taisyklėmis, užstatais ir skaidrumu (OL 2014 L 255, p. 59), Vietos projektų, įgyvendinamų bendruomenių inicijuotos vietos plėtros būdu, administravimo taisykles.“</w:t>
            </w:r>
          </w:p>
        </w:tc>
      </w:tr>
    </w:tbl>
    <w:p w14:paraId="35908288" w14:textId="77777777" w:rsidR="006C1251" w:rsidRDefault="00A20C75"/>
    <w:p w14:paraId="35908289" w14:textId="77777777" w:rsidR="006C1251" w:rsidRDefault="00A20C75">
      <w:pPr>
        <w:tabs>
          <w:tab w:val="left" w:pos="1134"/>
        </w:tabs>
        <w:overflowPunct w:val="0"/>
        <w:spacing w:line="360" w:lineRule="auto"/>
        <w:ind w:firstLine="709"/>
        <w:jc w:val="both"/>
        <w:textAlignment w:val="baseline"/>
      </w:pPr>
      <w:r>
        <w:t>46</w:t>
      </w:r>
      <w:r>
        <w:t>.</w:t>
      </w:r>
      <w:r>
        <w:tab/>
        <w:t xml:space="preserve">Pakeičiu 3 priedą ir jį išdėstau </w:t>
      </w:r>
      <w:r>
        <w:t>nauja redakcija (pridedama).</w:t>
      </w:r>
    </w:p>
    <w:p w14:paraId="3590828A" w14:textId="77777777" w:rsidR="006C1251" w:rsidRDefault="00A20C75">
      <w:pPr>
        <w:tabs>
          <w:tab w:val="left" w:pos="1134"/>
        </w:tabs>
        <w:overflowPunct w:val="0"/>
        <w:spacing w:line="360" w:lineRule="auto"/>
        <w:ind w:firstLine="709"/>
        <w:jc w:val="both"/>
        <w:textAlignment w:val="baseline"/>
      </w:pPr>
      <w:r>
        <w:t>47</w:t>
      </w:r>
      <w:r>
        <w:t>.</w:t>
      </w:r>
      <w:r>
        <w:tab/>
        <w:t>Pakeičiu 4 priedo 3.2 papunktį ir jį išdėstau taip:</w:t>
      </w:r>
    </w:p>
    <w:p w14:paraId="3590828B" w14:textId="77777777" w:rsidR="006C1251" w:rsidRDefault="00A20C75">
      <w:pPr>
        <w:overflowPunct w:val="0"/>
        <w:spacing w:line="360" w:lineRule="auto"/>
        <w:ind w:firstLine="709"/>
        <w:jc w:val="both"/>
        <w:textAlignment w:val="baseline"/>
        <w:rPr>
          <w:szCs w:val="24"/>
        </w:rPr>
      </w:pPr>
      <w:r>
        <w:t>„</w:t>
      </w:r>
      <w:r>
        <w:rPr>
          <w:szCs w:val="24"/>
        </w:rPr>
        <w:t>3.2</w:t>
      </w:r>
      <w:r>
        <w:rPr>
          <w:szCs w:val="24"/>
        </w:rPr>
        <w:t xml:space="preserve">. svarstyti VPS vykdytojos darbuotojų parengtą Vietos projektų atrankos vertinimo rezultatų suvestinę ir atskirų vietos projektų paraiškų atrankos vertinimo </w:t>
      </w:r>
      <w:r>
        <w:rPr>
          <w:szCs w:val="24"/>
        </w:rPr>
        <w:t>ataskaitas;“.</w:t>
      </w:r>
    </w:p>
    <w:p w14:paraId="3590828C" w14:textId="77777777" w:rsidR="006C1251" w:rsidRDefault="00A20C75">
      <w:pPr>
        <w:tabs>
          <w:tab w:val="left" w:pos="1134"/>
        </w:tabs>
        <w:overflowPunct w:val="0"/>
        <w:spacing w:line="360" w:lineRule="auto"/>
        <w:ind w:firstLine="709"/>
        <w:jc w:val="both"/>
        <w:textAlignment w:val="baseline"/>
      </w:pPr>
      <w:r>
        <w:t>48</w:t>
      </w:r>
      <w:r>
        <w:t>.</w:t>
      </w:r>
      <w:r>
        <w:tab/>
        <w:t>Pakeičiu 4 priedo 4.1 papunktį ir jį išdėstau taip:</w:t>
      </w:r>
    </w:p>
    <w:p w14:paraId="3590828D" w14:textId="77777777" w:rsidR="006C1251" w:rsidRDefault="00A20C75">
      <w:pPr>
        <w:tabs>
          <w:tab w:val="left" w:pos="1134"/>
        </w:tabs>
        <w:overflowPunct w:val="0"/>
        <w:spacing w:line="360" w:lineRule="auto"/>
        <w:ind w:firstLine="709"/>
        <w:jc w:val="both"/>
        <w:textAlignment w:val="baseline"/>
      </w:pPr>
      <w:r>
        <w:t>„</w:t>
      </w:r>
      <w:r>
        <w:t>4.1</w:t>
      </w:r>
      <w:r>
        <w:t>. stebėti VPS vykdytojos PAK posėdžio eigą ir vietos projektų tvirtinimo procesą bei užtikrinti teisės aktų, reglamentuojančių Lietuvos kaimo plėtros 2014–2020 metų program</w:t>
      </w:r>
      <w:r>
        <w:t>os (toliau – KPP) priemonės „LEADER programa“ įgyvendinimą, laikymąsi;“.</w:t>
      </w:r>
    </w:p>
    <w:p w14:paraId="3590828E" w14:textId="77777777" w:rsidR="006C1251" w:rsidRDefault="00A20C75">
      <w:pPr>
        <w:tabs>
          <w:tab w:val="left" w:pos="1134"/>
        </w:tabs>
        <w:overflowPunct w:val="0"/>
        <w:spacing w:line="360" w:lineRule="auto"/>
        <w:ind w:firstLine="709"/>
        <w:jc w:val="both"/>
        <w:textAlignment w:val="baseline"/>
      </w:pPr>
      <w:r>
        <w:t>49</w:t>
      </w:r>
      <w:r>
        <w:t>.</w:t>
      </w:r>
      <w:r>
        <w:tab/>
        <w:t>Pakeičiu 4 priedo 4.2 papunktį ir jį išdėstau taip:</w:t>
      </w:r>
    </w:p>
    <w:p w14:paraId="3590828F" w14:textId="77777777" w:rsidR="006C1251" w:rsidRDefault="00A20C75">
      <w:pPr>
        <w:tabs>
          <w:tab w:val="left" w:pos="1134"/>
        </w:tabs>
        <w:overflowPunct w:val="0"/>
        <w:spacing w:line="360" w:lineRule="auto"/>
        <w:ind w:firstLine="709"/>
        <w:jc w:val="both"/>
        <w:textAlignment w:val="baseline"/>
      </w:pPr>
      <w:r>
        <w:t>„</w:t>
      </w:r>
      <w:r>
        <w:t>4.2</w:t>
      </w:r>
      <w:r>
        <w:t>. pasinaudoti veto teise, jeigu VPS vykdytojos PAK posėdžio metu nustatoma teisės aktų, reglamentuojančių KPP pri</w:t>
      </w:r>
      <w:r>
        <w:t>emonės „LEADER programa</w:t>
      </w:r>
      <w:r>
        <w:rPr>
          <w:b/>
        </w:rPr>
        <w:t>“</w:t>
      </w:r>
      <w:r>
        <w:t xml:space="preserve"> įgyvendinimą, laikymosi pažeidimų (veto teisės panaudojimas turi būti įtrauktas į protokolą).“</w:t>
      </w:r>
    </w:p>
    <w:p w14:paraId="35908290" w14:textId="77777777" w:rsidR="006C1251" w:rsidRDefault="00A20C75">
      <w:pPr>
        <w:tabs>
          <w:tab w:val="left" w:pos="1134"/>
        </w:tabs>
        <w:overflowPunct w:val="0"/>
        <w:spacing w:line="360" w:lineRule="auto"/>
        <w:ind w:firstLine="709"/>
        <w:jc w:val="both"/>
        <w:textAlignment w:val="baseline"/>
      </w:pPr>
      <w:r>
        <w:t>50</w:t>
      </w:r>
      <w:r>
        <w:t>.</w:t>
      </w:r>
      <w:r>
        <w:tab/>
        <w:t>Pakeičiu 4 priedo 6 punktą ir jį išdėstau taip:</w:t>
      </w:r>
    </w:p>
    <w:p w14:paraId="35908291" w14:textId="77777777" w:rsidR="006C1251" w:rsidRDefault="00A20C75">
      <w:pPr>
        <w:tabs>
          <w:tab w:val="left" w:pos="1134"/>
        </w:tabs>
        <w:overflowPunct w:val="0"/>
        <w:spacing w:line="360" w:lineRule="auto"/>
        <w:ind w:firstLine="709"/>
        <w:jc w:val="both"/>
        <w:textAlignment w:val="baseline"/>
      </w:pPr>
      <w:r>
        <w:t>„</w:t>
      </w:r>
      <w:r>
        <w:t>6</w:t>
      </w:r>
      <w:r>
        <w:t xml:space="preserve">. Vietos projektų atrankos metu VPS vykdytojos PAK nariai turi laikytis </w:t>
      </w:r>
      <w:r>
        <w:t>šių vietos projektų atrankos ir tvirtinimo principų:“.</w:t>
      </w:r>
    </w:p>
    <w:p w14:paraId="35908292" w14:textId="77777777" w:rsidR="006C1251" w:rsidRDefault="00A20C75">
      <w:pPr>
        <w:tabs>
          <w:tab w:val="left" w:pos="1134"/>
        </w:tabs>
        <w:overflowPunct w:val="0"/>
        <w:spacing w:line="360" w:lineRule="auto"/>
        <w:ind w:firstLine="709"/>
        <w:jc w:val="both"/>
        <w:textAlignment w:val="baseline"/>
      </w:pPr>
      <w:r>
        <w:t>51</w:t>
      </w:r>
      <w:r>
        <w:t>.</w:t>
      </w:r>
      <w:r>
        <w:tab/>
        <w:t>Pakeičiu 4 priedo 9 punktą ir jį išdėstau taip:</w:t>
      </w:r>
    </w:p>
    <w:p w14:paraId="35908293" w14:textId="77777777" w:rsidR="006C1251" w:rsidRDefault="00A20C75">
      <w:pPr>
        <w:overflowPunct w:val="0"/>
        <w:spacing w:line="360" w:lineRule="auto"/>
        <w:ind w:firstLine="709"/>
        <w:jc w:val="both"/>
        <w:textAlignment w:val="baseline"/>
        <w:rPr>
          <w:szCs w:val="24"/>
        </w:rPr>
      </w:pPr>
      <w:r>
        <w:t>„</w:t>
      </w:r>
      <w:r>
        <w:rPr>
          <w:szCs w:val="24"/>
        </w:rPr>
        <w:t>9.1</w:t>
      </w:r>
      <w:r>
        <w:rPr>
          <w:szCs w:val="24"/>
        </w:rPr>
        <w:t>. nusprendžiama skirti paramą vietos projektui įgyvendinti, jis perduodamas į kitą vietos projekto paraiškos administravimo etapą – VPS</w:t>
      </w:r>
      <w:r>
        <w:rPr>
          <w:szCs w:val="24"/>
        </w:rPr>
        <w:t xml:space="preserve"> vykdytojos darbuotojų atliekamo tinkamumo vertinimo etapą;“.</w:t>
      </w:r>
    </w:p>
    <w:p w14:paraId="35908294" w14:textId="77777777" w:rsidR="006C1251" w:rsidRDefault="00A20C75">
      <w:pPr>
        <w:tabs>
          <w:tab w:val="left" w:pos="1134"/>
        </w:tabs>
        <w:overflowPunct w:val="0"/>
        <w:spacing w:line="360" w:lineRule="auto"/>
        <w:ind w:firstLine="720"/>
        <w:jc w:val="both"/>
        <w:textAlignment w:val="baseline"/>
        <w:rPr>
          <w:szCs w:val="24"/>
        </w:rPr>
      </w:pPr>
      <w:r>
        <w:rPr>
          <w:szCs w:val="24"/>
        </w:rPr>
        <w:t>52</w:t>
      </w:r>
      <w:r>
        <w:rPr>
          <w:szCs w:val="24"/>
        </w:rPr>
        <w:t>.</w:t>
      </w:r>
      <w:r>
        <w:rPr>
          <w:szCs w:val="24"/>
        </w:rPr>
        <w:tab/>
        <w:t>Pakeičiu 4 priedo 20.1 papunktį ir jį išdėstau taip:</w:t>
      </w:r>
    </w:p>
    <w:p w14:paraId="35908295" w14:textId="77777777" w:rsidR="006C1251" w:rsidRDefault="00A20C75">
      <w:pPr>
        <w:tabs>
          <w:tab w:val="left" w:pos="1134"/>
        </w:tabs>
        <w:overflowPunct w:val="0"/>
        <w:spacing w:line="360" w:lineRule="auto"/>
        <w:ind w:firstLine="720"/>
        <w:jc w:val="both"/>
        <w:textAlignment w:val="baseline"/>
        <w:rPr>
          <w:szCs w:val="24"/>
        </w:rPr>
      </w:pPr>
      <w:r>
        <w:rPr>
          <w:szCs w:val="24"/>
        </w:rPr>
        <w:t>„</w:t>
      </w:r>
      <w:r>
        <w:rPr>
          <w:szCs w:val="24"/>
        </w:rPr>
        <w:t>20.1</w:t>
      </w:r>
      <w:r>
        <w:rPr>
          <w:szCs w:val="24"/>
        </w:rPr>
        <w:t xml:space="preserve">. paskelbta VPS vykdytojos interneto tinklalapyje (nurodoma tik viešai prieinama informacija, o skelbiant fizinių asmenų informaciją, būtina juos supažindinti, kaip asmens duomenys bus tvarkomi ir kokiais tikslais skelbiami);“. </w:t>
      </w:r>
    </w:p>
    <w:p w14:paraId="35908296" w14:textId="77777777" w:rsidR="006C1251" w:rsidRDefault="00A20C75">
      <w:pPr>
        <w:tabs>
          <w:tab w:val="left" w:pos="1134"/>
        </w:tabs>
        <w:overflowPunct w:val="0"/>
        <w:spacing w:line="360" w:lineRule="auto"/>
        <w:ind w:firstLine="720"/>
        <w:jc w:val="both"/>
        <w:textAlignment w:val="baseline"/>
        <w:rPr>
          <w:szCs w:val="24"/>
        </w:rPr>
      </w:pPr>
      <w:r>
        <w:rPr>
          <w:szCs w:val="24"/>
        </w:rPr>
        <w:t>53</w:t>
      </w:r>
      <w:r>
        <w:rPr>
          <w:szCs w:val="24"/>
        </w:rPr>
        <w:t>.</w:t>
      </w:r>
      <w:r>
        <w:rPr>
          <w:szCs w:val="24"/>
        </w:rPr>
        <w:tab/>
        <w:t>Pakeičiu 4 prie</w:t>
      </w:r>
      <w:r>
        <w:rPr>
          <w:szCs w:val="24"/>
        </w:rPr>
        <w:t>do 20.2 papunktį ir jį išdėstau taip:</w:t>
      </w:r>
    </w:p>
    <w:p w14:paraId="35908297" w14:textId="77777777" w:rsidR="006C1251" w:rsidRDefault="00A20C75">
      <w:pPr>
        <w:tabs>
          <w:tab w:val="left" w:pos="1134"/>
        </w:tabs>
        <w:overflowPunct w:val="0"/>
        <w:spacing w:line="360" w:lineRule="auto"/>
        <w:ind w:firstLine="709"/>
        <w:jc w:val="both"/>
        <w:textAlignment w:val="baseline"/>
        <w:rPr>
          <w:szCs w:val="24"/>
        </w:rPr>
      </w:pPr>
      <w:r>
        <w:rPr>
          <w:szCs w:val="24"/>
        </w:rPr>
        <w:t>„</w:t>
      </w:r>
      <w:r>
        <w:rPr>
          <w:szCs w:val="24"/>
        </w:rPr>
        <w:t>20.2</w:t>
      </w:r>
      <w:r>
        <w:rPr>
          <w:szCs w:val="24"/>
        </w:rPr>
        <w:t xml:space="preserve">. pateikta Agentūrai. Agentūrai taip pat turi būti siunčiama nuskenuota protokolo dėstomoji dalis. Siunčiami dokumentai turi būti nuskenuoti su visais parašais (skelbiant fizinių asmenų informaciją, būtina juos </w:t>
      </w:r>
      <w:r>
        <w:rPr>
          <w:szCs w:val="24"/>
        </w:rPr>
        <w:t>supažindinti, kaip asmens duomenys bus tvarkomi ir kokiais tikslais skelbiami).“</w:t>
      </w:r>
    </w:p>
    <w:p w14:paraId="35908298" w14:textId="77777777" w:rsidR="006C1251" w:rsidRDefault="00A20C75">
      <w:pPr>
        <w:tabs>
          <w:tab w:val="left" w:pos="1134"/>
        </w:tabs>
        <w:overflowPunct w:val="0"/>
        <w:spacing w:line="360" w:lineRule="auto"/>
        <w:ind w:firstLine="720"/>
        <w:jc w:val="both"/>
        <w:textAlignment w:val="baseline"/>
        <w:rPr>
          <w:szCs w:val="24"/>
        </w:rPr>
      </w:pPr>
      <w:r>
        <w:rPr>
          <w:szCs w:val="24"/>
        </w:rPr>
        <w:t>54</w:t>
      </w:r>
      <w:r>
        <w:rPr>
          <w:szCs w:val="24"/>
        </w:rPr>
        <w:t>.</w:t>
      </w:r>
      <w:r>
        <w:rPr>
          <w:szCs w:val="24"/>
        </w:rPr>
        <w:tab/>
        <w:t>Pakeičiu 4 priedo 27.1 papunktį ir jį išdėstau taip:</w:t>
      </w:r>
    </w:p>
    <w:p w14:paraId="35908299" w14:textId="77777777" w:rsidR="006C1251" w:rsidRDefault="00A20C75">
      <w:pPr>
        <w:tabs>
          <w:tab w:val="left" w:pos="1134"/>
        </w:tabs>
        <w:overflowPunct w:val="0"/>
        <w:spacing w:line="360" w:lineRule="auto"/>
        <w:ind w:firstLine="709"/>
        <w:jc w:val="both"/>
        <w:textAlignment w:val="baseline"/>
        <w:rPr>
          <w:szCs w:val="24"/>
        </w:rPr>
      </w:pPr>
      <w:r>
        <w:rPr>
          <w:szCs w:val="24"/>
        </w:rPr>
        <w:t>„</w:t>
      </w:r>
      <w:r>
        <w:rPr>
          <w:szCs w:val="24"/>
        </w:rPr>
        <w:t>27.1</w:t>
      </w:r>
      <w:r>
        <w:rPr>
          <w:szCs w:val="24"/>
        </w:rPr>
        <w:t>. paskelbtas VPS vykdytojos interneto tinklalapyje (nurodoma tik viešai prieinama informacija, o skelbi</w:t>
      </w:r>
      <w:r>
        <w:rPr>
          <w:szCs w:val="24"/>
        </w:rPr>
        <w:t>ant fizinių asmenų informaciją, būtina juos supažindinti, kaip asmens duomenys bus tvarkomi ir kokiais tikslais skelbiami);“.</w:t>
      </w:r>
    </w:p>
    <w:p w14:paraId="3590829A" w14:textId="77777777" w:rsidR="006C1251" w:rsidRDefault="00A20C75">
      <w:pPr>
        <w:tabs>
          <w:tab w:val="left" w:pos="1134"/>
        </w:tabs>
        <w:overflowPunct w:val="0"/>
        <w:spacing w:line="360" w:lineRule="auto"/>
        <w:ind w:firstLine="709"/>
        <w:jc w:val="both"/>
        <w:textAlignment w:val="baseline"/>
      </w:pPr>
      <w:r>
        <w:t>55</w:t>
      </w:r>
      <w:r>
        <w:t>.</w:t>
      </w:r>
      <w:r>
        <w:tab/>
        <w:t>Pakeičiu 5 priedo 2.7 papunktį ir jį išdėstau taip:</w:t>
      </w:r>
    </w:p>
    <w:p w14:paraId="3590829C" w14:textId="51F777E8" w:rsidR="006C1251" w:rsidRDefault="00A20C75" w:rsidP="00A20C75">
      <w:pPr>
        <w:tabs>
          <w:tab w:val="left" w:pos="1134"/>
        </w:tabs>
        <w:overflowPunct w:val="0"/>
        <w:spacing w:line="360" w:lineRule="auto"/>
        <w:ind w:firstLine="720"/>
        <w:jc w:val="both"/>
        <w:textAlignment w:val="baseline"/>
      </w:pPr>
      <w:r>
        <w:t>„</w:t>
      </w:r>
      <w:r>
        <w:t>2.7</w:t>
      </w:r>
      <w:r>
        <w:t>. jeigu pagrįsta savanoriškų darbų vertė (</w:t>
      </w:r>
      <w:proofErr w:type="spellStart"/>
      <w:r>
        <w:t>Eur</w:t>
      </w:r>
      <w:proofErr w:type="spellEnd"/>
      <w:r>
        <w:t>) nesudaro priv</w:t>
      </w:r>
      <w:r>
        <w:t>alomos nuosavo indėlio dalies, vietos projekto vykdytojas prie vietos projekto paraiškos turi pateikti įrodymų, kad turi galimybę prisidėti prie vietos projekto įgyvendinimo kitomis (papildomomis) tinkamomis nuosavo indėlio rūšimis. Dokumentai turi būti pa</w:t>
      </w:r>
      <w:r>
        <w:t>teikti iki vietos projekto paraiškos vertinimo pabaigos;“.</w:t>
      </w:r>
    </w:p>
    <w:p w14:paraId="40137CED" w14:textId="77777777" w:rsidR="00A20C75" w:rsidRDefault="00A20C75">
      <w:pPr>
        <w:overflowPunct w:val="0"/>
        <w:spacing w:line="360" w:lineRule="auto"/>
        <w:jc w:val="both"/>
        <w:textAlignment w:val="baseline"/>
      </w:pPr>
    </w:p>
    <w:p w14:paraId="61B91337" w14:textId="77777777" w:rsidR="00A20C75" w:rsidRDefault="00A20C75">
      <w:pPr>
        <w:overflowPunct w:val="0"/>
        <w:spacing w:line="360" w:lineRule="auto"/>
        <w:jc w:val="both"/>
        <w:textAlignment w:val="baseline"/>
      </w:pPr>
    </w:p>
    <w:p w14:paraId="14231FCA" w14:textId="77777777" w:rsidR="00A20C75" w:rsidRDefault="00A20C75">
      <w:pPr>
        <w:overflowPunct w:val="0"/>
        <w:spacing w:line="360" w:lineRule="auto"/>
        <w:jc w:val="both"/>
        <w:textAlignment w:val="baseline"/>
      </w:pPr>
    </w:p>
    <w:p w14:paraId="3590829D" w14:textId="3D23A9A6" w:rsidR="006C1251" w:rsidRDefault="00A20C75" w:rsidP="00A20C75">
      <w:pPr>
        <w:tabs>
          <w:tab w:val="left" w:pos="7371"/>
        </w:tabs>
        <w:overflowPunct w:val="0"/>
        <w:spacing w:line="360" w:lineRule="auto"/>
        <w:jc w:val="both"/>
        <w:textAlignment w:val="baseline"/>
      </w:pPr>
      <w:r>
        <w:t>Žemės ūkio ministras</w:t>
      </w:r>
      <w:r>
        <w:tab/>
      </w:r>
      <w:r>
        <w:t xml:space="preserve">Giedrius </w:t>
      </w:r>
      <w:proofErr w:type="spellStart"/>
      <w:r>
        <w:t>Surplys</w:t>
      </w:r>
      <w:proofErr w:type="spellEnd"/>
    </w:p>
    <w:bookmarkStart w:id="0" w:name="_GoBack" w:displacedByCustomXml="prev"/>
    <w:p w14:paraId="29631441" w14:textId="77777777" w:rsidR="00A20C75" w:rsidRDefault="00A20C75">
      <w:pPr>
        <w:ind w:left="5102"/>
        <w:sectPr w:rsidR="00A20C75">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pPr>
    </w:p>
    <w:p w14:paraId="3590829E" w14:textId="7D1F007F" w:rsidR="006C1251" w:rsidRDefault="00A20C75">
      <w:pPr>
        <w:ind w:left="5102"/>
      </w:pPr>
      <w:r>
        <w:lastRenderedPageBreak/>
        <w:t xml:space="preserve">Vietos projektų, įgyvendinamų bendruomenių </w:t>
      </w:r>
    </w:p>
    <w:p w14:paraId="3590829F" w14:textId="77777777" w:rsidR="006C1251" w:rsidRDefault="00A20C75">
      <w:pPr>
        <w:ind w:left="5102"/>
      </w:pPr>
      <w:r>
        <w:t xml:space="preserve">inicijuotos </w:t>
      </w:r>
      <w:r>
        <w:t xml:space="preserve">vietos plėtros būdu, </w:t>
      </w:r>
    </w:p>
    <w:p w14:paraId="359082A0" w14:textId="77777777" w:rsidR="006C1251" w:rsidRDefault="00A20C75">
      <w:pPr>
        <w:ind w:left="5102"/>
      </w:pPr>
      <w:r>
        <w:rPr>
          <w:bCs/>
        </w:rPr>
        <w:t>administravimo</w:t>
      </w:r>
      <w:r>
        <w:t xml:space="preserve"> taisyklių</w:t>
      </w:r>
    </w:p>
    <w:p w14:paraId="359082A1" w14:textId="77777777" w:rsidR="006C1251" w:rsidRDefault="00A20C75">
      <w:pPr>
        <w:ind w:left="5102"/>
      </w:pPr>
      <w:r>
        <w:t>3</w:t>
      </w:r>
      <w:r>
        <w:t xml:space="preserve"> priedas</w:t>
      </w:r>
    </w:p>
    <w:p w14:paraId="359082A2" w14:textId="77777777" w:rsidR="006C1251" w:rsidRDefault="006C1251">
      <w:pPr>
        <w:ind w:left="5102"/>
      </w:pPr>
    </w:p>
    <w:p w14:paraId="359082A3" w14:textId="77777777" w:rsidR="006C1251" w:rsidRDefault="00A20C75">
      <w:pPr>
        <w:tabs>
          <w:tab w:val="left" w:pos="3555"/>
        </w:tabs>
        <w:jc w:val="center"/>
        <w:rPr>
          <w:b/>
          <w:lang w:eastAsia="lt-LT"/>
        </w:rPr>
      </w:pPr>
      <w:r>
        <w:rPr>
          <w:b/>
          <w:lang w:eastAsia="lt-LT"/>
        </w:rPr>
        <w:t>(Pavyzdinė vietos projekto verslo plano forma)</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77777777" w:rsidR="006C1251" w:rsidRDefault="00A20C75">
            <w:pPr>
              <w:tabs>
                <w:tab w:val="left" w:pos="3555"/>
              </w:tabs>
              <w:jc w:val="center"/>
              <w:rPr>
                <w:rFonts w:eastAsia="Calibri"/>
                <w:b/>
              </w:rPr>
            </w:pPr>
            <w:r>
              <w:rPr>
                <w:b/>
                <w:lang w:eastAsia="lt-LT"/>
              </w:rPr>
              <w:t>TEIKIAMAS PAGAL [...&gt;</w:t>
            </w:r>
          </w:p>
          <w:p w14:paraId="359082AB" w14:textId="77777777" w:rsidR="006C1251" w:rsidRDefault="00A20C75">
            <w:pPr>
              <w:tabs>
                <w:tab w:val="left" w:pos="3555"/>
              </w:tabs>
              <w:jc w:val="center"/>
              <w:rPr>
                <w:rFonts w:eastAsia="Calibri"/>
                <w:i/>
                <w:sz w:val="20"/>
              </w:rPr>
            </w:pPr>
            <w:r>
              <w:rPr>
                <w:i/>
                <w:sz w:val="20"/>
                <w:lang w:eastAsia="lt-LT"/>
              </w:rPr>
              <w:t xml:space="preserve">Įrašykite VPS pavadinimą ir VPS priemonės arba VPS priemonės ir jos veiklos srities, pagal kurią teikiamas verslo planas, pavadinimą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xml:space="preserve">– </w:t>
            </w:r>
            <w:r>
              <w:rPr>
                <w:lang w:eastAsia="lt-LT"/>
              </w:rPr>
              <w:t>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C" w14:textId="77777777" w:rsidR="006C1251" w:rsidRDefault="00A20C75">
            <w:pPr>
              <w:tabs>
                <w:tab w:val="left" w:pos="3555"/>
              </w:tabs>
              <w:rPr>
                <w:lang w:eastAsia="lt-LT"/>
              </w:rPr>
            </w:pPr>
            <w:r>
              <w:t>□</w:t>
            </w:r>
            <w:r>
              <w:rPr>
                <w:lang w:eastAsia="lt-LT"/>
              </w:rPr>
              <w:t xml:space="preserve"> – žvejybos verslas (leidžiama tik pagal </w:t>
            </w:r>
            <w:proofErr w:type="spellStart"/>
            <w:r>
              <w:rPr>
                <w:lang w:eastAsia="lt-LT"/>
              </w:rPr>
              <w:t>dvisektores</w:t>
            </w:r>
            <w:proofErr w:type="spellEnd"/>
            <w:r>
              <w:rPr>
                <w:lang w:eastAsia="lt-LT"/>
              </w:rPr>
              <w:t xml:space="preserve"> VPS);</w:t>
            </w:r>
          </w:p>
          <w:p w14:paraId="359082CD" w14:textId="77777777" w:rsidR="006C1251" w:rsidRDefault="00A20C75">
            <w:pPr>
              <w:tabs>
                <w:tab w:val="left" w:pos="3555"/>
              </w:tabs>
              <w:rPr>
                <w:rFonts w:eastAsia="Calibri"/>
                <w:sz w:val="22"/>
                <w:szCs w:val="22"/>
              </w:rPr>
            </w:pPr>
            <w:r>
              <w:t>□</w:t>
            </w:r>
            <w:r>
              <w:rPr>
                <w:lang w:eastAsia="lt-LT"/>
              </w:rPr>
              <w:t xml:space="preserve"> – akvakultūros verslas (leidžiama tik pagal </w:t>
            </w:r>
            <w:proofErr w:type="spellStart"/>
            <w:r>
              <w:rPr>
                <w:lang w:eastAsia="lt-LT"/>
              </w:rPr>
              <w:t>dvisektores</w:t>
            </w:r>
            <w:proofErr w:type="spellEnd"/>
            <w:r>
              <w:rPr>
                <w:lang w:eastAsia="lt-LT"/>
              </w:rPr>
              <w:t xml:space="preserve"> VPS).</w:t>
            </w:r>
          </w:p>
        </w:tc>
      </w:tr>
      <w:tr w:rsidR="006C1251" w14:paraId="359082D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0"/>
                <w:lang w:eastAsia="lt-LT"/>
              </w:rPr>
              <w:t xml:space="preserve">lasifikatoriaus patvirtinimo“. Jeigu pareiškėjas ketina užsiimti keliomis ekonominės veiklos </w:t>
            </w:r>
            <w:r>
              <w:rPr>
                <w:i/>
                <w:sz w:val="20"/>
                <w:lang w:eastAsia="lt-LT"/>
              </w:rPr>
              <w:lastRenderedPageBreak/>
              <w:t xml:space="preserve">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A"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2F4" w14:textId="77777777" w:rsidR="006C1251" w:rsidRDefault="00A20C75">
            <w:pPr>
              <w:jc w:val="center"/>
              <w:rPr>
                <w:rFonts w:eastAsia="Calibri"/>
                <w:sz w:val="22"/>
                <w:szCs w:val="22"/>
              </w:rPr>
            </w:pPr>
            <w:r>
              <w:rPr>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2F5" w14:textId="77777777" w:rsidR="006C1251" w:rsidRDefault="00A20C75">
            <w:pPr>
              <w:jc w:val="both"/>
              <w:rPr>
                <w:rFonts w:eastAsia="Calibri"/>
              </w:rPr>
            </w:pPr>
            <w:r>
              <w:rPr>
                <w:lang w:eastAsia="lt-LT"/>
              </w:rPr>
              <w:t xml:space="preserve">Planuojamo socialinio verslo </w:t>
            </w:r>
            <w:r>
              <w:rPr>
                <w:lang w:eastAsia="lt-LT"/>
              </w:rPr>
              <w:t>modelis</w:t>
            </w:r>
          </w:p>
          <w:p w14:paraId="359082F6" w14:textId="77777777" w:rsidR="006C1251" w:rsidRDefault="00A20C75">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2F7"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išorinis;</w:t>
            </w:r>
          </w:p>
          <w:p w14:paraId="359082F8" w14:textId="77777777" w:rsidR="006C1251" w:rsidRDefault="00A20C75">
            <w:pPr>
              <w:tabs>
                <w:tab w:val="left" w:pos="3555"/>
              </w:tabs>
              <w:rPr>
                <w:lang w:eastAsia="lt-LT"/>
              </w:rPr>
            </w:pPr>
            <w:r>
              <w:t>□</w:t>
            </w:r>
            <w:r>
              <w:rPr>
                <w:lang w:eastAsia="lt-LT"/>
              </w:rPr>
              <w:t xml:space="preserve"> – integruotas;</w:t>
            </w:r>
          </w:p>
          <w:p w14:paraId="359082F9" w14:textId="77777777" w:rsidR="006C1251" w:rsidRDefault="00A20C75">
            <w:pPr>
              <w:tabs>
                <w:tab w:val="left" w:pos="3555"/>
              </w:tabs>
              <w:rPr>
                <w:rFonts w:eastAsia="Calibri"/>
                <w:sz w:val="22"/>
                <w:szCs w:val="22"/>
              </w:rPr>
            </w:pPr>
            <w:r>
              <w:t>□</w:t>
            </w:r>
            <w:r>
              <w:rPr>
                <w:b/>
                <w:lang w:eastAsia="lt-LT"/>
              </w:rPr>
              <w:t xml:space="preserve"> </w:t>
            </w:r>
            <w:r>
              <w:rPr>
                <w:lang w:eastAsia="lt-LT"/>
              </w:rPr>
              <w:t>–</w:t>
            </w:r>
            <w:r>
              <w:rPr>
                <w:b/>
                <w:lang w:eastAsia="lt-LT"/>
              </w:rPr>
              <w:t xml:space="preserve"> </w:t>
            </w:r>
            <w:r>
              <w:rPr>
                <w:lang w:eastAsia="lt-LT"/>
              </w:rPr>
              <w:t>įterptinis.</w:t>
            </w:r>
          </w:p>
        </w:tc>
      </w:tr>
      <w:tr w:rsidR="006C1251" w14:paraId="359082FD"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pPr>
              <w:tabs>
                <w:tab w:val="left" w:pos="3555"/>
              </w:tabs>
              <w:jc w:val="both"/>
              <w:rPr>
                <w:rFonts w:eastAsia="Calibri"/>
                <w:i/>
                <w:sz w:val="20"/>
              </w:rPr>
            </w:pPr>
            <w:r>
              <w:rPr>
                <w:i/>
                <w:sz w:val="20"/>
                <w:lang w:eastAsia="lt-LT"/>
              </w:rPr>
              <w:t xml:space="preserve">Apibūdinama planuojama ekonominė </w:t>
            </w:r>
            <w:r>
              <w:rPr>
                <w:i/>
                <w:sz w:val="20"/>
                <w:lang w:eastAsia="lt-LT"/>
              </w:rPr>
              <w:t>veikla, t. y. nurodoma, ką ketinama gaminti ir (arba) kokias paslaugas ketinama teikti. Apibūdinamas gaminamų prekių arba teikiamų paslaugų būtinumas ir išskirtinumas.</w:t>
            </w:r>
          </w:p>
        </w:tc>
      </w:tr>
      <w:tr w:rsidR="006C1251" w14:paraId="35908309"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w:t>
            </w:r>
            <w:r>
              <w:rPr>
                <w:i/>
                <w:lang w:eastAsia="lt-LT"/>
              </w:rPr>
              <w:t>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pPr>
              <w:tabs>
                <w:tab w:val="left" w:pos="3555"/>
              </w:tabs>
              <w:jc w:val="both"/>
              <w:rPr>
                <w:rFonts w:eastAsia="Calibri"/>
                <w:i/>
                <w:sz w:val="20"/>
              </w:rPr>
            </w:pPr>
            <w:r>
              <w:rPr>
                <w:i/>
                <w:sz w:val="20"/>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w:t>
            </w:r>
            <w:r>
              <w:rPr>
                <w:i/>
                <w:sz w:val="20"/>
                <w:lang w:eastAsia="lt-LT"/>
              </w:rPr>
              <w:t>. 4-207 „Dėl Socialinio verslo koncepcijos patvirtinimo“ (toliau – Socialinio verslo koncepcija), ir Socialinio verslo vykdymo pagal Lietuvos kaimo plėtros 2014–2020 metų programos priemones gaires, patvirtintas Lietuvos Respublikos žemės ūkio ministro 201</w:t>
            </w:r>
            <w:r>
              <w:rPr>
                <w:i/>
                <w:sz w:val="20"/>
                <w:lang w:eastAsia="lt-LT"/>
              </w:rPr>
              <w:t xml:space="preserve">7 m. lapkričio 9 d. įsakymu Nr. 3D-720 „Dėl Socialinio verslo vykdymo pagal Lietuvos kaimo plėtros 2014–2020 metų programos priemones gairių patvirtinimo“. </w:t>
            </w:r>
          </w:p>
        </w:tc>
      </w:tr>
      <w:tr w:rsidR="006C1251" w14:paraId="3590830D"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pPr>
              <w:tabs>
                <w:tab w:val="left" w:pos="3555"/>
              </w:tabs>
              <w:jc w:val="both"/>
              <w:rPr>
                <w:rFonts w:eastAsia="Calibri"/>
                <w:sz w:val="20"/>
              </w:rPr>
            </w:pPr>
            <w:r>
              <w:rPr>
                <w:i/>
                <w:sz w:val="20"/>
                <w:lang w:eastAsia="lt-LT"/>
              </w:rPr>
              <w:t>Apibūdinama verslo vykdymo schema (paaiškinamas funkcijų pasiskirsty</w:t>
            </w:r>
            <w:r>
              <w:rPr>
                <w:i/>
                <w:sz w:val="20"/>
                <w:lang w:eastAsia="lt-LT"/>
              </w:rPr>
              <w:t>mas tarp pareiškėjo darbuotojų, paaiškinama, pagal kokias verslą apimančias veiklos dalis bus samdomi subrangovai ir pan.).</w:t>
            </w:r>
          </w:p>
        </w:tc>
      </w:tr>
      <w:tr w:rsidR="006C1251" w14:paraId="35908311"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pPr>
              <w:tabs>
                <w:tab w:val="left" w:pos="3555"/>
              </w:tabs>
              <w:jc w:val="both"/>
              <w:rPr>
                <w:rFonts w:eastAsia="Calibri"/>
                <w:i/>
                <w:sz w:val="20"/>
              </w:rPr>
            </w:pPr>
            <w:r>
              <w:rPr>
                <w:i/>
                <w:sz w:val="20"/>
                <w:lang w:eastAsia="lt-LT"/>
              </w:rPr>
              <w:t xml:space="preserve">Nurodomas tikslus adresas (savivaldybė, seniūnija, gatvė, namo Nr., buto Nr.); žemės sklypo, kuriame </w:t>
            </w:r>
            <w:r>
              <w:rPr>
                <w:i/>
                <w:sz w:val="20"/>
                <w:lang w:eastAsia="lt-LT"/>
              </w:rPr>
              <w:t>bus vykdomas verslas arba kuriame stovi pastatai, kuriuose bus vykdomas verslas, unikalus Nr. pagal VĮ Registrų centro Nekilnojamojo turto registro duomenis; pastato, kuriame bus vykdomas verslas, unikalus Nr. pagal VĮ Registrų centro Nekilnojamojo turto r</w:t>
            </w:r>
            <w:r>
              <w:rPr>
                <w:i/>
                <w:sz w:val="20"/>
                <w:lang w:eastAsia="lt-LT"/>
              </w:rPr>
              <w:t>egistro duomenis.</w:t>
            </w:r>
          </w:p>
        </w:tc>
      </w:tr>
      <w:tr w:rsidR="006C1251" w14:paraId="35908315"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pPr>
              <w:tabs>
                <w:tab w:val="left" w:pos="3555"/>
              </w:tabs>
              <w:jc w:val="both"/>
              <w:rPr>
                <w:rFonts w:eastAsia="Calibri"/>
                <w:sz w:val="22"/>
                <w:szCs w:val="22"/>
              </w:rPr>
            </w:pPr>
            <w:r>
              <w:rPr>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pPr>
              <w:tabs>
                <w:tab w:val="left" w:pos="3555"/>
              </w:tabs>
              <w:jc w:val="both"/>
              <w:rPr>
                <w:rFonts w:eastAsia="Calibri"/>
                <w:sz w:val="22"/>
                <w:szCs w:val="22"/>
              </w:rPr>
            </w:pPr>
            <w:r>
              <w:rPr>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 xml:space="preserve">Pareiškėjas – ūkio </w:t>
            </w:r>
            <w:r>
              <w:rPr>
                <w:lang w:eastAsia="lt-LT"/>
              </w:rPr>
              <w:t>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lastRenderedPageBreak/>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pPr>
              <w:tabs>
                <w:tab w:val="left" w:pos="3555"/>
              </w:tabs>
              <w:jc w:val="both"/>
              <w:rPr>
                <w:b/>
                <w:lang w:eastAsia="lt-LT"/>
              </w:rPr>
            </w:pPr>
            <w:r>
              <w:rPr>
                <w:b/>
                <w:lang w:eastAsia="lt-LT"/>
              </w:rPr>
              <w:t xml:space="preserve">Pagrindimas: </w:t>
            </w:r>
          </w:p>
          <w:p w14:paraId="35908341" w14:textId="77777777" w:rsidR="006C1251" w:rsidRDefault="00A20C75">
            <w:pPr>
              <w:tabs>
                <w:tab w:val="left" w:pos="3555"/>
              </w:tabs>
              <w:jc w:val="both"/>
              <w:rPr>
                <w:lang w:eastAsia="lt-LT"/>
              </w:rPr>
            </w:pPr>
            <w:r>
              <w:rPr>
                <w:lang w:eastAsia="lt-LT"/>
              </w:rPr>
              <w:t xml:space="preserve">[...&gt; – vidutinis sąrašinis metinis darbuotojų </w:t>
            </w:r>
            <w:r>
              <w:rPr>
                <w:lang w:eastAsia="lt-LT"/>
              </w:rPr>
              <w:t>skaičius ataskaitiniais metais;</w:t>
            </w:r>
          </w:p>
          <w:p w14:paraId="35908342" w14:textId="77777777" w:rsidR="006C1251" w:rsidRDefault="00A20C75">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pPr>
              <w:tabs>
                <w:tab w:val="left" w:pos="3555"/>
              </w:tabs>
              <w:jc w:val="both"/>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w:t>
            </w:r>
            <w:r>
              <w:rPr>
                <w:b/>
                <w:lang w:eastAsia="lt-LT"/>
              </w:rPr>
              <w:t>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w:t>
            </w:r>
            <w:r>
              <w:rPr>
                <w:lang w:eastAsia="lt-LT"/>
              </w:rPr>
              <w:t>...&gt;„: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 xml:space="preserve">[...&gt; – vidutinis darbuotojų </w:t>
            </w:r>
            <w:r>
              <w:rPr>
                <w:lang w:eastAsia="lt-LT"/>
              </w:rPr>
              <w:t>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w:t>
            </w:r>
            <w:proofErr w:type="spellStart"/>
            <w:r>
              <w:rPr>
                <w:lang w:eastAsia="lt-LT"/>
              </w:rPr>
              <w:t>tąjį</w:t>
            </w:r>
            <w:proofErr w:type="spellEnd"/>
            <w:r>
              <w:rPr>
                <w:lang w:eastAsia="lt-LT"/>
              </w:rPr>
              <w:t xml:space="preserve">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r>
              <w:rPr>
                <w:lang w:eastAsia="lt-LT"/>
              </w:rPr>
              <w:t>;</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pPr>
              <w:tabs>
                <w:tab w:val="left" w:pos="3555"/>
              </w:tabs>
              <w:jc w:val="both"/>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pPr>
              <w:tabs>
                <w:tab w:val="left" w:pos="3555"/>
              </w:tabs>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w:t>
            </w:r>
            <w:r>
              <w:rPr>
                <w:lang w:eastAsia="lt-LT"/>
              </w:rPr>
              <w:t xml:space="preserve">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w:t>
            </w:r>
            <w:proofErr w:type="spellStart"/>
            <w:r>
              <w:rPr>
                <w:lang w:eastAsia="lt-LT"/>
              </w:rPr>
              <w:t>Eur</w:t>
            </w:r>
            <w:proofErr w:type="spellEnd"/>
            <w:r>
              <w:rPr>
                <w:lang w:eastAsia="lt-LT"/>
              </w:rPr>
              <w:t>);</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w:t>
            </w:r>
            <w:r>
              <w:rPr>
                <w:lang w:eastAsia="lt-LT"/>
              </w:rPr>
              <w:t>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 xml:space="preserve">negavę ES ir valstybės paramos per paskutinius trejus </w:t>
            </w:r>
            <w:r>
              <w:rPr>
                <w:lang w:eastAsia="lt-LT"/>
              </w:rPr>
              <w:t>mokestinius metus;</w:t>
            </w:r>
          </w:p>
          <w:p w14:paraId="3590836E" w14:textId="77777777" w:rsidR="006C1251" w:rsidRDefault="00A20C75">
            <w:pPr>
              <w:tabs>
                <w:tab w:val="left" w:pos="3555"/>
              </w:tabs>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pPr>
              <w:tabs>
                <w:tab w:val="left" w:pos="3555"/>
              </w:tabs>
              <w:jc w:val="both"/>
              <w:rPr>
                <w:lang w:eastAsia="lt-LT"/>
              </w:rPr>
            </w:pPr>
            <w:r>
              <w:rPr>
                <w:b/>
                <w:lang w:eastAsia="lt-LT"/>
              </w:rPr>
              <w:lastRenderedPageBreak/>
              <w:t xml:space="preserve">Pagrindimas. </w:t>
            </w:r>
            <w:r>
              <w:rPr>
                <w:lang w:eastAsia="lt-LT"/>
              </w:rPr>
              <w:t>Jeigu nurodoma, kad pareiškėjas ir (arba) su juo susiję ūkio subjektai yra gavę ES ir (arba) valst</w:t>
            </w:r>
            <w:r>
              <w:rPr>
                <w:lang w:eastAsia="lt-LT"/>
              </w:rPr>
              <w:t>ybės paramos per paskutinius trejus mokestinius metus, pateikiama ši informacija (atskirai pagal atskirus susijusius ūkio subjektus):</w:t>
            </w:r>
          </w:p>
          <w:p w14:paraId="35908370" w14:textId="77777777" w:rsidR="006C1251" w:rsidRDefault="00A20C75">
            <w:pPr>
              <w:tabs>
                <w:tab w:val="left" w:pos="3555"/>
              </w:tabs>
              <w:jc w:val="both"/>
              <w:rPr>
                <w:lang w:eastAsia="lt-LT"/>
              </w:rPr>
            </w:pPr>
            <w:r>
              <w:rPr>
                <w:lang w:eastAsia="lt-LT"/>
              </w:rPr>
              <w:t>1. paramos skyrimo data;</w:t>
            </w:r>
          </w:p>
          <w:p w14:paraId="35908371" w14:textId="77777777" w:rsidR="006C1251" w:rsidRDefault="00A20C75">
            <w:pPr>
              <w:tabs>
                <w:tab w:val="left" w:pos="3555"/>
              </w:tabs>
              <w:jc w:val="both"/>
              <w:rPr>
                <w:lang w:eastAsia="lt-LT"/>
              </w:rPr>
            </w:pPr>
            <w:r>
              <w:rPr>
                <w:lang w:eastAsia="lt-LT"/>
              </w:rPr>
              <w:t>2. paramą suteikusio juridinio asmens pavadinimas;</w:t>
            </w:r>
          </w:p>
          <w:p w14:paraId="35908372" w14:textId="77777777" w:rsidR="006C1251" w:rsidRDefault="00A20C75">
            <w:pPr>
              <w:tabs>
                <w:tab w:val="left" w:pos="3555"/>
              </w:tabs>
              <w:jc w:val="both"/>
              <w:rPr>
                <w:lang w:eastAsia="lt-LT"/>
              </w:rPr>
            </w:pPr>
            <w:r>
              <w:rPr>
                <w:lang w:eastAsia="lt-LT"/>
              </w:rPr>
              <w:t>3. paramą gavusio ūkio subjekto pavadinimas ar</w:t>
            </w:r>
            <w:r>
              <w:rPr>
                <w:lang w:eastAsia="lt-LT"/>
              </w:rPr>
              <w:t>ba vardas ir pavardė;</w:t>
            </w:r>
          </w:p>
          <w:p w14:paraId="35908373" w14:textId="77777777" w:rsidR="006C1251" w:rsidRDefault="00A20C75">
            <w:pPr>
              <w:tabs>
                <w:tab w:val="left" w:pos="3555"/>
              </w:tabs>
              <w:jc w:val="both"/>
              <w:rPr>
                <w:lang w:eastAsia="lt-LT"/>
              </w:rPr>
            </w:pPr>
            <w:r>
              <w:rPr>
                <w:lang w:eastAsia="lt-LT"/>
              </w:rPr>
              <w:t>4. skirtos paramos suma (</w:t>
            </w:r>
            <w:proofErr w:type="spellStart"/>
            <w:r>
              <w:rPr>
                <w:lang w:eastAsia="lt-LT"/>
              </w:rPr>
              <w:t>Eur</w:t>
            </w:r>
            <w:proofErr w:type="spellEnd"/>
            <w:r>
              <w:rPr>
                <w:lang w:eastAsia="lt-LT"/>
              </w:rPr>
              <w:t>);</w:t>
            </w:r>
          </w:p>
          <w:p w14:paraId="35908374" w14:textId="77777777" w:rsidR="006C1251" w:rsidRDefault="00A20C75">
            <w:pPr>
              <w:tabs>
                <w:tab w:val="left" w:pos="3555"/>
              </w:tabs>
              <w:jc w:val="both"/>
              <w:rPr>
                <w:lang w:eastAsia="lt-LT"/>
              </w:rPr>
            </w:pPr>
            <w:r>
              <w:rPr>
                <w:lang w:eastAsia="lt-LT"/>
              </w:rPr>
              <w:t>5. finansavimo šaltinis (ES fondo pavadinimas, valstybės biudžeto lėšos, savivaldybių biudžeto lėšos, kt.);</w:t>
            </w:r>
          </w:p>
          <w:p w14:paraId="35908375" w14:textId="77777777" w:rsidR="006C1251" w:rsidRDefault="00A20C75">
            <w:pPr>
              <w:tabs>
                <w:tab w:val="left" w:pos="3555"/>
              </w:tabs>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w:t>
            </w:r>
            <w:r>
              <w:rPr>
                <w:b/>
                <w:lang w:eastAsia="lt-LT"/>
              </w:rPr>
              <w:t xml:space="preserve">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 xml:space="preserve">Situacija vietos projekto įgyvendinimo pabaigoje ir kontrolės </w:t>
            </w:r>
            <w:r>
              <w:rPr>
                <w:b/>
                <w:lang w:eastAsia="lt-LT"/>
              </w:rPr>
              <w:t>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w:t>
            </w:r>
            <w:r>
              <w:rPr>
                <w:i/>
                <w:color w:val="000000"/>
                <w:sz w:val="20"/>
                <w:lang w:eastAsia="lt-LT"/>
              </w:rPr>
              <w:t xml:space="preserve"> verslo subjekto vidutinio metų sąrašinio darbuotojų skaičiaus nustatymo tvarkos apraše, patvirtintame Lietuvos Respublikos ūkio ministro 2008 m. kovo 31 d. įsakymu Nr. 4-126 „Dėl Smulkiojo ir vidutinio verslo subjekto vidutinio metų sąrašinio darbuotojų s</w:t>
            </w:r>
            <w:r>
              <w:rPr>
                <w:i/>
                <w:color w:val="000000"/>
                <w:sz w:val="20"/>
                <w:lang w:eastAsia="lt-LT"/>
              </w:rPr>
              <w:t>kaičiaus nustatymo tvarkos aprašo patvirtinimo“ (toliau – aprašas). Jeigu vietos projekto paraiška teikiama sausio mėnesį, vidutinis sąrašinis darbuotojų skaičius skaičiuojamas pagal ataskaitinių metų duomenis, jeigu vietos projekto paraiška teikiama vasar</w:t>
            </w:r>
            <w:r>
              <w:rPr>
                <w:i/>
                <w:color w:val="000000"/>
                <w:sz w:val="20"/>
                <w:lang w:eastAsia="lt-LT"/>
              </w:rPr>
              <w:t>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pPr>
              <w:tabs>
                <w:tab w:val="left" w:pos="3555"/>
              </w:tabs>
              <w:jc w:val="both"/>
              <w:rPr>
                <w:rFonts w:eastAsia="Calibri"/>
                <w:sz w:val="20"/>
              </w:rPr>
            </w:pPr>
            <w:r>
              <w:rPr>
                <w:i/>
                <w:sz w:val="20"/>
                <w:lang w:eastAsia="lt-LT"/>
              </w:rPr>
              <w:t>Pateikta informacija turi atitikti vietos projek</w:t>
            </w:r>
            <w:r>
              <w:rPr>
                <w:i/>
                <w:sz w:val="20"/>
                <w:lang w:eastAsia="lt-LT"/>
              </w:rPr>
              <w:t>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pPr>
              <w:tabs>
                <w:tab w:val="left" w:pos="3555"/>
              </w:tabs>
              <w:jc w:val="both"/>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 xml:space="preserve">Darbuotojų vidutinis metinis darbo užmokestis </w:t>
            </w:r>
            <w:r>
              <w:rPr>
                <w:lang w:eastAsia="lt-LT"/>
              </w:rPr>
              <w:t>(</w:t>
            </w:r>
            <w:r>
              <w:rPr>
                <w:i/>
                <w:lang w:eastAsia="lt-LT"/>
              </w:rPr>
              <w:t xml:space="preserve">bruto </w:t>
            </w:r>
            <w:r>
              <w:rPr>
                <w:lang w:eastAsia="lt-LT"/>
              </w:rPr>
              <w:t xml:space="preserve">ir </w:t>
            </w:r>
            <w:r>
              <w:rPr>
                <w:i/>
                <w:lang w:eastAsia="lt-LT"/>
              </w:rPr>
              <w:t xml:space="preserve">neto, </w:t>
            </w:r>
            <w:proofErr w:type="spellStart"/>
            <w:r>
              <w:rPr>
                <w:lang w:eastAsia="lt-LT"/>
              </w:rPr>
              <w:t>Eur</w:t>
            </w:r>
            <w:proofErr w:type="spellEnd"/>
            <w:r>
              <w:rPr>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pPr>
              <w:tabs>
                <w:tab w:val="left" w:pos="3555"/>
              </w:tabs>
              <w:jc w:val="both"/>
              <w:rPr>
                <w:rFonts w:eastAsia="Calibri"/>
                <w:sz w:val="20"/>
              </w:rPr>
            </w:pPr>
            <w:r>
              <w:rPr>
                <w:i/>
                <w:sz w:val="20"/>
                <w:lang w:eastAsia="lt-LT"/>
              </w:rPr>
              <w:t>Pateikiamas praėjusių metų vidurkis skaičiuojant nuo paraiškos pateikimo dienos (</w:t>
            </w:r>
            <w:proofErr w:type="spellStart"/>
            <w:r>
              <w:rPr>
                <w:i/>
                <w:sz w:val="20"/>
                <w:lang w:eastAsia="lt-LT"/>
              </w:rPr>
              <w:t>Eur</w:t>
            </w:r>
            <w:proofErr w:type="spellEnd"/>
            <w:r>
              <w:rPr>
                <w:i/>
                <w:sz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pPr>
              <w:tabs>
                <w:tab w:val="left" w:pos="3555"/>
              </w:tabs>
              <w:jc w:val="both"/>
              <w:rPr>
                <w:rFonts w:eastAsia="Calibri"/>
                <w:i/>
                <w:sz w:val="20"/>
              </w:rPr>
            </w:pPr>
            <w:r>
              <w:rPr>
                <w:i/>
                <w:sz w:val="20"/>
                <w:lang w:eastAsia="lt-LT"/>
              </w:rPr>
              <w:t>Pateikiamas planuojamas metinis vidurkis skaičiuojant nuo vietos projekto įgyvendinimo pabaigos (</w:t>
            </w:r>
            <w:proofErr w:type="spellStart"/>
            <w:r>
              <w:rPr>
                <w:i/>
                <w:sz w:val="20"/>
                <w:lang w:eastAsia="lt-LT"/>
              </w:rPr>
              <w:t>Eur</w:t>
            </w:r>
            <w:proofErr w:type="spellEnd"/>
            <w:r>
              <w:rPr>
                <w:i/>
                <w:sz w:val="20"/>
                <w:lang w:eastAsia="lt-LT"/>
              </w:rPr>
              <w:t xml:space="preserve">).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w:t>
            </w:r>
            <w:r>
              <w:rPr>
                <w:b/>
                <w:lang w:eastAsia="lt-LT"/>
              </w:rPr>
              <w: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pPr>
              <w:tabs>
                <w:tab w:val="left" w:pos="3555"/>
              </w:tabs>
              <w:jc w:val="both"/>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xml:space="preserve">) Nr., esama būklė, sąsajos su verslo vykdymu, pateikiamas paaiškinimas, ar bus investuojama į jį iš </w:t>
            </w:r>
            <w:r>
              <w:rPr>
                <w:i/>
                <w:sz w:val="20"/>
                <w:lang w:eastAsia="lt-LT"/>
              </w:rPr>
              <w:t>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t>2.1.2.2</w:t>
            </w:r>
            <w:r>
              <w:rPr>
                <w:lang w:eastAsia="lt-LT"/>
              </w:rPr>
              <w:lastRenderedPageBreak/>
              <w:t>.</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pPr>
              <w:tabs>
                <w:tab w:val="left" w:pos="3555"/>
              </w:tabs>
              <w:jc w:val="both"/>
              <w:rPr>
                <w:rFonts w:eastAsia="Calibri"/>
                <w:sz w:val="22"/>
                <w:szCs w:val="22"/>
              </w:rPr>
            </w:pPr>
            <w:r>
              <w:rPr>
                <w:lang w:eastAsia="lt-LT"/>
              </w:rPr>
              <w:lastRenderedPageBreak/>
              <w:t xml:space="preserve">Kitais pagrindais </w:t>
            </w:r>
            <w:r>
              <w:rPr>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pPr>
              <w:tabs>
                <w:tab w:val="left" w:pos="3555"/>
              </w:tabs>
              <w:jc w:val="both"/>
              <w:rPr>
                <w:rFonts w:eastAsia="Calibri"/>
                <w:sz w:val="20"/>
              </w:rPr>
            </w:pPr>
            <w:r>
              <w:rPr>
                <w:i/>
                <w:sz w:val="20"/>
                <w:lang w:eastAsia="lt-LT"/>
              </w:rPr>
              <w:lastRenderedPageBreak/>
              <w:t xml:space="preserve">Nurodomas unikalus Nr., valdymo pagrindas, adresas, </w:t>
            </w:r>
            <w:r>
              <w:rPr>
                <w:i/>
                <w:sz w:val="20"/>
                <w:lang w:eastAsia="lt-LT"/>
              </w:rPr>
              <w:lastRenderedPageBreak/>
              <w:t>esama būklė, sąsajos su verslo vykdymu, pateikiamas paaiškinimas, ar bus investuojama į jį iš prašomų paramos vietos</w:t>
            </w:r>
            <w:r>
              <w:rPr>
                <w:i/>
                <w:sz w:val="20"/>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pPr>
              <w:tabs>
                <w:tab w:val="left" w:pos="3555"/>
              </w:tabs>
              <w:jc w:val="both"/>
              <w:rPr>
                <w:rFonts w:eastAsia="Calibri"/>
                <w:sz w:val="20"/>
              </w:rPr>
            </w:pPr>
            <w:r>
              <w:rPr>
                <w:i/>
                <w:sz w:val="20"/>
                <w:lang w:eastAsia="lt-LT"/>
              </w:rPr>
              <w:lastRenderedPageBreak/>
              <w:t xml:space="preserve">Nurodomas valdymo </w:t>
            </w:r>
            <w:r>
              <w:rPr>
                <w:i/>
                <w:sz w:val="20"/>
                <w:lang w:eastAsia="lt-LT"/>
              </w:rPr>
              <w:lastRenderedPageBreak/>
              <w:t>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pPr>
              <w:tabs>
                <w:tab w:val="left" w:pos="3555"/>
              </w:tabs>
              <w:jc w:val="both"/>
              <w:rPr>
                <w:rFonts w:eastAsia="Calibri"/>
                <w:sz w:val="22"/>
                <w:szCs w:val="22"/>
              </w:rPr>
            </w:pPr>
            <w:r>
              <w:rPr>
                <w:lang w:eastAsia="lt-LT"/>
              </w:rPr>
              <w:t>Įrenginiai, mechanizmai, reikali</w:t>
            </w:r>
            <w:r>
              <w:rPr>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pPr>
              <w:tabs>
                <w:tab w:val="left" w:pos="3555"/>
              </w:tabs>
              <w:jc w:val="both"/>
              <w:rPr>
                <w:rFonts w:eastAsia="Calibri"/>
                <w:i/>
                <w:sz w:val="20"/>
              </w:rPr>
            </w:pPr>
            <w:r>
              <w:rPr>
                <w:i/>
                <w:sz w:val="20"/>
                <w:lang w:eastAsia="lt-LT"/>
              </w:rPr>
              <w:t>Nurodoma, kokie įrenginiai, mechanizmai bus įsigyti iš par</w:t>
            </w:r>
            <w:r>
              <w:rPr>
                <w:i/>
                <w:sz w:val="20"/>
                <w:lang w:eastAsia="lt-LT"/>
              </w:rPr>
              <w:t>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pPr>
              <w:tabs>
                <w:tab w:val="left" w:pos="3555"/>
              </w:tabs>
              <w:jc w:val="both"/>
              <w:rPr>
                <w:rFonts w:eastAsia="Calibri"/>
                <w:i/>
                <w:sz w:val="20"/>
              </w:rPr>
            </w:pPr>
            <w:r>
              <w:rPr>
                <w:i/>
                <w:sz w:val="20"/>
                <w:lang w:eastAsia="lt-LT"/>
              </w:rPr>
              <w:t xml:space="preserve">Nurodoma, kokia esama susisiekimo infrastruktūra, paaiškinamas jos </w:t>
            </w:r>
            <w:r>
              <w:rPr>
                <w:i/>
                <w:sz w:val="20"/>
                <w:lang w:eastAsia="lt-LT"/>
              </w:rPr>
              <w:t>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w:t>
            </w:r>
            <w:r>
              <w:rPr>
                <w:i/>
                <w:sz w:val="20"/>
                <w:lang w:eastAsia="lt-LT"/>
              </w:rPr>
              <w:t>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Default="00A20C75">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w:t>
            </w:r>
            <w:r>
              <w:rPr>
                <w:i/>
                <w:sz w:val="20"/>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Default="00A20C75">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Default="00A20C75">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Default="00A20C75">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Default="00A20C75">
            <w:pPr>
              <w:tabs>
                <w:tab w:val="left" w:pos="3555"/>
              </w:tabs>
              <w:jc w:val="both"/>
              <w:rPr>
                <w:rFonts w:eastAsia="Calibri"/>
                <w:i/>
                <w:sz w:val="20"/>
              </w:rPr>
            </w:pPr>
            <w:r>
              <w:rPr>
                <w:i/>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0"/>
                <w:lang w:eastAsia="lt-LT"/>
              </w:rPr>
              <w:t xml:space="preserve">uvo naudotasi darant išvadas. </w:t>
            </w:r>
          </w:p>
          <w:p w14:paraId="359083C8"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w:t>
            </w:r>
            <w:r>
              <w:rPr>
                <w:sz w:val="20"/>
                <w:lang w:eastAsia="lt-LT"/>
              </w:rPr>
              <w:t xml:space="preserve">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Default="00A20C75">
            <w:pPr>
              <w:tabs>
                <w:tab w:val="left" w:pos="3555"/>
              </w:tabs>
              <w:jc w:val="both"/>
              <w:rPr>
                <w:rFonts w:eastAsia="Calibri"/>
                <w:i/>
                <w:sz w:val="20"/>
              </w:rPr>
            </w:pPr>
            <w:r>
              <w:rPr>
                <w:i/>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0"/>
                <w:lang w:eastAsia="lt-LT"/>
              </w:rPr>
              <w:t xml:space="preserve">vo naudotasi darant išvadas. </w:t>
            </w:r>
          </w:p>
          <w:p w14:paraId="359083CE" w14:textId="77777777" w:rsidR="006C1251" w:rsidRDefault="00A20C75">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59083CF" w14:textId="77777777" w:rsidR="006C1251" w:rsidRDefault="00A20C75">
            <w:pPr>
              <w:tabs>
                <w:tab w:val="left" w:pos="3555"/>
              </w:tabs>
              <w:jc w:val="both"/>
              <w:rPr>
                <w:rFonts w:eastAsia="Calibri"/>
                <w:sz w:val="20"/>
              </w:rPr>
            </w:pPr>
            <w:r>
              <w:rPr>
                <w:i/>
                <w:sz w:val="20"/>
                <w:lang w:eastAsia="lt-LT"/>
              </w:rPr>
              <w:t xml:space="preserve">Paaiškinama, ar verslo plane numatytų prekių ir (arba) teikti paslaugų pasiūlai turi teigiamos arba neigiamos </w:t>
            </w:r>
            <w:r>
              <w:rPr>
                <w:i/>
                <w:sz w:val="20"/>
                <w:lang w:eastAsia="lt-LT"/>
              </w:rPr>
              <w:t xml:space="preserve">įtakos sezoniškumas, demografiniai, </w:t>
            </w:r>
            <w:r>
              <w:rPr>
                <w:i/>
                <w:sz w:val="20"/>
                <w:lang w:eastAsia="lt-LT"/>
              </w:rPr>
              <w:lastRenderedPageBreak/>
              <w:t>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lastRenderedPageBreak/>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xml:space="preserve">– vietos </w:t>
            </w:r>
            <w:r>
              <w:rPr>
                <w:i/>
                <w:sz w:val="20"/>
                <w:lang w:eastAsia="lt-LT"/>
              </w:rPr>
              <w:t>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pPr>
              <w:tabs>
                <w:tab w:val="left" w:pos="3555"/>
              </w:tabs>
              <w:jc w:val="both"/>
              <w:rPr>
                <w:rFonts w:eastAsia="Calibri"/>
                <w:b/>
                <w:sz w:val="20"/>
              </w:rPr>
            </w:pPr>
            <w:r>
              <w:rPr>
                <w:i/>
                <w:sz w:val="20"/>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0"/>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0"/>
                <w:lang w:eastAsia="lt-LT"/>
              </w:rPr>
              <w:t xml:space="preserve">ntacija į specifinius rinkos segmentus, </w:t>
            </w:r>
            <w:proofErr w:type="spellStart"/>
            <w:r>
              <w:rPr>
                <w:i/>
                <w:sz w:val="20"/>
                <w:lang w:eastAsia="lt-LT"/>
              </w:rPr>
              <w:t>inovatyvaus</w:t>
            </w:r>
            <w:proofErr w:type="spellEnd"/>
            <w:r>
              <w:rPr>
                <w:i/>
                <w:sz w:val="20"/>
                <w:lang w:eastAsia="lt-LT"/>
              </w:rPr>
              <w:t xml:space="preserve">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pPr>
              <w:tabs>
                <w:tab w:val="left" w:pos="3555"/>
              </w:tabs>
              <w:jc w:val="both"/>
              <w:rPr>
                <w:rFonts w:eastAsia="Calibri"/>
                <w:sz w:val="22"/>
                <w:szCs w:val="22"/>
              </w:rPr>
            </w:pPr>
            <w:r>
              <w:rPr>
                <w:lang w:eastAsia="lt-LT"/>
              </w:rPr>
              <w:t xml:space="preserve">Pagrindinės verslo tikslinės grupės – potencialių klientų vidutinės mėnesinės </w:t>
            </w:r>
            <w:r>
              <w:rPr>
                <w:lang w:eastAsia="lt-LT"/>
              </w:rPr>
              <w:t>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pPr>
              <w:tabs>
                <w:tab w:val="left" w:pos="3555"/>
              </w:tabs>
              <w:jc w:val="both"/>
              <w:rPr>
                <w:lang w:eastAsia="lt-LT"/>
              </w:rPr>
            </w:pPr>
            <w:r>
              <w:t>□</w:t>
            </w:r>
            <w:r>
              <w:rPr>
                <w:lang w:eastAsia="lt-LT"/>
              </w:rPr>
              <w:t xml:space="preserve"> – mažesnės už nacionalinį vidutinį darbo užmokestį, tačiau didesnės už minimalų vidutinį darbo užmok</w:t>
            </w:r>
            <w:r>
              <w:rPr>
                <w:lang w:eastAsia="lt-LT"/>
              </w:rPr>
              <w:t>estį;</w:t>
            </w:r>
          </w:p>
          <w:p w14:paraId="359083E9" w14:textId="77777777" w:rsidR="006C1251" w:rsidRDefault="00A20C75">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w:t>
            </w:r>
            <w:r>
              <w:rPr>
                <w:b/>
                <w:lang w:eastAsia="lt-LT"/>
              </w:rPr>
              <w:t xml:space="preserve">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w:t>
            </w:r>
            <w:r>
              <w:rPr>
                <w:i/>
                <w:sz w:val="20"/>
                <w:lang w:eastAsia="lt-LT"/>
              </w:rPr>
              <w:t>, mugėse ir pan.).</w:t>
            </w:r>
          </w:p>
        </w:tc>
      </w:tr>
    </w:tbl>
    <w:p w14:paraId="359083F9" w14:textId="18A10C65" w:rsidR="006C1251" w:rsidRDefault="006C1251">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6C1251" w14:paraId="359083FC"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083FA" w14:textId="34C4FE3D" w:rsidR="006C1251" w:rsidRDefault="00A20C75">
            <w:pPr>
              <w:rPr>
                <w:rFonts w:eastAsia="Calibri"/>
                <w:sz w:val="22"/>
                <w:szCs w:val="22"/>
                <w:lang w:eastAsia="lt-LT"/>
              </w:rPr>
            </w:pPr>
            <w:r>
              <w:rPr>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083FB" w14:textId="77777777" w:rsidR="006C1251" w:rsidRDefault="00A20C75">
            <w:pPr>
              <w:rPr>
                <w:rFonts w:eastAsia="Calibri"/>
                <w:sz w:val="22"/>
                <w:szCs w:val="22"/>
                <w:lang w:eastAsia="lt-LT"/>
              </w:rPr>
            </w:pPr>
            <w:r>
              <w:rPr>
                <w:b/>
                <w:lang w:eastAsia="lt-LT"/>
              </w:rPr>
              <w:t>ESAMOS EKONOMINĖS SITUACIJOS ANALIZĖ IR PROGNOZUOJAMAS POKYTIS PO PARAMOS VIETOS PROJEKTUI ĮGYVENDINTI SKYRIMO</w:t>
            </w:r>
          </w:p>
        </w:tc>
      </w:tr>
      <w:tr w:rsidR="006C1251" w14:paraId="359084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6C1251" w:rsidRDefault="00A20C75">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59083FE" w14:textId="77777777" w:rsidR="006C1251" w:rsidRDefault="00A20C75">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59083FF" w14:textId="77777777" w:rsidR="006C1251" w:rsidRDefault="00A20C75">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5908400" w14:textId="77777777" w:rsidR="006C1251" w:rsidRDefault="00A20C75">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5908401" w14:textId="77777777" w:rsidR="006C1251" w:rsidRDefault="00A20C75">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5908402" w14:textId="77777777" w:rsidR="006C1251" w:rsidRDefault="00A20C75">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5908403" w14:textId="77777777" w:rsidR="006C1251" w:rsidRDefault="00A20C75">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908404" w14:textId="77777777" w:rsidR="006C1251" w:rsidRDefault="00A20C75">
            <w:pPr>
              <w:tabs>
                <w:tab w:val="left" w:pos="3555"/>
              </w:tabs>
              <w:jc w:val="center"/>
              <w:rPr>
                <w:rFonts w:eastAsia="Calibri"/>
                <w:b/>
                <w:lang w:eastAsia="lt-LT"/>
              </w:rPr>
            </w:pPr>
            <w:r>
              <w:rPr>
                <w:b/>
                <w:lang w:eastAsia="lt-LT"/>
              </w:rPr>
              <w:t>VIII</w:t>
            </w:r>
          </w:p>
        </w:tc>
      </w:tr>
      <w:tr w:rsidR="006C1251" w14:paraId="3590840C"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06" w14:textId="77777777" w:rsidR="006C1251" w:rsidRDefault="00A20C75">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07" w14:textId="77777777" w:rsidR="006C1251" w:rsidRDefault="00A20C75">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408" w14:textId="77777777" w:rsidR="006C1251" w:rsidRDefault="00A20C75">
            <w:pPr>
              <w:tabs>
                <w:tab w:val="left" w:pos="3555"/>
              </w:tabs>
              <w:jc w:val="center"/>
              <w:rPr>
                <w:rFonts w:eastAsia="Calibri"/>
                <w:b/>
                <w:lang w:eastAsia="lt-LT"/>
              </w:rPr>
            </w:pPr>
            <w:r>
              <w:rPr>
                <w:b/>
                <w:lang w:eastAsia="lt-LT"/>
              </w:rPr>
              <w:t>Ataskaitiniai arba praėję ataskaitiniai metai</w:t>
            </w:r>
          </w:p>
          <w:p w14:paraId="35908409" w14:textId="77777777" w:rsidR="006C1251" w:rsidRDefault="00A20C75">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0A" w14:textId="77777777" w:rsidR="006C1251" w:rsidRDefault="00A20C75">
            <w:pPr>
              <w:tabs>
                <w:tab w:val="left" w:pos="3555"/>
              </w:tabs>
              <w:jc w:val="center"/>
              <w:rPr>
                <w:rFonts w:eastAsia="Calibri"/>
                <w:b/>
                <w:lang w:eastAsia="lt-LT"/>
              </w:rPr>
            </w:pPr>
            <w:r>
              <w:rPr>
                <w:b/>
                <w:lang w:eastAsia="lt-LT"/>
              </w:rPr>
              <w:t xml:space="preserve">Verslo plano </w:t>
            </w:r>
            <w:r>
              <w:rPr>
                <w:b/>
                <w:lang w:eastAsia="lt-LT"/>
              </w:rPr>
              <w:t>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0B" w14:textId="77777777" w:rsidR="006C1251" w:rsidRDefault="00A20C75">
            <w:pPr>
              <w:tabs>
                <w:tab w:val="left" w:pos="3555"/>
              </w:tabs>
              <w:jc w:val="center"/>
              <w:rPr>
                <w:rFonts w:eastAsia="Calibri"/>
                <w:b/>
                <w:lang w:eastAsia="lt-LT"/>
              </w:rPr>
            </w:pPr>
            <w:r>
              <w:rPr>
                <w:b/>
                <w:lang w:eastAsia="lt-LT"/>
              </w:rPr>
              <w:t>Kontrolės laikotarpis</w:t>
            </w:r>
          </w:p>
        </w:tc>
      </w:tr>
      <w:tr w:rsidR="006C1251" w14:paraId="3590841A"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3590840D" w14:textId="77777777" w:rsidR="006C1251" w:rsidRDefault="006C1251">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590840E" w14:textId="77777777" w:rsidR="006C1251" w:rsidRDefault="006C1251">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40F" w14:textId="77777777" w:rsidR="006C1251" w:rsidRDefault="006C1251">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0" w14:textId="77777777" w:rsidR="006C1251" w:rsidRDefault="00A20C75">
            <w:pPr>
              <w:tabs>
                <w:tab w:val="left" w:pos="3555"/>
              </w:tabs>
              <w:jc w:val="center"/>
              <w:rPr>
                <w:rFonts w:eastAsia="Calibri"/>
                <w:b/>
                <w:lang w:eastAsia="lt-LT"/>
              </w:rPr>
            </w:pPr>
            <w:r>
              <w:rPr>
                <w:b/>
                <w:lang w:eastAsia="lt-LT"/>
              </w:rPr>
              <w:t>I metai</w:t>
            </w:r>
          </w:p>
          <w:p w14:paraId="35908411" w14:textId="77777777" w:rsidR="006C1251" w:rsidRDefault="00A20C75">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2" w14:textId="77777777" w:rsidR="006C1251" w:rsidRDefault="00A20C75">
            <w:pPr>
              <w:tabs>
                <w:tab w:val="left" w:pos="3555"/>
              </w:tabs>
              <w:jc w:val="center"/>
              <w:rPr>
                <w:rFonts w:eastAsia="Calibri"/>
                <w:b/>
                <w:lang w:eastAsia="lt-LT"/>
              </w:rPr>
            </w:pPr>
            <w:r>
              <w:rPr>
                <w:b/>
                <w:lang w:eastAsia="lt-LT"/>
              </w:rPr>
              <w:t>II metai</w:t>
            </w:r>
          </w:p>
          <w:p w14:paraId="35908413" w14:textId="77777777" w:rsidR="006C1251" w:rsidRDefault="00A20C75">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4" w14:textId="77777777" w:rsidR="006C1251" w:rsidRDefault="00A20C75">
            <w:pPr>
              <w:tabs>
                <w:tab w:val="left" w:pos="3555"/>
              </w:tabs>
              <w:jc w:val="center"/>
              <w:rPr>
                <w:rFonts w:eastAsia="Calibri"/>
                <w:b/>
                <w:lang w:eastAsia="lt-LT"/>
              </w:rPr>
            </w:pPr>
            <w:r>
              <w:rPr>
                <w:b/>
                <w:lang w:eastAsia="lt-LT"/>
              </w:rPr>
              <w:t>I metai</w:t>
            </w:r>
          </w:p>
          <w:p w14:paraId="35908415" w14:textId="77777777" w:rsidR="006C1251" w:rsidRDefault="00A20C75">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6" w14:textId="77777777" w:rsidR="006C1251" w:rsidRDefault="00A20C75">
            <w:pPr>
              <w:tabs>
                <w:tab w:val="left" w:pos="3555"/>
              </w:tabs>
              <w:jc w:val="center"/>
              <w:rPr>
                <w:rFonts w:eastAsia="Calibri"/>
                <w:b/>
                <w:lang w:eastAsia="lt-LT"/>
              </w:rPr>
            </w:pPr>
            <w:r>
              <w:rPr>
                <w:b/>
                <w:lang w:eastAsia="lt-LT"/>
              </w:rPr>
              <w:t>II metai</w:t>
            </w:r>
          </w:p>
          <w:p w14:paraId="35908417" w14:textId="77777777" w:rsidR="006C1251" w:rsidRDefault="00A20C75">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8" w14:textId="77777777" w:rsidR="006C1251" w:rsidRDefault="00A20C75">
            <w:pPr>
              <w:tabs>
                <w:tab w:val="left" w:pos="3555"/>
              </w:tabs>
              <w:jc w:val="center"/>
              <w:rPr>
                <w:rFonts w:eastAsia="Calibri"/>
                <w:b/>
                <w:lang w:eastAsia="lt-LT"/>
              </w:rPr>
            </w:pPr>
            <w:r>
              <w:rPr>
                <w:b/>
                <w:lang w:eastAsia="lt-LT"/>
              </w:rPr>
              <w:t>III metai</w:t>
            </w:r>
          </w:p>
          <w:p w14:paraId="35908419" w14:textId="77777777" w:rsidR="006C1251" w:rsidRDefault="00A20C75">
            <w:pPr>
              <w:tabs>
                <w:tab w:val="left" w:pos="3555"/>
              </w:tabs>
              <w:jc w:val="center"/>
              <w:rPr>
                <w:rFonts w:eastAsia="Calibri"/>
                <w:b/>
                <w:lang w:eastAsia="lt-LT"/>
              </w:rPr>
            </w:pPr>
            <w:r>
              <w:rPr>
                <w:b/>
                <w:lang w:eastAsia="lt-LT"/>
              </w:rPr>
              <w:t>[20...&gt;</w:t>
            </w:r>
          </w:p>
        </w:tc>
      </w:tr>
      <w:tr w:rsidR="006C1251" w14:paraId="3590841D"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90841B" w14:textId="77777777" w:rsidR="006C1251" w:rsidRDefault="00A20C75">
            <w:pPr>
              <w:tabs>
                <w:tab w:val="left" w:pos="3555"/>
              </w:tabs>
              <w:jc w:val="center"/>
              <w:rPr>
                <w:rFonts w:eastAsia="Calibri"/>
                <w:b/>
                <w:sz w:val="22"/>
                <w:szCs w:val="22"/>
                <w:lang w:eastAsia="lt-LT"/>
              </w:rPr>
            </w:pPr>
            <w:r>
              <w:rPr>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0841C" w14:textId="77777777" w:rsidR="006C1251" w:rsidRDefault="00A20C75">
            <w:pPr>
              <w:tabs>
                <w:tab w:val="left" w:pos="3555"/>
              </w:tabs>
              <w:jc w:val="both"/>
              <w:rPr>
                <w:rFonts w:eastAsia="Calibri"/>
                <w:b/>
                <w:sz w:val="22"/>
                <w:szCs w:val="22"/>
                <w:lang w:eastAsia="lt-LT"/>
              </w:rPr>
            </w:pPr>
            <w:r>
              <w:rPr>
                <w:b/>
                <w:lang w:eastAsia="lt-LT"/>
              </w:rPr>
              <w:t>PAREIŠKĖJO PAJAMOS IŠ EKONOMINĖS VEIKLOS (PAGAL EVRK) (EUR)</w:t>
            </w:r>
          </w:p>
        </w:tc>
      </w:tr>
      <w:tr w:rsidR="006C1251" w14:paraId="35908421"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1E" w14:textId="77777777" w:rsidR="006C1251" w:rsidRDefault="00A20C75">
            <w:pPr>
              <w:tabs>
                <w:tab w:val="left" w:pos="3555"/>
              </w:tabs>
              <w:jc w:val="center"/>
              <w:rPr>
                <w:rFonts w:eastAsia="Calibri"/>
                <w:b/>
                <w:sz w:val="22"/>
                <w:szCs w:val="22"/>
                <w:lang w:eastAsia="lt-LT"/>
              </w:rPr>
            </w:pPr>
            <w:r>
              <w:rPr>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41F" w14:textId="77777777" w:rsidR="006C1251" w:rsidRDefault="00A20C75">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6C1251" w:rsidRDefault="00A20C75">
            <w:pPr>
              <w:tabs>
                <w:tab w:val="left" w:pos="3555"/>
              </w:tabs>
              <w:jc w:val="both"/>
              <w:rPr>
                <w:rFonts w:eastAsia="Calibri"/>
                <w:b/>
                <w:sz w:val="20"/>
                <w:lang w:eastAsia="lt-LT"/>
              </w:rPr>
            </w:pPr>
            <w:r>
              <w:rPr>
                <w:i/>
                <w:sz w:val="20"/>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w:t>
            </w:r>
            <w:r>
              <w:rPr>
                <w:i/>
                <w:sz w:val="20"/>
                <w:lang w:eastAsia="lt-LT"/>
              </w:rPr>
              <w:t xml:space="preserve"> rūšių prekes, šios verslo plano eilutės kiekvienai gaminamai prekei pildomos atskirai, t. y. verslo plano forma atitinkamai turi būti papildoma naujomis eilutėmis. </w:t>
            </w:r>
          </w:p>
        </w:tc>
      </w:tr>
      <w:tr w:rsidR="006C1251" w14:paraId="3590842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6C1251" w:rsidRDefault="00A20C75">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3" w14:textId="77777777" w:rsidR="006C1251" w:rsidRDefault="00A20C75">
            <w:pPr>
              <w:tabs>
                <w:tab w:val="left" w:pos="3555"/>
              </w:tabs>
              <w:jc w:val="both"/>
              <w:rPr>
                <w:rFonts w:eastAsia="Calibri"/>
                <w:b/>
                <w:sz w:val="22"/>
                <w:szCs w:val="22"/>
                <w:lang w:eastAsia="lt-LT"/>
              </w:rPr>
            </w:pPr>
            <w:r>
              <w:rPr>
                <w:b/>
                <w:lang w:eastAsia="lt-LT"/>
              </w:rPr>
              <w:t>Pagaminta (užauginta)</w:t>
            </w:r>
          </w:p>
          <w:p w14:paraId="35908424" w14:textId="77777777" w:rsidR="006C1251" w:rsidRDefault="00A20C75">
            <w:pPr>
              <w:tabs>
                <w:tab w:val="left" w:pos="3555"/>
              </w:tabs>
              <w:jc w:val="both"/>
              <w:rPr>
                <w:b/>
                <w:lang w:eastAsia="lt-LT"/>
              </w:rPr>
            </w:pPr>
            <w:r>
              <w:rPr>
                <w:b/>
                <w:lang w:eastAsia="lt-LT"/>
              </w:rPr>
              <w:t>[...&gt; (EVRK kodas [...&gt;)</w:t>
            </w:r>
          </w:p>
          <w:p w14:paraId="35908425" w14:textId="77777777" w:rsidR="006C1251" w:rsidRDefault="00A20C75">
            <w:pPr>
              <w:tabs>
                <w:tab w:val="left" w:pos="3555"/>
              </w:tabs>
              <w:jc w:val="both"/>
              <w:rPr>
                <w:rFonts w:eastAsia="Calibri"/>
                <w:i/>
                <w:sz w:val="20"/>
                <w:lang w:eastAsia="lt-LT"/>
              </w:rPr>
            </w:pPr>
            <w:r>
              <w:rPr>
                <w:i/>
                <w:sz w:val="20"/>
                <w:lang w:eastAsia="lt-LT"/>
              </w:rPr>
              <w:lastRenderedPageBreak/>
              <w:t xml:space="preserve">Čia ir toliau (toliau esančiose </w:t>
            </w:r>
            <w:r>
              <w:rPr>
                <w:i/>
                <w:sz w:val="20"/>
                <w:lang w:eastAsia="lt-LT"/>
              </w:rPr>
              <w:t>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590842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29"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2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2B" w14:textId="77777777" w:rsidR="006C1251" w:rsidRDefault="006C1251">
            <w:pPr>
              <w:rPr>
                <w:rFonts w:eastAsia="Calibri"/>
                <w:sz w:val="22"/>
                <w:szCs w:val="22"/>
                <w:lang w:eastAsia="lt-LT"/>
              </w:rPr>
            </w:pPr>
          </w:p>
        </w:tc>
      </w:tr>
      <w:tr w:rsidR="006C1251" w14:paraId="3590843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6C1251" w:rsidRDefault="00A20C75">
            <w:pPr>
              <w:tabs>
                <w:tab w:val="left" w:pos="3555"/>
              </w:tabs>
              <w:jc w:val="center"/>
              <w:rPr>
                <w:rFonts w:eastAsia="Calibri"/>
                <w:sz w:val="22"/>
                <w:szCs w:val="22"/>
                <w:lang w:eastAsia="lt-LT"/>
              </w:rPr>
            </w:pPr>
            <w:r>
              <w:rPr>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E" w14:textId="77777777" w:rsidR="006C1251" w:rsidRDefault="00A20C75">
            <w:pPr>
              <w:tabs>
                <w:tab w:val="left" w:pos="3555"/>
              </w:tabs>
              <w:jc w:val="both"/>
              <w:rPr>
                <w:rFonts w:eastAsia="Calibri"/>
                <w:b/>
                <w:sz w:val="22"/>
                <w:szCs w:val="22"/>
                <w:lang w:eastAsia="lt-LT"/>
              </w:rPr>
            </w:pPr>
            <w:r>
              <w:rPr>
                <w:b/>
                <w:lang w:eastAsia="lt-LT"/>
              </w:rPr>
              <w:t>Parduota [...&gt;</w:t>
            </w:r>
          </w:p>
          <w:p w14:paraId="3590842F" w14:textId="77777777" w:rsidR="006C1251" w:rsidRDefault="00A20C75">
            <w:pPr>
              <w:tabs>
                <w:tab w:val="left" w:pos="3555"/>
              </w:tabs>
              <w:jc w:val="both"/>
              <w:rPr>
                <w:rFonts w:eastAsia="Calibri"/>
                <w:b/>
                <w:sz w:val="20"/>
                <w:lang w:eastAsia="lt-LT"/>
              </w:rPr>
            </w:pPr>
            <w:r>
              <w:rPr>
                <w:i/>
                <w:sz w:val="20"/>
                <w:lang w:eastAsia="lt-LT"/>
              </w:rPr>
              <w:t xml:space="preserve">Mato vienetas turi sutapti su 4.1.1.1 eilutėje nurodytu </w:t>
            </w:r>
            <w:r>
              <w:rPr>
                <w:i/>
                <w:sz w:val="20"/>
                <w:lang w:eastAsia="lt-LT"/>
              </w:rPr>
              <w:t>mato vienetu.</w:t>
            </w:r>
          </w:p>
        </w:tc>
        <w:tc>
          <w:tcPr>
            <w:tcW w:w="1276" w:type="dxa"/>
            <w:tcBorders>
              <w:top w:val="single" w:sz="4" w:space="0" w:color="auto"/>
              <w:left w:val="single" w:sz="4" w:space="0" w:color="auto"/>
              <w:bottom w:val="single" w:sz="4" w:space="0" w:color="auto"/>
              <w:right w:val="single" w:sz="4" w:space="0" w:color="auto"/>
            </w:tcBorders>
          </w:tcPr>
          <w:p w14:paraId="3590843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3"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3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5" w14:textId="77777777" w:rsidR="006C1251" w:rsidRDefault="006C1251">
            <w:pPr>
              <w:rPr>
                <w:rFonts w:eastAsia="Calibri"/>
                <w:sz w:val="22"/>
                <w:szCs w:val="22"/>
                <w:lang w:eastAsia="lt-LT"/>
              </w:rPr>
            </w:pPr>
          </w:p>
        </w:tc>
      </w:tr>
      <w:tr w:rsidR="006C1251" w14:paraId="3590844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6C1251" w:rsidRDefault="00A20C75">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38" w14:textId="77777777" w:rsidR="006C1251" w:rsidRDefault="00A20C75">
            <w:pPr>
              <w:tabs>
                <w:tab w:val="left" w:pos="3555"/>
              </w:tabs>
              <w:jc w:val="both"/>
              <w:rPr>
                <w:rFonts w:eastAsia="Calibri"/>
                <w:b/>
                <w:sz w:val="22"/>
                <w:szCs w:val="22"/>
                <w:lang w:eastAsia="lt-LT"/>
              </w:rPr>
            </w:pPr>
            <w:r>
              <w:rPr>
                <w:b/>
                <w:lang w:eastAsia="lt-LT"/>
              </w:rPr>
              <w:t>Vidutinė kaina (</w:t>
            </w:r>
            <w:proofErr w:type="spellStart"/>
            <w:r>
              <w:rPr>
                <w:b/>
                <w:lang w:eastAsia="lt-LT"/>
              </w:rPr>
              <w:t>Eur</w:t>
            </w:r>
            <w:proofErr w:type="spellEnd"/>
            <w:r>
              <w:rPr>
                <w:b/>
                <w:lang w:eastAsia="lt-LT"/>
              </w:rPr>
              <w:t>)</w:t>
            </w:r>
          </w:p>
          <w:p w14:paraId="35908439" w14:textId="77777777" w:rsidR="006C1251" w:rsidRDefault="00A20C75">
            <w:pPr>
              <w:tabs>
                <w:tab w:val="left" w:pos="3555"/>
              </w:tabs>
              <w:jc w:val="both"/>
              <w:rPr>
                <w:rFonts w:eastAsia="Calibri"/>
                <w:sz w:val="20"/>
                <w:lang w:eastAsia="lt-LT"/>
              </w:rPr>
            </w:pPr>
            <w:r>
              <w:rPr>
                <w:i/>
                <w:sz w:val="20"/>
                <w:lang w:eastAsia="lt-LT"/>
              </w:rPr>
              <w:t xml:space="preserve">Nurodoma kaina </w:t>
            </w:r>
            <w:proofErr w:type="spellStart"/>
            <w:r>
              <w:rPr>
                <w:i/>
                <w:sz w:val="20"/>
                <w:lang w:eastAsia="lt-LT"/>
              </w:rPr>
              <w:t>Eur</w:t>
            </w:r>
            <w:proofErr w:type="spellEnd"/>
            <w:r>
              <w:rPr>
                <w:i/>
                <w:sz w:val="20"/>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590843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D"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3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F" w14:textId="77777777" w:rsidR="006C1251" w:rsidRDefault="006C1251">
            <w:pPr>
              <w:rPr>
                <w:rFonts w:eastAsia="Calibri"/>
                <w:sz w:val="22"/>
                <w:szCs w:val="22"/>
                <w:lang w:eastAsia="lt-LT"/>
              </w:rPr>
            </w:pPr>
          </w:p>
        </w:tc>
      </w:tr>
      <w:tr w:rsidR="006C1251" w14:paraId="3590844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6C1251" w:rsidRDefault="00A20C75">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2" w14:textId="77777777" w:rsidR="006C1251" w:rsidRDefault="00A20C75">
            <w:pPr>
              <w:tabs>
                <w:tab w:val="left" w:pos="3555"/>
              </w:tabs>
              <w:jc w:val="both"/>
              <w:rPr>
                <w:rFonts w:eastAsia="Calibri"/>
                <w:b/>
                <w:sz w:val="22"/>
                <w:szCs w:val="22"/>
                <w:lang w:eastAsia="lt-LT"/>
              </w:rPr>
            </w:pPr>
            <w:r>
              <w:rPr>
                <w:b/>
                <w:lang w:eastAsia="lt-LT"/>
              </w:rPr>
              <w:t>Gautos pajamos (</w:t>
            </w:r>
            <w:proofErr w:type="spellStart"/>
            <w:r>
              <w:rPr>
                <w:b/>
                <w:lang w:eastAsia="lt-LT"/>
              </w:rPr>
              <w:t>Eur</w:t>
            </w:r>
            <w:proofErr w:type="spellEnd"/>
            <w:r>
              <w:rPr>
                <w:b/>
                <w:lang w:eastAsia="lt-LT"/>
              </w:rPr>
              <w:t>)</w:t>
            </w:r>
          </w:p>
        </w:tc>
        <w:tc>
          <w:tcPr>
            <w:tcW w:w="1276" w:type="dxa"/>
            <w:tcBorders>
              <w:top w:val="single" w:sz="4" w:space="0" w:color="auto"/>
              <w:left w:val="single" w:sz="4" w:space="0" w:color="auto"/>
              <w:bottom w:val="single" w:sz="4" w:space="0" w:color="auto"/>
              <w:right w:val="single" w:sz="4" w:space="0" w:color="auto"/>
            </w:tcBorders>
          </w:tcPr>
          <w:p w14:paraId="3590844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46"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4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48" w14:textId="77777777" w:rsidR="006C1251" w:rsidRDefault="006C1251">
            <w:pPr>
              <w:rPr>
                <w:rFonts w:eastAsia="Calibri"/>
                <w:sz w:val="22"/>
                <w:szCs w:val="22"/>
                <w:lang w:eastAsia="lt-LT"/>
              </w:rPr>
            </w:pPr>
          </w:p>
        </w:tc>
      </w:tr>
      <w:tr w:rsidR="006C1251" w14:paraId="3590844D"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4A" w14:textId="77777777" w:rsidR="006C1251" w:rsidRDefault="00A20C75">
            <w:pPr>
              <w:tabs>
                <w:tab w:val="left" w:pos="3555"/>
              </w:tabs>
              <w:jc w:val="center"/>
              <w:rPr>
                <w:rFonts w:eastAsia="Calibri"/>
                <w:b/>
                <w:sz w:val="22"/>
                <w:szCs w:val="22"/>
                <w:lang w:eastAsia="lt-LT"/>
              </w:rPr>
            </w:pPr>
            <w:r>
              <w:rPr>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44B" w14:textId="77777777" w:rsidR="006C1251" w:rsidRDefault="00A20C75">
            <w:pPr>
              <w:tabs>
                <w:tab w:val="left" w:pos="3555"/>
              </w:tabs>
              <w:rPr>
                <w:rFonts w:eastAsia="Calibri"/>
                <w:b/>
                <w:sz w:val="20"/>
                <w:lang w:eastAsia="lt-LT"/>
              </w:rPr>
            </w:pPr>
            <w:r>
              <w:rPr>
                <w:b/>
                <w:sz w:val="20"/>
                <w:lang w:eastAsia="lt-LT"/>
              </w:rPr>
              <w:t>Teikiamos ir planuojamos teikti paslaugos</w:t>
            </w:r>
          </w:p>
          <w:p w14:paraId="3590844C" w14:textId="77777777" w:rsidR="006C1251" w:rsidRDefault="00A20C75">
            <w:pPr>
              <w:tabs>
                <w:tab w:val="left" w:pos="3555"/>
              </w:tabs>
              <w:jc w:val="both"/>
              <w:rPr>
                <w:rFonts w:eastAsia="Calibri"/>
                <w:b/>
                <w:sz w:val="20"/>
                <w:lang w:eastAsia="lt-LT"/>
              </w:rPr>
            </w:pPr>
            <w:r>
              <w:rPr>
                <w:i/>
                <w:sz w:val="20"/>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0"/>
                <w:lang w:eastAsia="lt-LT"/>
              </w:rPr>
              <w:t xml:space="preserve">, t. y. verslo plano forma atitinkamai turi būti papildoma naujomis eilutėmis. </w:t>
            </w:r>
          </w:p>
        </w:tc>
      </w:tr>
      <w:tr w:rsidR="006C1251" w14:paraId="3590845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6C1251" w:rsidRDefault="00A20C75">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F" w14:textId="77777777" w:rsidR="006C1251" w:rsidRDefault="00A20C75">
            <w:pPr>
              <w:tabs>
                <w:tab w:val="left" w:pos="3555"/>
              </w:tabs>
              <w:jc w:val="both"/>
              <w:rPr>
                <w:rFonts w:eastAsia="Calibri"/>
                <w:b/>
                <w:sz w:val="22"/>
                <w:szCs w:val="22"/>
                <w:lang w:eastAsia="lt-LT"/>
              </w:rPr>
            </w:pPr>
            <w:r>
              <w:rPr>
                <w:b/>
                <w:lang w:eastAsia="lt-LT"/>
              </w:rPr>
              <w:t>Parduota paslaugų [...&gt; (EVRK kodas [...&gt;)</w:t>
            </w:r>
          </w:p>
          <w:p w14:paraId="35908450"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w:t>
            </w:r>
            <w:r>
              <w:rPr>
                <w:i/>
                <w:sz w:val="20"/>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590845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7777777" w:rsidR="006C1251" w:rsidRDefault="006C1251">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4"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5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56" w14:textId="77777777" w:rsidR="006C1251" w:rsidRDefault="006C1251">
            <w:pPr>
              <w:rPr>
                <w:rFonts w:eastAsia="Calibri"/>
                <w:sz w:val="22"/>
                <w:szCs w:val="22"/>
                <w:lang w:eastAsia="lt-LT"/>
              </w:rPr>
            </w:pPr>
          </w:p>
        </w:tc>
      </w:tr>
      <w:tr w:rsidR="006C1251" w14:paraId="3590846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6C1251" w:rsidRDefault="00A20C75">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59" w14:textId="77777777" w:rsidR="006C1251" w:rsidRDefault="00A20C75">
            <w:pPr>
              <w:tabs>
                <w:tab w:val="left" w:pos="3555"/>
              </w:tabs>
              <w:jc w:val="both"/>
              <w:rPr>
                <w:rFonts w:eastAsia="Calibri"/>
                <w:b/>
                <w:sz w:val="22"/>
                <w:szCs w:val="22"/>
                <w:lang w:eastAsia="lt-LT"/>
              </w:rPr>
            </w:pPr>
            <w:r>
              <w:rPr>
                <w:b/>
                <w:lang w:eastAsia="lt-LT"/>
              </w:rPr>
              <w:t>Parduotos paslaugos vidutinis įkainis (</w:t>
            </w:r>
            <w:proofErr w:type="spellStart"/>
            <w:r>
              <w:rPr>
                <w:b/>
                <w:lang w:eastAsia="lt-LT"/>
              </w:rPr>
              <w:t>Eur</w:t>
            </w:r>
            <w:proofErr w:type="spellEnd"/>
            <w:r>
              <w:rPr>
                <w:b/>
                <w:lang w:eastAsia="lt-LT"/>
              </w:rPr>
              <w:t xml:space="preserve"> už mato vnt.) </w:t>
            </w:r>
          </w:p>
          <w:p w14:paraId="3590845A" w14:textId="77777777" w:rsidR="006C1251" w:rsidRDefault="00A20C75">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5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E"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5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0" w14:textId="77777777" w:rsidR="006C1251" w:rsidRDefault="006C1251">
            <w:pPr>
              <w:rPr>
                <w:rFonts w:eastAsia="Calibri"/>
                <w:sz w:val="22"/>
                <w:szCs w:val="22"/>
                <w:lang w:eastAsia="lt-LT"/>
              </w:rPr>
            </w:pPr>
          </w:p>
        </w:tc>
      </w:tr>
      <w:tr w:rsidR="006C1251" w14:paraId="359084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6C1251" w:rsidRDefault="00A20C75">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63" w14:textId="77777777" w:rsidR="006C1251" w:rsidRDefault="00A20C75">
            <w:pPr>
              <w:tabs>
                <w:tab w:val="left" w:pos="3555"/>
              </w:tabs>
              <w:jc w:val="both"/>
              <w:rPr>
                <w:rFonts w:eastAsia="Calibri"/>
                <w:i/>
                <w:sz w:val="22"/>
                <w:szCs w:val="22"/>
                <w:lang w:eastAsia="lt-LT"/>
              </w:rPr>
            </w:pPr>
            <w:r>
              <w:rPr>
                <w:b/>
                <w:lang w:eastAsia="lt-LT"/>
              </w:rPr>
              <w:t>Gautos pajamos (</w:t>
            </w:r>
            <w:proofErr w:type="spellStart"/>
            <w:r>
              <w:rPr>
                <w:b/>
                <w:lang w:eastAsia="lt-LT"/>
              </w:rPr>
              <w:t>Eur</w:t>
            </w:r>
            <w:proofErr w:type="spellEnd"/>
            <w:r>
              <w:rPr>
                <w:b/>
                <w:lang w:eastAsia="lt-LT"/>
              </w:rPr>
              <w:t>)</w:t>
            </w:r>
          </w:p>
        </w:tc>
        <w:tc>
          <w:tcPr>
            <w:tcW w:w="1276" w:type="dxa"/>
            <w:tcBorders>
              <w:top w:val="single" w:sz="4" w:space="0" w:color="auto"/>
              <w:left w:val="single" w:sz="4" w:space="0" w:color="auto"/>
              <w:bottom w:val="single" w:sz="4" w:space="0" w:color="auto"/>
              <w:right w:val="single" w:sz="4" w:space="0" w:color="auto"/>
            </w:tcBorders>
          </w:tcPr>
          <w:p w14:paraId="3590846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67"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6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9" w14:textId="77777777" w:rsidR="006C1251" w:rsidRDefault="006C1251">
            <w:pPr>
              <w:rPr>
                <w:rFonts w:eastAsia="Calibri"/>
                <w:sz w:val="22"/>
                <w:szCs w:val="22"/>
                <w:lang w:eastAsia="lt-LT"/>
              </w:rPr>
            </w:pPr>
          </w:p>
        </w:tc>
      </w:tr>
      <w:tr w:rsidR="006C1251" w14:paraId="3590846E"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90846B" w14:textId="77777777" w:rsidR="006C1251" w:rsidRDefault="00A20C75">
            <w:pPr>
              <w:tabs>
                <w:tab w:val="left" w:pos="3555"/>
              </w:tabs>
              <w:jc w:val="center"/>
              <w:rPr>
                <w:rFonts w:eastAsia="Calibri"/>
                <w:b/>
                <w:sz w:val="22"/>
                <w:szCs w:val="22"/>
                <w:lang w:eastAsia="lt-LT"/>
              </w:rPr>
            </w:pPr>
            <w:r>
              <w:rPr>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0846C" w14:textId="77777777" w:rsidR="006C1251" w:rsidRDefault="00A20C75">
            <w:pPr>
              <w:tabs>
                <w:tab w:val="left" w:pos="3555"/>
              </w:tabs>
              <w:rPr>
                <w:rFonts w:eastAsia="Calibri"/>
                <w:b/>
                <w:sz w:val="22"/>
                <w:szCs w:val="22"/>
                <w:lang w:eastAsia="lt-LT"/>
              </w:rPr>
            </w:pPr>
            <w:r>
              <w:rPr>
                <w:b/>
                <w:lang w:eastAsia="lt-LT"/>
              </w:rPr>
              <w:t>INFORMACIJA APIE PAREIŠKĖJO VEIKLOS SĄNAUDAS (EUR)</w:t>
            </w:r>
          </w:p>
          <w:p w14:paraId="3590846D" w14:textId="77777777" w:rsidR="006C1251" w:rsidRDefault="00A20C75">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C1251" w14:paraId="3590847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6C1251" w:rsidRDefault="00A20C75">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5908470" w14:textId="77777777" w:rsidR="006C1251" w:rsidRDefault="00A20C75">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590847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4"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7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6" w14:textId="77777777" w:rsidR="006C1251" w:rsidRDefault="006C1251">
            <w:pPr>
              <w:rPr>
                <w:rFonts w:eastAsia="Calibri"/>
                <w:sz w:val="22"/>
                <w:szCs w:val="22"/>
                <w:lang w:eastAsia="lt-LT"/>
              </w:rPr>
            </w:pPr>
          </w:p>
        </w:tc>
      </w:tr>
      <w:tr w:rsidR="006C1251" w14:paraId="3590848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6C1251" w:rsidRDefault="00A20C75">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908479" w14:textId="77777777" w:rsidR="006C1251" w:rsidRDefault="00A20C75">
            <w:pPr>
              <w:tabs>
                <w:tab w:val="left" w:pos="3555"/>
              </w:tabs>
              <w:rPr>
                <w:rFonts w:eastAsia="Calibri"/>
                <w:b/>
                <w:sz w:val="22"/>
                <w:szCs w:val="22"/>
                <w:lang w:eastAsia="lt-LT"/>
              </w:rPr>
            </w:pPr>
            <w:r>
              <w:rPr>
                <w:lang w:eastAsia="lt-LT"/>
              </w:rPr>
              <w:t xml:space="preserve">Kitos </w:t>
            </w:r>
            <w:r>
              <w:rPr>
                <w:lang w:eastAsia="lt-LT"/>
              </w:rPr>
              <w:t>sąnaudos</w:t>
            </w:r>
          </w:p>
        </w:tc>
        <w:tc>
          <w:tcPr>
            <w:tcW w:w="1276" w:type="dxa"/>
            <w:tcBorders>
              <w:top w:val="single" w:sz="4" w:space="0" w:color="auto"/>
              <w:left w:val="single" w:sz="4" w:space="0" w:color="auto"/>
              <w:bottom w:val="single" w:sz="4" w:space="0" w:color="auto"/>
              <w:right w:val="single" w:sz="4" w:space="0" w:color="auto"/>
            </w:tcBorders>
          </w:tcPr>
          <w:p w14:paraId="3590847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D"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7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F" w14:textId="77777777" w:rsidR="006C1251" w:rsidRDefault="006C1251">
            <w:pPr>
              <w:rPr>
                <w:rFonts w:eastAsia="Calibri"/>
                <w:sz w:val="22"/>
                <w:szCs w:val="22"/>
                <w:lang w:eastAsia="lt-LT"/>
              </w:rPr>
            </w:pPr>
          </w:p>
        </w:tc>
      </w:tr>
      <w:tr w:rsidR="006C1251" w14:paraId="3590848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6C1251" w:rsidRDefault="00A20C75">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5908482" w14:textId="77777777" w:rsidR="006C1251" w:rsidRDefault="00A20C75">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590848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6"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8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88" w14:textId="77777777" w:rsidR="006C1251" w:rsidRDefault="006C1251">
            <w:pPr>
              <w:rPr>
                <w:rFonts w:eastAsia="Calibri"/>
                <w:sz w:val="22"/>
                <w:szCs w:val="22"/>
                <w:lang w:eastAsia="lt-LT"/>
              </w:rPr>
            </w:pPr>
          </w:p>
        </w:tc>
      </w:tr>
      <w:tr w:rsidR="006C1251" w14:paraId="3590849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6C1251" w:rsidRDefault="00A20C75">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590848B" w14:textId="77777777" w:rsidR="006C1251" w:rsidRDefault="00A20C75">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590848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F"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9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1" w14:textId="77777777" w:rsidR="006C1251" w:rsidRDefault="006C1251">
            <w:pPr>
              <w:rPr>
                <w:rFonts w:eastAsia="Calibri"/>
                <w:sz w:val="22"/>
                <w:szCs w:val="22"/>
                <w:lang w:eastAsia="lt-LT"/>
              </w:rPr>
            </w:pPr>
          </w:p>
        </w:tc>
      </w:tr>
      <w:tr w:rsidR="006C1251" w14:paraId="3590849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6C1251" w:rsidRDefault="00A20C75">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5908494" w14:textId="77777777" w:rsidR="006C1251" w:rsidRDefault="00A20C75">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590849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98"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9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A" w14:textId="77777777" w:rsidR="006C1251" w:rsidRDefault="006C1251">
            <w:pPr>
              <w:rPr>
                <w:rFonts w:eastAsia="Calibri"/>
                <w:sz w:val="22"/>
                <w:szCs w:val="22"/>
                <w:lang w:eastAsia="lt-LT"/>
              </w:rPr>
            </w:pPr>
          </w:p>
        </w:tc>
      </w:tr>
      <w:tr w:rsidR="006C1251" w14:paraId="359084A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6C1251" w:rsidRDefault="00A20C75">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590849D" w14:textId="77777777" w:rsidR="006C1251" w:rsidRDefault="00A20C75">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590849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1"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A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3" w14:textId="77777777" w:rsidR="006C1251" w:rsidRDefault="006C1251">
            <w:pPr>
              <w:rPr>
                <w:rFonts w:eastAsia="Calibri"/>
                <w:sz w:val="22"/>
                <w:szCs w:val="22"/>
                <w:lang w:eastAsia="lt-LT"/>
              </w:rPr>
            </w:pPr>
          </w:p>
        </w:tc>
      </w:tr>
      <w:tr w:rsidR="006C1251" w14:paraId="359084A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6C1251" w:rsidRDefault="00A20C75">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9084A6" w14:textId="77777777" w:rsidR="006C1251" w:rsidRDefault="00A20C75">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59084A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A"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A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C" w14:textId="77777777" w:rsidR="006C1251" w:rsidRDefault="006C1251">
            <w:pPr>
              <w:rPr>
                <w:rFonts w:eastAsia="Calibri"/>
                <w:sz w:val="22"/>
                <w:szCs w:val="22"/>
                <w:lang w:eastAsia="lt-LT"/>
              </w:rPr>
            </w:pPr>
          </w:p>
        </w:tc>
      </w:tr>
      <w:tr w:rsidR="006C1251" w14:paraId="359084B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6C1251" w:rsidRDefault="00A20C75">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59084AF" w14:textId="77777777" w:rsidR="006C1251" w:rsidRDefault="00A20C75">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59084B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3"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B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5" w14:textId="77777777" w:rsidR="006C1251" w:rsidRDefault="006C1251">
            <w:pPr>
              <w:rPr>
                <w:rFonts w:eastAsia="Calibri"/>
                <w:sz w:val="22"/>
                <w:szCs w:val="22"/>
                <w:lang w:eastAsia="lt-LT"/>
              </w:rPr>
            </w:pPr>
          </w:p>
        </w:tc>
      </w:tr>
      <w:tr w:rsidR="006C1251" w14:paraId="359084B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6C1251" w:rsidRDefault="00A20C75">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59084B8" w14:textId="77777777" w:rsidR="006C1251" w:rsidRDefault="00A20C75">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59084B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C"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B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E" w14:textId="77777777" w:rsidR="006C1251" w:rsidRDefault="006C1251">
            <w:pPr>
              <w:rPr>
                <w:rFonts w:eastAsia="Calibri"/>
                <w:sz w:val="22"/>
                <w:szCs w:val="22"/>
                <w:lang w:eastAsia="lt-LT"/>
              </w:rPr>
            </w:pPr>
          </w:p>
        </w:tc>
      </w:tr>
      <w:tr w:rsidR="006C1251" w14:paraId="359084C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6C1251" w:rsidRDefault="00A20C75">
            <w:pPr>
              <w:tabs>
                <w:tab w:val="left" w:pos="3555"/>
              </w:tabs>
              <w:jc w:val="center"/>
              <w:rPr>
                <w:rFonts w:eastAsia="Calibri"/>
                <w:sz w:val="22"/>
                <w:szCs w:val="22"/>
                <w:lang w:eastAsia="lt-LT"/>
              </w:rPr>
            </w:pPr>
            <w:r>
              <w:rPr>
                <w:lang w:eastAsia="lt-LT"/>
              </w:rPr>
              <w:lastRenderedPageBreak/>
              <w:t>4.2.10.</w:t>
            </w:r>
          </w:p>
        </w:tc>
        <w:tc>
          <w:tcPr>
            <w:tcW w:w="2431" w:type="dxa"/>
            <w:tcBorders>
              <w:top w:val="single" w:sz="4" w:space="0" w:color="auto"/>
              <w:left w:val="single" w:sz="4" w:space="0" w:color="auto"/>
              <w:bottom w:val="single" w:sz="4" w:space="0" w:color="auto"/>
              <w:right w:val="single" w:sz="4" w:space="0" w:color="auto"/>
            </w:tcBorders>
            <w:hideMark/>
          </w:tcPr>
          <w:p w14:paraId="359084C1" w14:textId="77777777" w:rsidR="006C1251" w:rsidRDefault="00A20C75">
            <w:pPr>
              <w:tabs>
                <w:tab w:val="left" w:pos="3555"/>
              </w:tabs>
              <w:rPr>
                <w:rFonts w:eastAsia="Calibri"/>
                <w:b/>
                <w:sz w:val="22"/>
                <w:szCs w:val="22"/>
                <w:lang w:eastAsia="lt-LT"/>
              </w:rPr>
            </w:pPr>
            <w:r>
              <w:rPr>
                <w:lang w:eastAsia="lt-LT"/>
              </w:rPr>
              <w:t xml:space="preserve">Turto vertės </w:t>
            </w:r>
            <w:r>
              <w:rPr>
                <w:lang w:eastAsia="lt-LT"/>
              </w:rPr>
              <w:t>sumažėjimo</w:t>
            </w:r>
          </w:p>
        </w:tc>
        <w:tc>
          <w:tcPr>
            <w:tcW w:w="1276" w:type="dxa"/>
            <w:tcBorders>
              <w:top w:val="single" w:sz="4" w:space="0" w:color="auto"/>
              <w:left w:val="single" w:sz="4" w:space="0" w:color="auto"/>
              <w:bottom w:val="single" w:sz="4" w:space="0" w:color="auto"/>
              <w:right w:val="single" w:sz="4" w:space="0" w:color="auto"/>
            </w:tcBorders>
          </w:tcPr>
          <w:p w14:paraId="359084C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5"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C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C7" w14:textId="77777777" w:rsidR="006C1251" w:rsidRDefault="006C1251">
            <w:pPr>
              <w:rPr>
                <w:rFonts w:eastAsia="Calibri"/>
                <w:sz w:val="22"/>
                <w:szCs w:val="22"/>
                <w:lang w:eastAsia="lt-LT"/>
              </w:rPr>
            </w:pPr>
          </w:p>
        </w:tc>
      </w:tr>
      <w:tr w:rsidR="006C1251" w14:paraId="359084D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6C1251" w:rsidRDefault="00A20C75">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59084CA" w14:textId="77777777" w:rsidR="006C1251" w:rsidRDefault="00A20C75">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9084C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E"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C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0" w14:textId="77777777" w:rsidR="006C1251" w:rsidRDefault="006C1251">
            <w:pPr>
              <w:rPr>
                <w:rFonts w:eastAsia="Calibri"/>
                <w:sz w:val="22"/>
                <w:szCs w:val="22"/>
                <w:lang w:eastAsia="lt-LT"/>
              </w:rPr>
            </w:pPr>
          </w:p>
        </w:tc>
      </w:tr>
      <w:tr w:rsidR="006C1251" w14:paraId="359084D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6C1251" w:rsidRDefault="00A20C75">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59084D3" w14:textId="77777777" w:rsidR="006C1251" w:rsidRDefault="00A20C75">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359084D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D7"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D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9" w14:textId="77777777" w:rsidR="006C1251" w:rsidRDefault="006C1251">
            <w:pPr>
              <w:rPr>
                <w:rFonts w:eastAsia="Calibri"/>
                <w:sz w:val="22"/>
                <w:szCs w:val="22"/>
                <w:lang w:eastAsia="lt-LT"/>
              </w:rPr>
            </w:pPr>
          </w:p>
        </w:tc>
      </w:tr>
      <w:tr w:rsidR="006C1251" w14:paraId="359084E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6C1251" w:rsidRDefault="00A20C75">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59084DC" w14:textId="77777777" w:rsidR="006C1251" w:rsidRDefault="00A20C75">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59084D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E0"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E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E2" w14:textId="77777777" w:rsidR="006C1251" w:rsidRDefault="006C1251">
            <w:pPr>
              <w:rPr>
                <w:rFonts w:eastAsia="Calibri"/>
                <w:sz w:val="22"/>
                <w:szCs w:val="22"/>
                <w:lang w:eastAsia="lt-LT"/>
              </w:rPr>
            </w:pPr>
          </w:p>
        </w:tc>
      </w:tr>
      <w:tr w:rsidR="006C1251" w14:paraId="359084E7"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9084E4" w14:textId="77777777" w:rsidR="006C1251" w:rsidRDefault="00A20C75">
            <w:pPr>
              <w:tabs>
                <w:tab w:val="left" w:pos="3555"/>
              </w:tabs>
              <w:jc w:val="center"/>
              <w:rPr>
                <w:rFonts w:eastAsia="Calibri"/>
                <w:b/>
                <w:sz w:val="22"/>
                <w:szCs w:val="22"/>
                <w:lang w:eastAsia="lt-LT"/>
              </w:rPr>
            </w:pPr>
            <w:r>
              <w:rPr>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9084E5" w14:textId="77777777" w:rsidR="006C1251" w:rsidRDefault="00A20C75">
            <w:pPr>
              <w:tabs>
                <w:tab w:val="left" w:pos="3555"/>
              </w:tabs>
              <w:rPr>
                <w:rFonts w:eastAsia="Calibri"/>
                <w:b/>
                <w:sz w:val="22"/>
                <w:szCs w:val="22"/>
                <w:lang w:eastAsia="lt-LT"/>
              </w:rPr>
            </w:pPr>
            <w:r>
              <w:rPr>
                <w:b/>
                <w:lang w:eastAsia="lt-LT"/>
              </w:rPr>
              <w:t>INFORMACIJA APIE ILGALAIKĮ TURTĄ (EUR)</w:t>
            </w:r>
          </w:p>
          <w:p w14:paraId="359084E6" w14:textId="77777777" w:rsidR="006C1251" w:rsidRDefault="00A20C75">
            <w:pPr>
              <w:tabs>
                <w:tab w:val="left" w:pos="3555"/>
              </w:tabs>
              <w:jc w:val="both"/>
              <w:rPr>
                <w:rFonts w:eastAsia="Calibri"/>
                <w:b/>
                <w:sz w:val="20"/>
                <w:lang w:eastAsia="lt-LT"/>
              </w:rPr>
            </w:pPr>
            <w:r>
              <w:rPr>
                <w:i/>
                <w:sz w:val="20"/>
                <w:lang w:eastAsia="lt-LT"/>
              </w:rPr>
              <w:t xml:space="preserve">Ši verslo plano dalis pildoma visais atvejais, jeigu </w:t>
            </w:r>
            <w:r>
              <w:rPr>
                <w:i/>
                <w:sz w:val="20"/>
                <w:lang w:eastAsia="lt-LT"/>
              </w:rPr>
              <w:t>pareiškėjas turi ilgalaikio turto (jeigu pareiškėjas gamina prekes ar teikia paslaugas, prekiauja)</w:t>
            </w:r>
          </w:p>
        </w:tc>
      </w:tr>
      <w:tr w:rsidR="006C1251" w14:paraId="359084F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4E8" w14:textId="77777777" w:rsidR="006C1251" w:rsidRDefault="00A20C75">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4E9" w14:textId="77777777" w:rsidR="006C1251" w:rsidRDefault="00A20C75">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D"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4EF" w14:textId="77777777" w:rsidR="006C1251" w:rsidRDefault="006C1251">
            <w:pPr>
              <w:rPr>
                <w:rFonts w:eastAsia="Calibri"/>
                <w:sz w:val="22"/>
                <w:szCs w:val="22"/>
                <w:lang w:eastAsia="lt-LT"/>
              </w:rPr>
            </w:pPr>
          </w:p>
        </w:tc>
      </w:tr>
      <w:tr w:rsidR="006C1251" w14:paraId="359084F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6C1251" w:rsidRDefault="00A20C75">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59084F2" w14:textId="77777777" w:rsidR="006C1251" w:rsidRDefault="00A20C75">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359084F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6"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4F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F8" w14:textId="77777777" w:rsidR="006C1251" w:rsidRDefault="006C1251">
            <w:pPr>
              <w:rPr>
                <w:rFonts w:eastAsia="Calibri"/>
                <w:sz w:val="22"/>
                <w:szCs w:val="22"/>
                <w:lang w:eastAsia="lt-LT"/>
              </w:rPr>
            </w:pPr>
          </w:p>
        </w:tc>
      </w:tr>
      <w:tr w:rsidR="006C1251" w14:paraId="3590850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6C1251" w:rsidRDefault="00A20C75">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59084FB" w14:textId="77777777" w:rsidR="006C1251" w:rsidRDefault="00A20C75">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359084F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F"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0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1" w14:textId="77777777" w:rsidR="006C1251" w:rsidRDefault="006C1251">
            <w:pPr>
              <w:rPr>
                <w:rFonts w:eastAsia="Calibri"/>
                <w:sz w:val="22"/>
                <w:szCs w:val="22"/>
                <w:lang w:eastAsia="lt-LT"/>
              </w:rPr>
            </w:pPr>
          </w:p>
        </w:tc>
      </w:tr>
      <w:tr w:rsidR="006C1251" w14:paraId="3590850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6C1251" w:rsidRDefault="00A20C75">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5908504" w14:textId="77777777" w:rsidR="006C1251" w:rsidRDefault="00A20C75">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590850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08"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0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A" w14:textId="77777777" w:rsidR="006C1251" w:rsidRDefault="006C1251">
            <w:pPr>
              <w:rPr>
                <w:rFonts w:eastAsia="Calibri"/>
                <w:sz w:val="22"/>
                <w:szCs w:val="22"/>
                <w:lang w:eastAsia="lt-LT"/>
              </w:rPr>
            </w:pPr>
          </w:p>
        </w:tc>
      </w:tr>
      <w:tr w:rsidR="006C1251" w14:paraId="35908514"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50C" w14:textId="77777777" w:rsidR="006C1251" w:rsidRDefault="00A20C75">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50D" w14:textId="77777777" w:rsidR="006C1251" w:rsidRDefault="00A20C75">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0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0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1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11"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1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13" w14:textId="77777777" w:rsidR="006C1251" w:rsidRDefault="006C1251">
            <w:pPr>
              <w:rPr>
                <w:rFonts w:eastAsia="Calibri"/>
                <w:sz w:val="22"/>
                <w:szCs w:val="22"/>
                <w:lang w:eastAsia="lt-LT"/>
              </w:rPr>
            </w:pPr>
          </w:p>
        </w:tc>
      </w:tr>
      <w:tr w:rsidR="006C1251" w14:paraId="3590851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6C1251" w:rsidRDefault="00A20C75">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5908516" w14:textId="77777777" w:rsidR="006C1251" w:rsidRDefault="00A20C75">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590851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1A"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1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1C" w14:textId="77777777" w:rsidR="006C1251" w:rsidRDefault="006C1251">
            <w:pPr>
              <w:rPr>
                <w:rFonts w:eastAsia="Calibri"/>
                <w:sz w:val="22"/>
                <w:szCs w:val="22"/>
                <w:lang w:eastAsia="lt-LT"/>
              </w:rPr>
            </w:pPr>
          </w:p>
        </w:tc>
      </w:tr>
      <w:tr w:rsidR="006C1251" w14:paraId="3590852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6C1251" w:rsidRDefault="00A20C75">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590851F" w14:textId="77777777" w:rsidR="006C1251" w:rsidRDefault="00A20C75">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590852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3"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2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5" w14:textId="77777777" w:rsidR="006C1251" w:rsidRDefault="006C1251">
            <w:pPr>
              <w:rPr>
                <w:rFonts w:eastAsia="Calibri"/>
                <w:sz w:val="22"/>
                <w:szCs w:val="22"/>
                <w:lang w:eastAsia="lt-LT"/>
              </w:rPr>
            </w:pPr>
          </w:p>
        </w:tc>
      </w:tr>
      <w:tr w:rsidR="006C1251" w14:paraId="3590852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6C1251" w:rsidRDefault="00A20C75">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5908528" w14:textId="77777777" w:rsidR="006C1251" w:rsidRDefault="00A20C75">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590852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C"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2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E" w14:textId="77777777" w:rsidR="006C1251" w:rsidRDefault="006C1251">
            <w:pPr>
              <w:rPr>
                <w:rFonts w:eastAsia="Calibri"/>
                <w:sz w:val="22"/>
                <w:szCs w:val="22"/>
                <w:lang w:eastAsia="lt-LT"/>
              </w:rPr>
            </w:pPr>
          </w:p>
        </w:tc>
      </w:tr>
      <w:tr w:rsidR="006C1251" w14:paraId="3590853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6C1251" w:rsidRDefault="00A20C75">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5908531" w14:textId="77777777" w:rsidR="006C1251" w:rsidRDefault="00A20C75">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590853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5"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3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37" w14:textId="77777777" w:rsidR="006C1251" w:rsidRDefault="006C1251">
            <w:pPr>
              <w:rPr>
                <w:rFonts w:eastAsia="Calibri"/>
                <w:sz w:val="22"/>
                <w:szCs w:val="22"/>
                <w:lang w:eastAsia="lt-LT"/>
              </w:rPr>
            </w:pPr>
          </w:p>
        </w:tc>
      </w:tr>
      <w:tr w:rsidR="006C1251" w14:paraId="3590854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6C1251" w:rsidRDefault="00A20C75">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590853A" w14:textId="77777777" w:rsidR="006C1251" w:rsidRDefault="00A20C75">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590853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E"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3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0" w14:textId="77777777" w:rsidR="006C1251" w:rsidRDefault="006C1251">
            <w:pPr>
              <w:rPr>
                <w:rFonts w:eastAsia="Calibri"/>
                <w:sz w:val="22"/>
                <w:szCs w:val="22"/>
                <w:lang w:eastAsia="lt-LT"/>
              </w:rPr>
            </w:pPr>
          </w:p>
        </w:tc>
      </w:tr>
      <w:tr w:rsidR="006C1251" w14:paraId="3590854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6C1251" w:rsidRDefault="00A20C75">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5908543" w14:textId="77777777" w:rsidR="006C1251" w:rsidRDefault="00A20C75">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590854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47"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4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9" w14:textId="77777777" w:rsidR="006C1251" w:rsidRDefault="006C1251">
            <w:pPr>
              <w:rPr>
                <w:rFonts w:eastAsia="Calibri"/>
                <w:sz w:val="22"/>
                <w:szCs w:val="22"/>
                <w:lang w:eastAsia="lt-LT"/>
              </w:rPr>
            </w:pPr>
          </w:p>
        </w:tc>
      </w:tr>
      <w:tr w:rsidR="006C1251" w14:paraId="3590855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6C1251" w:rsidRDefault="00A20C75">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590854C" w14:textId="77777777" w:rsidR="006C1251" w:rsidRDefault="00A20C75">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590854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50"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5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52" w14:textId="77777777" w:rsidR="006C1251" w:rsidRDefault="006C1251">
            <w:pPr>
              <w:rPr>
                <w:rFonts w:eastAsia="Calibri"/>
                <w:sz w:val="22"/>
                <w:szCs w:val="22"/>
                <w:lang w:eastAsia="lt-LT"/>
              </w:rPr>
            </w:pPr>
          </w:p>
        </w:tc>
      </w:tr>
      <w:tr w:rsidR="006C1251" w14:paraId="3590855C"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554" w14:textId="77777777" w:rsidR="006C1251" w:rsidRDefault="00A20C75">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908555" w14:textId="77777777" w:rsidR="006C1251" w:rsidRDefault="00A20C75">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9"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0855B" w14:textId="77777777" w:rsidR="006C1251" w:rsidRDefault="006C1251">
            <w:pPr>
              <w:rPr>
                <w:rFonts w:eastAsia="Calibri"/>
                <w:sz w:val="22"/>
                <w:szCs w:val="22"/>
                <w:lang w:eastAsia="lt-LT"/>
              </w:rPr>
            </w:pPr>
          </w:p>
        </w:tc>
      </w:tr>
      <w:tr w:rsidR="006C1251" w14:paraId="3590856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6C1251" w:rsidRDefault="00A20C75">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590855E" w14:textId="77777777" w:rsidR="006C1251" w:rsidRDefault="00A20C75">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590855F"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2"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63"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4" w14:textId="77777777" w:rsidR="006C1251" w:rsidRDefault="006C1251">
            <w:pPr>
              <w:rPr>
                <w:rFonts w:eastAsia="Calibri"/>
                <w:sz w:val="22"/>
                <w:szCs w:val="22"/>
                <w:lang w:eastAsia="lt-LT"/>
              </w:rPr>
            </w:pPr>
          </w:p>
        </w:tc>
      </w:tr>
      <w:tr w:rsidR="006C1251" w14:paraId="3590856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6C1251" w:rsidRDefault="00A20C75">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5908567" w14:textId="77777777" w:rsidR="006C1251" w:rsidRDefault="00A20C75">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5908568"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B" w14:textId="77777777" w:rsidR="006C1251" w:rsidRDefault="006C1251">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90856C"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D" w14:textId="77777777" w:rsidR="006C1251" w:rsidRDefault="006C1251">
            <w:pPr>
              <w:rPr>
                <w:rFonts w:eastAsia="Calibri"/>
                <w:sz w:val="22"/>
                <w:szCs w:val="22"/>
                <w:lang w:eastAsia="lt-LT"/>
              </w:rPr>
            </w:pPr>
          </w:p>
        </w:tc>
      </w:tr>
    </w:tbl>
    <w:p w14:paraId="3590856F" w14:textId="77777777" w:rsidR="006C1251" w:rsidRDefault="006C1251">
      <w:pPr>
        <w:ind w:firstLine="720"/>
        <w:rPr>
          <w:rFonts w:eastAsia="Calibri"/>
          <w:sz w:val="22"/>
          <w:szCs w:val="22"/>
        </w:rPr>
      </w:pPr>
    </w:p>
    <w:p w14:paraId="35908570" w14:textId="20533FD8" w:rsidR="006C1251" w:rsidRDefault="006C1251">
      <w:pPr>
        <w:ind w:firstLine="720"/>
        <w:rPr>
          <w:rFonts w:eastAsia="Calibri"/>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6C1251" w14:paraId="35908573"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71" w14:textId="70D5F805" w:rsidR="006C1251" w:rsidRDefault="00A20C75">
            <w:pPr>
              <w:tabs>
                <w:tab w:val="left" w:pos="3555"/>
              </w:tabs>
              <w:jc w:val="center"/>
              <w:rPr>
                <w:rFonts w:eastAsia="Calibri"/>
                <w:b/>
                <w:sz w:val="22"/>
                <w:szCs w:val="22"/>
              </w:rPr>
            </w:pPr>
            <w:r>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5908572" w14:textId="77777777" w:rsidR="006C1251" w:rsidRDefault="00A20C75">
            <w:pPr>
              <w:tabs>
                <w:tab w:val="left" w:pos="3555"/>
              </w:tabs>
              <w:rPr>
                <w:rFonts w:eastAsia="Calibri"/>
                <w:b/>
                <w:sz w:val="22"/>
                <w:szCs w:val="22"/>
              </w:rPr>
            </w:pPr>
            <w:r>
              <w:rPr>
                <w:b/>
                <w:lang w:eastAsia="lt-LT"/>
              </w:rPr>
              <w:t xml:space="preserve">INFORMACIJA APIE PAREIŠKĖJO TURIMUS FINANSINIUS ĮSIPAREIGOJIMUS </w:t>
            </w:r>
            <w:r>
              <w:rPr>
                <w:b/>
                <w:caps/>
                <w:lang w:eastAsia="lt-LT"/>
              </w:rPr>
              <w:t xml:space="preserve">ir įsipareigojimų </w:t>
            </w:r>
            <w:r>
              <w:rPr>
                <w:b/>
                <w:caps/>
                <w:lang w:eastAsia="lt-LT"/>
              </w:rPr>
              <w:t>valdymo prognozės</w:t>
            </w:r>
          </w:p>
        </w:tc>
      </w:tr>
      <w:tr w:rsidR="006C1251" w14:paraId="35908576"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74" w14:textId="77777777" w:rsidR="006C1251" w:rsidRDefault="00A20C75">
            <w:pPr>
              <w:tabs>
                <w:tab w:val="left" w:pos="3555"/>
              </w:tabs>
              <w:jc w:val="center"/>
              <w:rPr>
                <w:rFonts w:eastAsia="Calibri"/>
                <w:b/>
                <w:sz w:val="22"/>
                <w:szCs w:val="22"/>
              </w:rPr>
            </w:pPr>
            <w:r>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5908575" w14:textId="77777777" w:rsidR="006C1251" w:rsidRDefault="00A20C75">
            <w:pPr>
              <w:tabs>
                <w:tab w:val="left" w:pos="3555"/>
              </w:tabs>
              <w:rPr>
                <w:rFonts w:eastAsia="Calibri"/>
                <w:b/>
                <w:sz w:val="22"/>
                <w:szCs w:val="22"/>
              </w:rPr>
            </w:pPr>
            <w:r>
              <w:rPr>
                <w:b/>
                <w:lang w:eastAsia="lt-LT"/>
              </w:rPr>
              <w:t xml:space="preserve">Pareiškėjo turimos paskolos ir (arba) išperkamoji nuoma (lizingas), </w:t>
            </w:r>
            <w:proofErr w:type="spellStart"/>
            <w:r>
              <w:rPr>
                <w:b/>
                <w:lang w:eastAsia="lt-LT"/>
              </w:rPr>
              <w:t>Eur</w:t>
            </w:r>
            <w:proofErr w:type="spellEnd"/>
          </w:p>
        </w:tc>
      </w:tr>
      <w:tr w:rsidR="006C1251" w14:paraId="3590857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7" w14:textId="77777777" w:rsidR="006C1251" w:rsidRDefault="00A20C75">
            <w:pPr>
              <w:tabs>
                <w:tab w:val="left" w:pos="3555"/>
              </w:tabs>
              <w:jc w:val="center"/>
              <w:rPr>
                <w:rFonts w:eastAsia="Calibri"/>
                <w:b/>
                <w:sz w:val="22"/>
                <w:szCs w:val="22"/>
              </w:rPr>
            </w:pPr>
            <w:r>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8" w14:textId="77777777" w:rsidR="006C1251" w:rsidRDefault="00A20C75">
            <w:pPr>
              <w:tabs>
                <w:tab w:val="left" w:pos="3555"/>
              </w:tabs>
              <w:jc w:val="center"/>
              <w:rPr>
                <w:rFonts w:eastAsia="Calibri"/>
                <w:b/>
                <w:sz w:val="22"/>
                <w:szCs w:val="22"/>
              </w:rPr>
            </w:pPr>
            <w:r>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9" w14:textId="77777777" w:rsidR="006C1251" w:rsidRDefault="00A20C75">
            <w:pPr>
              <w:tabs>
                <w:tab w:val="left" w:pos="3555"/>
              </w:tabs>
              <w:jc w:val="center"/>
              <w:rPr>
                <w:rFonts w:eastAsia="Calibri"/>
                <w:b/>
                <w:sz w:val="22"/>
                <w:szCs w:val="22"/>
              </w:rPr>
            </w:pPr>
            <w:r>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A" w14:textId="77777777" w:rsidR="006C1251" w:rsidRDefault="00A20C75">
            <w:pPr>
              <w:tabs>
                <w:tab w:val="left" w:pos="3555"/>
              </w:tabs>
              <w:jc w:val="center"/>
              <w:rPr>
                <w:rFonts w:eastAsia="Calibri"/>
                <w:b/>
                <w:sz w:val="22"/>
                <w:szCs w:val="22"/>
              </w:rPr>
            </w:pPr>
            <w:r>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57B" w14:textId="77777777" w:rsidR="006C1251" w:rsidRDefault="00A20C75">
            <w:pPr>
              <w:tabs>
                <w:tab w:val="left" w:pos="3555"/>
              </w:tabs>
              <w:jc w:val="center"/>
              <w:rPr>
                <w:rFonts w:eastAsia="Calibri"/>
                <w:b/>
                <w:sz w:val="22"/>
                <w:szCs w:val="22"/>
              </w:rPr>
            </w:pPr>
            <w:r>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C" w14:textId="77777777" w:rsidR="006C1251" w:rsidRDefault="00A20C75">
            <w:pPr>
              <w:tabs>
                <w:tab w:val="left" w:pos="3555"/>
              </w:tabs>
              <w:jc w:val="center"/>
              <w:rPr>
                <w:rFonts w:eastAsia="Calibri"/>
                <w:b/>
                <w:sz w:val="22"/>
                <w:szCs w:val="22"/>
              </w:rPr>
            </w:pPr>
            <w:r>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7D" w14:textId="77777777" w:rsidR="006C1251" w:rsidRDefault="00A20C75">
            <w:pPr>
              <w:tabs>
                <w:tab w:val="left" w:pos="3555"/>
              </w:tabs>
              <w:jc w:val="center"/>
              <w:rPr>
                <w:rFonts w:eastAsia="Calibri"/>
                <w:b/>
                <w:sz w:val="22"/>
                <w:szCs w:val="22"/>
              </w:rPr>
            </w:pPr>
            <w:r>
              <w:rPr>
                <w:b/>
                <w:lang w:eastAsia="lt-LT"/>
              </w:rPr>
              <w:t>VII</w:t>
            </w:r>
          </w:p>
        </w:tc>
      </w:tr>
      <w:tr w:rsidR="006C1251" w14:paraId="35908588"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7F" w14:textId="77777777" w:rsidR="006C1251" w:rsidRDefault="00A20C75">
            <w:pPr>
              <w:tabs>
                <w:tab w:val="left" w:pos="3555"/>
              </w:tabs>
              <w:jc w:val="center"/>
              <w:rPr>
                <w:rFonts w:eastAsia="Calibri"/>
                <w:b/>
                <w:sz w:val="22"/>
                <w:szCs w:val="22"/>
              </w:rPr>
            </w:pPr>
            <w:r>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80" w14:textId="77777777" w:rsidR="006C1251" w:rsidRDefault="00A20C75">
            <w:pPr>
              <w:tabs>
                <w:tab w:val="left" w:pos="3555"/>
              </w:tabs>
              <w:jc w:val="center"/>
              <w:rPr>
                <w:rFonts w:eastAsia="Calibri"/>
                <w:b/>
                <w:sz w:val="22"/>
                <w:szCs w:val="22"/>
              </w:rPr>
            </w:pPr>
            <w:r>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81" w14:textId="77777777" w:rsidR="006C1251" w:rsidRDefault="00A20C75">
            <w:pPr>
              <w:tabs>
                <w:tab w:val="left" w:pos="3555"/>
              </w:tabs>
              <w:jc w:val="center"/>
              <w:rPr>
                <w:rFonts w:eastAsia="Calibri"/>
                <w:b/>
                <w:sz w:val="22"/>
                <w:szCs w:val="22"/>
              </w:rPr>
            </w:pPr>
            <w:r>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82" w14:textId="77777777" w:rsidR="006C1251" w:rsidRDefault="00A20C75">
            <w:pPr>
              <w:tabs>
                <w:tab w:val="left" w:pos="3555"/>
              </w:tabs>
              <w:jc w:val="center"/>
              <w:rPr>
                <w:rFonts w:eastAsia="Calibri"/>
                <w:b/>
                <w:sz w:val="22"/>
                <w:szCs w:val="22"/>
              </w:rPr>
            </w:pPr>
            <w:r>
              <w:rPr>
                <w:b/>
                <w:lang w:eastAsia="lt-LT"/>
              </w:rPr>
              <w:t>Suma (</w:t>
            </w:r>
            <w:proofErr w:type="spellStart"/>
            <w:r>
              <w:rPr>
                <w:b/>
                <w:lang w:eastAsia="lt-LT"/>
              </w:rPr>
              <w:t>Eur</w:t>
            </w:r>
            <w:proofErr w:type="spellEnd"/>
            <w:r>
              <w:rPr>
                <w:b/>
                <w:lang w:eastAsia="lt-LT"/>
              </w:rPr>
              <w:t>)</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583" w14:textId="77777777" w:rsidR="006C1251" w:rsidRDefault="00A20C75">
            <w:pPr>
              <w:tabs>
                <w:tab w:val="left" w:pos="3555"/>
              </w:tabs>
              <w:jc w:val="center"/>
              <w:rPr>
                <w:rFonts w:eastAsia="Calibri"/>
                <w:b/>
                <w:sz w:val="22"/>
                <w:szCs w:val="22"/>
              </w:rPr>
            </w:pPr>
            <w:r>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84" w14:textId="77777777" w:rsidR="006C1251" w:rsidRDefault="00A20C75">
            <w:pPr>
              <w:tabs>
                <w:tab w:val="left" w:pos="3555"/>
              </w:tabs>
              <w:jc w:val="center"/>
              <w:rPr>
                <w:rFonts w:eastAsia="Calibri"/>
                <w:b/>
              </w:rPr>
            </w:pPr>
            <w:r>
              <w:rPr>
                <w:b/>
                <w:lang w:eastAsia="lt-LT"/>
              </w:rPr>
              <w:t>Neišmokėtas likutis (</w:t>
            </w:r>
            <w:proofErr w:type="spellStart"/>
            <w:r>
              <w:rPr>
                <w:b/>
                <w:lang w:eastAsia="lt-LT"/>
              </w:rPr>
              <w:t>Eur</w:t>
            </w:r>
            <w:proofErr w:type="spellEnd"/>
            <w:r>
              <w:rPr>
                <w:b/>
                <w:lang w:eastAsia="lt-LT"/>
              </w:rPr>
              <w:t>)</w:t>
            </w:r>
          </w:p>
          <w:p w14:paraId="35908585" w14:textId="77777777" w:rsidR="006C1251" w:rsidRDefault="00A20C75">
            <w:pPr>
              <w:tabs>
                <w:tab w:val="left" w:pos="3555"/>
              </w:tabs>
              <w:jc w:val="center"/>
              <w:rPr>
                <w:rFonts w:eastAsia="Calibri"/>
                <w:i/>
                <w:sz w:val="20"/>
              </w:rPr>
            </w:pPr>
            <w:r>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86" w14:textId="77777777" w:rsidR="006C1251" w:rsidRDefault="00A20C75">
            <w:pPr>
              <w:tabs>
                <w:tab w:val="left" w:pos="3555"/>
              </w:tabs>
              <w:jc w:val="center"/>
              <w:rPr>
                <w:rFonts w:eastAsia="Calibri"/>
                <w:b/>
              </w:rPr>
            </w:pPr>
            <w:r>
              <w:rPr>
                <w:b/>
                <w:lang w:eastAsia="lt-LT"/>
              </w:rPr>
              <w:t>Grąžinimo terminas</w:t>
            </w:r>
          </w:p>
          <w:p w14:paraId="35908587" w14:textId="77777777" w:rsidR="006C1251" w:rsidRDefault="00A20C75">
            <w:pPr>
              <w:tabs>
                <w:tab w:val="left" w:pos="3555"/>
              </w:tabs>
              <w:jc w:val="center"/>
              <w:rPr>
                <w:rFonts w:eastAsia="Calibri"/>
                <w:b/>
                <w:sz w:val="20"/>
              </w:rPr>
            </w:pPr>
            <w:r>
              <w:rPr>
                <w:i/>
                <w:sz w:val="20"/>
                <w:lang w:eastAsia="lt-LT"/>
              </w:rPr>
              <w:t>(metai, mėnuo)</w:t>
            </w:r>
          </w:p>
        </w:tc>
      </w:tr>
      <w:tr w:rsidR="006C1251" w14:paraId="3590859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89" w14:textId="77777777" w:rsidR="006C1251" w:rsidRDefault="00A20C75">
            <w:pPr>
              <w:tabs>
                <w:tab w:val="left" w:pos="3555"/>
              </w:tabs>
              <w:jc w:val="center"/>
              <w:rPr>
                <w:rFonts w:eastAsia="Calibri"/>
                <w:sz w:val="22"/>
                <w:szCs w:val="22"/>
              </w:rPr>
            </w:pPr>
            <w:r>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8A" w14:textId="77777777" w:rsidR="006C1251" w:rsidRDefault="006C1251">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8B" w14:textId="77777777" w:rsidR="006C1251" w:rsidRDefault="006C1251">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8C"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8D" w14:textId="77777777" w:rsidR="006C1251" w:rsidRDefault="006C1251">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90858E"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90858F" w14:textId="77777777" w:rsidR="006C1251" w:rsidRDefault="006C1251">
            <w:pPr>
              <w:tabs>
                <w:tab w:val="left" w:pos="3555"/>
              </w:tabs>
              <w:jc w:val="center"/>
              <w:rPr>
                <w:rFonts w:eastAsia="Calibri"/>
                <w:sz w:val="22"/>
                <w:szCs w:val="22"/>
              </w:rPr>
            </w:pPr>
          </w:p>
        </w:tc>
      </w:tr>
      <w:tr w:rsidR="006C1251" w14:paraId="3590859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91" w14:textId="77777777" w:rsidR="006C1251" w:rsidRDefault="00A20C75">
            <w:pPr>
              <w:tabs>
                <w:tab w:val="left" w:pos="3555"/>
              </w:tabs>
              <w:jc w:val="center"/>
              <w:rPr>
                <w:rFonts w:eastAsia="Calibri"/>
                <w:sz w:val="22"/>
                <w:szCs w:val="22"/>
              </w:rPr>
            </w:pPr>
            <w:r>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2" w14:textId="77777777" w:rsidR="006C1251" w:rsidRDefault="006C1251">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3" w14:textId="77777777" w:rsidR="006C1251" w:rsidRDefault="006C1251">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4"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95" w14:textId="77777777" w:rsidR="006C1251" w:rsidRDefault="006C1251">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908596"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908597" w14:textId="77777777" w:rsidR="006C1251" w:rsidRDefault="006C1251">
            <w:pPr>
              <w:tabs>
                <w:tab w:val="left" w:pos="3555"/>
              </w:tabs>
              <w:jc w:val="center"/>
              <w:rPr>
                <w:rFonts w:eastAsia="Calibri"/>
                <w:sz w:val="22"/>
                <w:szCs w:val="22"/>
              </w:rPr>
            </w:pPr>
          </w:p>
        </w:tc>
      </w:tr>
      <w:tr w:rsidR="006C1251" w14:paraId="359085A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99" w14:textId="77777777" w:rsidR="006C1251" w:rsidRDefault="00A20C75">
            <w:pPr>
              <w:tabs>
                <w:tab w:val="left" w:pos="3555"/>
              </w:tabs>
              <w:jc w:val="center"/>
              <w:rPr>
                <w:rFonts w:eastAsia="Calibri"/>
                <w:sz w:val="22"/>
                <w:szCs w:val="22"/>
              </w:rPr>
            </w:pPr>
            <w:r>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A" w14:textId="77777777" w:rsidR="006C1251" w:rsidRDefault="006C1251">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B" w14:textId="77777777" w:rsidR="006C1251" w:rsidRDefault="006C1251">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59C"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9D" w14:textId="77777777" w:rsidR="006C1251" w:rsidRDefault="006C1251">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90859E"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90859F" w14:textId="77777777" w:rsidR="006C1251" w:rsidRDefault="006C1251">
            <w:pPr>
              <w:tabs>
                <w:tab w:val="left" w:pos="3555"/>
              </w:tabs>
              <w:jc w:val="center"/>
              <w:rPr>
                <w:rFonts w:eastAsia="Calibri"/>
                <w:sz w:val="22"/>
                <w:szCs w:val="22"/>
              </w:rPr>
            </w:pPr>
          </w:p>
        </w:tc>
      </w:tr>
      <w:tr w:rsidR="006C1251" w14:paraId="359085A7"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A1" w14:textId="77777777" w:rsidR="006C1251" w:rsidRDefault="00A20C75">
            <w:pPr>
              <w:tabs>
                <w:tab w:val="left" w:pos="3555"/>
              </w:tabs>
              <w:jc w:val="center"/>
              <w:rPr>
                <w:rFonts w:eastAsia="Calibri"/>
                <w:sz w:val="22"/>
                <w:szCs w:val="22"/>
              </w:rPr>
            </w:pPr>
            <w:r>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A2" w14:textId="77777777" w:rsidR="006C1251" w:rsidRDefault="00A20C75">
            <w:pPr>
              <w:tabs>
                <w:tab w:val="left" w:pos="3555"/>
              </w:tabs>
              <w:jc w:val="right"/>
              <w:rPr>
                <w:rFonts w:eastAsia="Calibri"/>
                <w:b/>
                <w:caps/>
                <w:sz w:val="22"/>
                <w:szCs w:val="22"/>
              </w:rPr>
            </w:pPr>
            <w:r>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5A3"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5A4" w14:textId="77777777" w:rsidR="006C1251" w:rsidRDefault="00A20C75">
            <w:pPr>
              <w:tabs>
                <w:tab w:val="left" w:pos="3555"/>
              </w:tabs>
              <w:jc w:val="center"/>
              <w:rPr>
                <w:rFonts w:eastAsia="Calibri"/>
                <w:sz w:val="22"/>
                <w:szCs w:val="22"/>
              </w:rPr>
            </w:pPr>
            <w:r>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59085A5"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A6" w14:textId="77777777" w:rsidR="006C1251" w:rsidRDefault="00A20C75">
            <w:pPr>
              <w:tabs>
                <w:tab w:val="left" w:pos="3555"/>
              </w:tabs>
              <w:jc w:val="center"/>
              <w:rPr>
                <w:rFonts w:eastAsia="Calibri"/>
                <w:sz w:val="22"/>
                <w:szCs w:val="22"/>
              </w:rPr>
            </w:pPr>
            <w:r>
              <w:rPr>
                <w:lang w:eastAsia="lt-LT"/>
              </w:rPr>
              <w:t>-</w:t>
            </w:r>
          </w:p>
        </w:tc>
      </w:tr>
      <w:tr w:rsidR="006C1251" w14:paraId="359085AE"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59085A8" w14:textId="77777777" w:rsidR="006C1251" w:rsidRDefault="006C1251">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9085A9" w14:textId="77777777" w:rsidR="006C1251" w:rsidRDefault="006C1251">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5AA"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359085AB" w14:textId="77777777" w:rsidR="006C1251" w:rsidRDefault="006C1251">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59085AC"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9085AD" w14:textId="77777777" w:rsidR="006C1251" w:rsidRDefault="006C1251">
            <w:pPr>
              <w:tabs>
                <w:tab w:val="left" w:pos="3555"/>
              </w:tabs>
              <w:jc w:val="center"/>
              <w:rPr>
                <w:rFonts w:eastAsia="Calibri"/>
                <w:sz w:val="22"/>
                <w:szCs w:val="22"/>
                <w:lang w:eastAsia="lt-LT"/>
              </w:rPr>
            </w:pPr>
          </w:p>
        </w:tc>
      </w:tr>
      <w:tr w:rsidR="006C1251" w14:paraId="359085B5"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59085AF" w14:textId="77777777" w:rsidR="006C1251" w:rsidRDefault="006C1251">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9085B0" w14:textId="77777777" w:rsidR="006C1251" w:rsidRDefault="006C1251">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5B1" w14:textId="77777777" w:rsidR="006C1251" w:rsidRDefault="006C1251">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359085B2" w14:textId="77777777" w:rsidR="006C1251" w:rsidRDefault="006C1251">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59085B3" w14:textId="77777777" w:rsidR="006C1251" w:rsidRDefault="006C1251">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9085B4" w14:textId="77777777" w:rsidR="006C1251" w:rsidRDefault="006C1251">
            <w:pPr>
              <w:tabs>
                <w:tab w:val="left" w:pos="3555"/>
              </w:tabs>
              <w:jc w:val="center"/>
              <w:rPr>
                <w:rFonts w:eastAsia="Calibri"/>
                <w:sz w:val="22"/>
                <w:szCs w:val="22"/>
                <w:lang w:eastAsia="lt-LT"/>
              </w:rPr>
            </w:pPr>
          </w:p>
        </w:tc>
      </w:tr>
      <w:tr w:rsidR="006C1251" w14:paraId="359085B8"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C1251" w:rsidRDefault="00A20C75">
            <w:pPr>
              <w:tabs>
                <w:tab w:val="left" w:pos="3555"/>
              </w:tabs>
              <w:jc w:val="center"/>
              <w:rPr>
                <w:rFonts w:eastAsia="Calibri"/>
                <w:sz w:val="22"/>
                <w:szCs w:val="22"/>
              </w:rPr>
            </w:pPr>
            <w:r>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59085B7" w14:textId="77777777" w:rsidR="006C1251" w:rsidRDefault="00A20C75">
            <w:pPr>
              <w:tabs>
                <w:tab w:val="left" w:pos="3555"/>
              </w:tabs>
              <w:rPr>
                <w:rFonts w:eastAsia="Calibri"/>
                <w:sz w:val="22"/>
                <w:szCs w:val="22"/>
              </w:rPr>
            </w:pPr>
            <w:r>
              <w:rPr>
                <w:b/>
                <w:lang w:eastAsia="lt-LT"/>
              </w:rPr>
              <w:t xml:space="preserve">Pareiškėjo turimų paskolų valdymas, </w:t>
            </w:r>
            <w:proofErr w:type="spellStart"/>
            <w:r>
              <w:rPr>
                <w:b/>
                <w:lang w:eastAsia="lt-LT"/>
              </w:rPr>
              <w:t>Eur</w:t>
            </w:r>
            <w:proofErr w:type="spellEnd"/>
          </w:p>
        </w:tc>
      </w:tr>
      <w:tr w:rsidR="006C1251" w14:paraId="359085C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6C1251" w:rsidRDefault="00A20C75">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6C1251" w:rsidRDefault="00A20C75">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5BB" w14:textId="77777777" w:rsidR="006C1251" w:rsidRDefault="00A20C75">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BC" w14:textId="77777777" w:rsidR="006C1251" w:rsidRDefault="00A20C75">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77777777" w:rsidR="006C1251" w:rsidRDefault="00A20C75">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BE" w14:textId="77777777" w:rsidR="006C1251" w:rsidRDefault="00A20C75">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5BF" w14:textId="77777777" w:rsidR="006C1251" w:rsidRDefault="00A20C75">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77777777" w:rsidR="006C1251" w:rsidRDefault="00A20C75">
            <w:pPr>
              <w:tabs>
                <w:tab w:val="left" w:pos="3555"/>
              </w:tabs>
              <w:jc w:val="center"/>
              <w:rPr>
                <w:rFonts w:eastAsia="Calibri"/>
                <w:b/>
                <w:sz w:val="22"/>
                <w:szCs w:val="22"/>
              </w:rPr>
            </w:pPr>
            <w:r>
              <w:rPr>
                <w:b/>
                <w:lang w:eastAsia="lt-LT"/>
              </w:rPr>
              <w:t>VIII</w:t>
            </w:r>
          </w:p>
        </w:tc>
      </w:tr>
      <w:tr w:rsidR="006C1251" w14:paraId="359085C7"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6C1251" w:rsidRDefault="00A20C75">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6C1251" w:rsidRDefault="00A20C75">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77777777" w:rsidR="006C1251" w:rsidRDefault="00A20C75">
            <w:pPr>
              <w:tabs>
                <w:tab w:val="left" w:pos="3555"/>
              </w:tabs>
              <w:jc w:val="center"/>
              <w:rPr>
                <w:rFonts w:eastAsia="Calibri"/>
                <w:b/>
                <w:sz w:val="22"/>
                <w:szCs w:val="22"/>
                <w:lang w:eastAsia="lt-LT"/>
              </w:rPr>
            </w:pPr>
            <w:r>
              <w:rPr>
                <w:b/>
                <w:lang w:eastAsia="lt-LT"/>
              </w:rPr>
              <w:t xml:space="preserve">Ataskaitiniai ar praėję </w:t>
            </w:r>
            <w:r>
              <w:rPr>
                <w:b/>
                <w:lang w:eastAsia="lt-LT"/>
              </w:rPr>
              <w:lastRenderedPageBreak/>
              <w:t>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77777777" w:rsidR="006C1251" w:rsidRDefault="00A20C75">
            <w:pPr>
              <w:tabs>
                <w:tab w:val="left" w:pos="3555"/>
              </w:tabs>
              <w:jc w:val="center"/>
              <w:rPr>
                <w:rFonts w:eastAsia="Calibri"/>
                <w:b/>
                <w:sz w:val="22"/>
                <w:szCs w:val="22"/>
              </w:rPr>
            </w:pPr>
            <w:r>
              <w:rPr>
                <w:b/>
                <w:lang w:eastAsia="lt-LT"/>
              </w:rPr>
              <w:lastRenderedPageBreak/>
              <w:t xml:space="preserve">Verslo plano įgyvendinimo </w:t>
            </w:r>
            <w:r>
              <w:rPr>
                <w:b/>
                <w:lang w:eastAsia="lt-LT"/>
              </w:rPr>
              <w:lastRenderedPageBreak/>
              <w:t>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77777777" w:rsidR="006C1251" w:rsidRDefault="00A20C75">
            <w:pPr>
              <w:tabs>
                <w:tab w:val="left" w:pos="3555"/>
              </w:tabs>
              <w:jc w:val="center"/>
              <w:rPr>
                <w:rFonts w:eastAsia="Calibri"/>
                <w:b/>
                <w:sz w:val="22"/>
                <w:szCs w:val="22"/>
              </w:rPr>
            </w:pPr>
            <w:r>
              <w:rPr>
                <w:b/>
                <w:lang w:eastAsia="lt-LT"/>
              </w:rPr>
              <w:lastRenderedPageBreak/>
              <w:t>Kontrolės laikotarpis</w:t>
            </w:r>
          </w:p>
        </w:tc>
      </w:tr>
      <w:tr w:rsidR="006C1251" w14:paraId="359085D5"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6C1251" w:rsidRDefault="006C1251">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59085C9" w14:textId="77777777" w:rsidR="006C1251" w:rsidRDefault="006C1251">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359085CA" w14:textId="77777777" w:rsidR="006C1251" w:rsidRDefault="006C1251">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77777777" w:rsidR="006C1251" w:rsidRDefault="00A20C75">
            <w:pPr>
              <w:tabs>
                <w:tab w:val="left" w:pos="3555"/>
              </w:tabs>
              <w:jc w:val="center"/>
              <w:rPr>
                <w:rFonts w:eastAsia="Calibri"/>
                <w:b/>
              </w:rPr>
            </w:pPr>
            <w:r>
              <w:rPr>
                <w:b/>
                <w:lang w:eastAsia="lt-LT"/>
              </w:rPr>
              <w:t>I metai</w:t>
            </w:r>
          </w:p>
          <w:p w14:paraId="359085CC" w14:textId="77777777" w:rsidR="006C1251" w:rsidRDefault="00A20C75">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6C1251" w:rsidRDefault="00A20C75">
            <w:pPr>
              <w:tabs>
                <w:tab w:val="left" w:pos="3555"/>
              </w:tabs>
              <w:jc w:val="center"/>
              <w:rPr>
                <w:rFonts w:eastAsia="Calibri"/>
                <w:b/>
              </w:rPr>
            </w:pPr>
            <w:r>
              <w:rPr>
                <w:b/>
                <w:lang w:eastAsia="lt-LT"/>
              </w:rPr>
              <w:t>II metai</w:t>
            </w:r>
          </w:p>
          <w:p w14:paraId="359085CE" w14:textId="77777777" w:rsidR="006C1251" w:rsidRDefault="00A20C75">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F" w14:textId="77777777" w:rsidR="006C1251" w:rsidRDefault="00A20C75">
            <w:pPr>
              <w:tabs>
                <w:tab w:val="left" w:pos="3555"/>
              </w:tabs>
              <w:jc w:val="center"/>
              <w:rPr>
                <w:rFonts w:eastAsia="Calibri"/>
                <w:b/>
              </w:rPr>
            </w:pPr>
            <w:r>
              <w:rPr>
                <w:b/>
                <w:lang w:eastAsia="lt-LT"/>
              </w:rPr>
              <w:t>I metai</w:t>
            </w:r>
          </w:p>
          <w:p w14:paraId="359085D0" w14:textId="77777777" w:rsidR="006C1251" w:rsidRDefault="00A20C75">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D1" w14:textId="77777777" w:rsidR="006C1251" w:rsidRDefault="00A20C75">
            <w:pPr>
              <w:tabs>
                <w:tab w:val="left" w:pos="3555"/>
              </w:tabs>
              <w:jc w:val="center"/>
              <w:rPr>
                <w:rFonts w:eastAsia="Calibri"/>
                <w:b/>
              </w:rPr>
            </w:pPr>
            <w:r>
              <w:rPr>
                <w:b/>
                <w:lang w:eastAsia="lt-LT"/>
              </w:rPr>
              <w:t>II metai</w:t>
            </w:r>
          </w:p>
          <w:p w14:paraId="359085D2" w14:textId="77777777" w:rsidR="006C1251" w:rsidRDefault="00A20C75">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D3" w14:textId="77777777" w:rsidR="006C1251" w:rsidRDefault="00A20C75">
            <w:pPr>
              <w:tabs>
                <w:tab w:val="left" w:pos="3555"/>
              </w:tabs>
              <w:jc w:val="center"/>
              <w:rPr>
                <w:rFonts w:eastAsia="Calibri"/>
                <w:b/>
              </w:rPr>
            </w:pPr>
            <w:r>
              <w:rPr>
                <w:b/>
                <w:lang w:eastAsia="lt-LT"/>
              </w:rPr>
              <w:t>III metai</w:t>
            </w:r>
          </w:p>
          <w:p w14:paraId="359085D4" w14:textId="77777777" w:rsidR="006C1251" w:rsidRDefault="00A20C75">
            <w:pPr>
              <w:tabs>
                <w:tab w:val="left" w:pos="3555"/>
              </w:tabs>
              <w:jc w:val="center"/>
              <w:rPr>
                <w:rFonts w:eastAsia="Calibri"/>
                <w:b/>
                <w:sz w:val="22"/>
                <w:szCs w:val="22"/>
              </w:rPr>
            </w:pPr>
            <w:r>
              <w:rPr>
                <w:b/>
                <w:lang w:eastAsia="lt-LT"/>
              </w:rPr>
              <w:t>[20...&gt;</w:t>
            </w:r>
          </w:p>
        </w:tc>
      </w:tr>
      <w:tr w:rsidR="006C1251" w14:paraId="359085D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6C1251" w:rsidRDefault="00A20C75">
            <w:pPr>
              <w:tabs>
                <w:tab w:val="left" w:pos="3555"/>
              </w:tabs>
              <w:jc w:val="center"/>
              <w:rPr>
                <w:rFonts w:eastAsia="Calibri"/>
                <w:sz w:val="22"/>
                <w:szCs w:val="22"/>
              </w:rPr>
            </w:pPr>
            <w:r>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6C1251" w:rsidRDefault="00A20C75">
            <w:pPr>
              <w:tabs>
                <w:tab w:val="left" w:pos="3555"/>
              </w:tabs>
              <w:rPr>
                <w:rFonts w:eastAsia="Calibri"/>
                <w:sz w:val="22"/>
                <w:szCs w:val="22"/>
              </w:rPr>
            </w:pPr>
            <w:r>
              <w:rPr>
                <w:lang w:eastAsia="lt-LT"/>
              </w:rPr>
              <w:t xml:space="preserve">Paskolų likutis laikotarpio </w:t>
            </w:r>
            <w:r>
              <w:rPr>
                <w:lang w:eastAsia="lt-LT"/>
              </w:rPr>
              <w:t>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5D9"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6C1251" w:rsidRDefault="006C1251">
            <w:pPr>
              <w:tabs>
                <w:tab w:val="left" w:pos="3555"/>
              </w:tabs>
              <w:jc w:val="center"/>
              <w:rPr>
                <w:rFonts w:eastAsia="Calibri"/>
                <w:b/>
                <w:sz w:val="22"/>
                <w:szCs w:val="22"/>
              </w:rPr>
            </w:pPr>
          </w:p>
        </w:tc>
      </w:tr>
      <w:tr w:rsidR="006C1251" w14:paraId="359085E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6C1251" w:rsidRDefault="00A20C75">
            <w:pPr>
              <w:tabs>
                <w:tab w:val="left" w:pos="3555"/>
              </w:tabs>
              <w:jc w:val="center"/>
              <w:rPr>
                <w:rFonts w:eastAsia="Calibri"/>
                <w:sz w:val="22"/>
                <w:szCs w:val="22"/>
              </w:rPr>
            </w:pPr>
            <w:r>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6C1251" w:rsidRDefault="00A20C75">
            <w:pPr>
              <w:tabs>
                <w:tab w:val="left" w:pos="3555"/>
              </w:tabs>
              <w:rPr>
                <w:rFonts w:eastAsia="Calibri"/>
                <w:sz w:val="22"/>
                <w:szCs w:val="22"/>
              </w:rPr>
            </w:pPr>
            <w:r>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5E2"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6C1251" w:rsidRDefault="006C1251">
            <w:pPr>
              <w:tabs>
                <w:tab w:val="left" w:pos="3555"/>
              </w:tabs>
              <w:jc w:val="center"/>
              <w:rPr>
                <w:rFonts w:eastAsia="Calibri"/>
                <w:b/>
                <w:sz w:val="22"/>
                <w:szCs w:val="22"/>
              </w:rPr>
            </w:pPr>
          </w:p>
        </w:tc>
      </w:tr>
      <w:tr w:rsidR="006C1251" w14:paraId="359085F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6C1251" w:rsidRDefault="00A20C75">
            <w:pPr>
              <w:tabs>
                <w:tab w:val="left" w:pos="3555"/>
              </w:tabs>
              <w:jc w:val="center"/>
              <w:rPr>
                <w:rFonts w:eastAsia="Calibri"/>
                <w:sz w:val="22"/>
                <w:szCs w:val="22"/>
              </w:rPr>
            </w:pPr>
            <w:r>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6C1251" w:rsidRDefault="00A20C75">
            <w:pPr>
              <w:tabs>
                <w:tab w:val="left" w:pos="3555"/>
              </w:tabs>
              <w:rPr>
                <w:rFonts w:eastAsia="Calibri"/>
                <w:sz w:val="22"/>
                <w:szCs w:val="22"/>
              </w:rPr>
            </w:pPr>
            <w:r>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5EB"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6C1251" w:rsidRDefault="006C1251">
            <w:pPr>
              <w:tabs>
                <w:tab w:val="left" w:pos="3555"/>
              </w:tabs>
              <w:jc w:val="center"/>
              <w:rPr>
                <w:rFonts w:eastAsia="Calibri"/>
                <w:b/>
                <w:sz w:val="22"/>
                <w:szCs w:val="22"/>
              </w:rPr>
            </w:pPr>
          </w:p>
        </w:tc>
      </w:tr>
      <w:tr w:rsidR="006C1251" w14:paraId="359085F9"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6C1251" w:rsidRDefault="00A20C75">
            <w:pPr>
              <w:tabs>
                <w:tab w:val="left" w:pos="3555"/>
              </w:tabs>
              <w:jc w:val="center"/>
              <w:rPr>
                <w:rFonts w:eastAsia="Calibri"/>
                <w:sz w:val="22"/>
                <w:szCs w:val="22"/>
              </w:rPr>
            </w:pPr>
            <w:r>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6C1251" w:rsidRDefault="00A20C75">
            <w:pPr>
              <w:tabs>
                <w:tab w:val="left" w:pos="3555"/>
              </w:tabs>
              <w:rPr>
                <w:rFonts w:eastAsia="Calibri"/>
                <w:sz w:val="22"/>
                <w:szCs w:val="22"/>
              </w:rPr>
            </w:pPr>
            <w:r>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5F4"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6C1251" w:rsidRDefault="006C1251">
            <w:pPr>
              <w:tabs>
                <w:tab w:val="left" w:pos="3555"/>
              </w:tabs>
              <w:jc w:val="center"/>
              <w:rPr>
                <w:rFonts w:eastAsia="Calibri"/>
                <w:b/>
                <w:sz w:val="22"/>
                <w:szCs w:val="22"/>
              </w:rPr>
            </w:pPr>
          </w:p>
        </w:tc>
      </w:tr>
      <w:tr w:rsidR="006C1251" w14:paraId="3590860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6C1251" w:rsidRDefault="00A20C75">
            <w:pPr>
              <w:tabs>
                <w:tab w:val="left" w:pos="3555"/>
              </w:tabs>
              <w:jc w:val="center"/>
              <w:rPr>
                <w:rFonts w:eastAsia="Calibri"/>
                <w:sz w:val="22"/>
                <w:szCs w:val="22"/>
              </w:rPr>
            </w:pPr>
            <w:r>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6C1251" w:rsidRDefault="00A20C75">
            <w:pPr>
              <w:tabs>
                <w:tab w:val="left" w:pos="3555"/>
              </w:tabs>
              <w:rPr>
                <w:rFonts w:eastAsia="Calibri"/>
                <w:sz w:val="22"/>
                <w:szCs w:val="22"/>
              </w:rPr>
            </w:pPr>
            <w:r>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5FD"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6C1251" w:rsidRDefault="006C1251">
            <w:pPr>
              <w:tabs>
                <w:tab w:val="left" w:pos="3555"/>
              </w:tabs>
              <w:jc w:val="center"/>
              <w:rPr>
                <w:rFonts w:eastAsia="Calibri"/>
                <w:b/>
                <w:sz w:val="22"/>
                <w:szCs w:val="22"/>
              </w:rPr>
            </w:pPr>
          </w:p>
        </w:tc>
      </w:tr>
      <w:tr w:rsidR="006C1251" w14:paraId="3590860B"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6C1251" w:rsidRDefault="00A20C75">
            <w:pPr>
              <w:tabs>
                <w:tab w:val="left" w:pos="3555"/>
              </w:tabs>
              <w:jc w:val="center"/>
              <w:rPr>
                <w:rFonts w:eastAsia="Calibri"/>
                <w:sz w:val="22"/>
                <w:szCs w:val="22"/>
              </w:rPr>
            </w:pPr>
            <w:r>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6C1251" w:rsidRDefault="00A20C75">
            <w:pPr>
              <w:tabs>
                <w:tab w:val="left" w:pos="3555"/>
              </w:tabs>
              <w:rPr>
                <w:rFonts w:eastAsia="Calibri"/>
                <w:sz w:val="22"/>
                <w:szCs w:val="22"/>
              </w:rPr>
            </w:pPr>
            <w:r>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606"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6C1251" w:rsidRDefault="006C1251">
            <w:pPr>
              <w:tabs>
                <w:tab w:val="left" w:pos="3555"/>
              </w:tabs>
              <w:jc w:val="center"/>
              <w:rPr>
                <w:rFonts w:eastAsia="Calibri"/>
                <w:b/>
                <w:sz w:val="22"/>
                <w:szCs w:val="22"/>
              </w:rPr>
            </w:pPr>
          </w:p>
        </w:tc>
      </w:tr>
      <w:tr w:rsidR="006C1251" w14:paraId="35908614"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6C1251" w:rsidRDefault="00A20C75">
            <w:pPr>
              <w:tabs>
                <w:tab w:val="left" w:pos="3555"/>
              </w:tabs>
              <w:jc w:val="center"/>
              <w:rPr>
                <w:rFonts w:eastAsia="Calibri"/>
                <w:sz w:val="22"/>
                <w:szCs w:val="22"/>
              </w:rPr>
            </w:pPr>
            <w:r>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6C1251" w:rsidRDefault="00A20C75">
            <w:pPr>
              <w:tabs>
                <w:tab w:val="left" w:pos="3555"/>
              </w:tabs>
              <w:rPr>
                <w:rFonts w:eastAsia="Calibri"/>
                <w:sz w:val="22"/>
                <w:szCs w:val="22"/>
              </w:rPr>
            </w:pPr>
            <w:r>
              <w:rPr>
                <w:lang w:eastAsia="lt-LT"/>
              </w:rPr>
              <w:t xml:space="preserve">Trumpalaikės paskolos </w:t>
            </w:r>
            <w:r>
              <w:rPr>
                <w:lang w:eastAsia="lt-LT"/>
              </w:rPr>
              <w:t>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60F"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6C1251" w:rsidRDefault="006C1251">
            <w:pPr>
              <w:tabs>
                <w:tab w:val="left" w:pos="3555"/>
              </w:tabs>
              <w:jc w:val="center"/>
              <w:rPr>
                <w:rFonts w:eastAsia="Calibri"/>
                <w:b/>
                <w:sz w:val="22"/>
                <w:szCs w:val="22"/>
              </w:rPr>
            </w:pPr>
          </w:p>
        </w:tc>
      </w:tr>
      <w:tr w:rsidR="006C1251" w14:paraId="3590861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6C1251" w:rsidRDefault="00A20C75">
            <w:pPr>
              <w:tabs>
                <w:tab w:val="left" w:pos="3555"/>
              </w:tabs>
              <w:jc w:val="center"/>
              <w:rPr>
                <w:rFonts w:eastAsia="Calibri"/>
                <w:sz w:val="22"/>
                <w:szCs w:val="22"/>
              </w:rPr>
            </w:pPr>
            <w:r>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6C1251" w:rsidRDefault="00A20C75">
            <w:pPr>
              <w:tabs>
                <w:tab w:val="left" w:pos="3555"/>
              </w:tabs>
              <w:rPr>
                <w:rFonts w:eastAsia="Calibri"/>
                <w:sz w:val="22"/>
                <w:szCs w:val="22"/>
              </w:rPr>
            </w:pPr>
            <w:r>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618"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6C1251" w:rsidRDefault="006C1251">
            <w:pPr>
              <w:tabs>
                <w:tab w:val="left" w:pos="3555"/>
              </w:tabs>
              <w:jc w:val="center"/>
              <w:rPr>
                <w:rFonts w:eastAsia="Calibri"/>
                <w:b/>
                <w:sz w:val="22"/>
                <w:szCs w:val="22"/>
              </w:rPr>
            </w:pPr>
          </w:p>
        </w:tc>
      </w:tr>
      <w:tr w:rsidR="006C1251" w14:paraId="3590862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6C1251" w:rsidRDefault="00A20C75">
            <w:pPr>
              <w:tabs>
                <w:tab w:val="left" w:pos="3555"/>
              </w:tabs>
              <w:jc w:val="center"/>
              <w:rPr>
                <w:rFonts w:eastAsia="Calibri"/>
                <w:sz w:val="22"/>
                <w:szCs w:val="22"/>
              </w:rPr>
            </w:pPr>
            <w:r>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6C1251" w:rsidRDefault="00A20C75">
            <w:pPr>
              <w:tabs>
                <w:tab w:val="left" w:pos="3555"/>
              </w:tabs>
              <w:rPr>
                <w:rFonts w:eastAsia="Calibri"/>
                <w:sz w:val="22"/>
                <w:szCs w:val="22"/>
              </w:rPr>
            </w:pPr>
            <w:r>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6C1251" w:rsidRDefault="006C1251">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5908621" w14:textId="77777777" w:rsidR="006C1251" w:rsidRDefault="006C1251">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6C1251" w:rsidRDefault="006C1251">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6C1251" w:rsidRDefault="006C1251">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6C1251" w:rsidRDefault="006C1251">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6C1251" w:rsidRDefault="006C1251">
            <w:pPr>
              <w:tabs>
                <w:tab w:val="left" w:pos="3555"/>
              </w:tabs>
              <w:jc w:val="center"/>
              <w:rPr>
                <w:rFonts w:eastAsia="Calibri"/>
                <w:b/>
                <w:sz w:val="22"/>
                <w:szCs w:val="22"/>
              </w:rPr>
            </w:pPr>
          </w:p>
        </w:tc>
      </w:tr>
      <w:tr w:rsidR="006C1251" w14:paraId="3590862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C1251" w:rsidRDefault="00A20C75">
            <w:pPr>
              <w:tabs>
                <w:tab w:val="left" w:pos="3555"/>
              </w:tabs>
              <w:jc w:val="center"/>
              <w:rPr>
                <w:rFonts w:eastAsia="Calibri"/>
                <w:sz w:val="22"/>
                <w:szCs w:val="22"/>
              </w:rPr>
            </w:pPr>
            <w:r>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5908628" w14:textId="77777777" w:rsidR="006C1251" w:rsidRDefault="00A20C75">
            <w:pPr>
              <w:tabs>
                <w:tab w:val="left" w:pos="3555"/>
              </w:tabs>
              <w:rPr>
                <w:rFonts w:eastAsia="Calibri"/>
                <w:b/>
                <w:sz w:val="22"/>
                <w:szCs w:val="22"/>
              </w:rPr>
            </w:pPr>
            <w:r>
              <w:rPr>
                <w:b/>
                <w:lang w:eastAsia="lt-LT"/>
              </w:rPr>
              <w:t xml:space="preserve">Pareiškėjo turimos išperkamosios nuomos (lizingo) valdymas, </w:t>
            </w:r>
            <w:proofErr w:type="spellStart"/>
            <w:r>
              <w:rPr>
                <w:b/>
                <w:lang w:eastAsia="lt-LT"/>
              </w:rPr>
              <w:t>Eur</w:t>
            </w:r>
            <w:proofErr w:type="spellEnd"/>
          </w:p>
        </w:tc>
      </w:tr>
      <w:tr w:rsidR="006C1251" w14:paraId="3590863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C1251" w:rsidRDefault="00A20C75">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C1251" w:rsidRDefault="00A20C75">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62C" w14:textId="77777777" w:rsidR="006C1251" w:rsidRDefault="00A20C75">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2D" w14:textId="77777777" w:rsidR="006C1251" w:rsidRDefault="00A20C75">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77777777" w:rsidR="006C1251" w:rsidRDefault="00A20C75">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2F" w14:textId="77777777" w:rsidR="006C1251" w:rsidRDefault="00A20C75">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630" w14:textId="77777777" w:rsidR="006C1251" w:rsidRDefault="00A20C75">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77777777" w:rsidR="006C1251" w:rsidRDefault="00A20C75">
            <w:pPr>
              <w:tabs>
                <w:tab w:val="left" w:pos="3555"/>
              </w:tabs>
              <w:jc w:val="center"/>
              <w:rPr>
                <w:rFonts w:eastAsia="Calibri"/>
                <w:b/>
                <w:sz w:val="22"/>
                <w:szCs w:val="22"/>
              </w:rPr>
            </w:pPr>
            <w:r>
              <w:rPr>
                <w:b/>
                <w:lang w:eastAsia="lt-LT"/>
              </w:rPr>
              <w:t>VIII</w:t>
            </w:r>
          </w:p>
        </w:tc>
      </w:tr>
      <w:tr w:rsidR="006C1251" w14:paraId="35908638"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C1251" w:rsidRDefault="00A20C75">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C1251" w:rsidRDefault="00A20C75">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77777777" w:rsidR="006C1251" w:rsidRDefault="00A20C75">
            <w:pPr>
              <w:tabs>
                <w:tab w:val="left" w:pos="3555"/>
              </w:tabs>
              <w:jc w:val="center"/>
              <w:rPr>
                <w:rFonts w:eastAsia="Calibri"/>
                <w:b/>
                <w:sz w:val="22"/>
                <w:szCs w:val="22"/>
                <w:lang w:eastAsia="lt-LT"/>
              </w:rPr>
            </w:pPr>
            <w:r>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7777777" w:rsidR="006C1251" w:rsidRDefault="00A20C75">
            <w:pPr>
              <w:tabs>
                <w:tab w:val="left" w:pos="3555"/>
              </w:tabs>
              <w:jc w:val="center"/>
              <w:rPr>
                <w:rFonts w:eastAsia="Calibri"/>
                <w:b/>
                <w:sz w:val="22"/>
                <w:szCs w:val="22"/>
              </w:rPr>
            </w:pPr>
            <w:r>
              <w:rPr>
                <w:b/>
                <w:lang w:eastAsia="lt-LT"/>
              </w:rPr>
              <w:t>Kontrolės laikotarpis</w:t>
            </w:r>
          </w:p>
        </w:tc>
      </w:tr>
      <w:tr w:rsidR="006C1251" w14:paraId="35908646" w14:textId="77777777">
        <w:tc>
          <w:tcPr>
            <w:tcW w:w="300"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6C1251" w:rsidRDefault="006C1251">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590863A" w14:textId="77777777" w:rsidR="006C1251" w:rsidRDefault="006C1251">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3590863B" w14:textId="77777777" w:rsidR="006C1251" w:rsidRDefault="006C1251">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C" w14:textId="77777777" w:rsidR="006C1251" w:rsidRDefault="00A20C75">
            <w:pPr>
              <w:tabs>
                <w:tab w:val="left" w:pos="3555"/>
              </w:tabs>
              <w:jc w:val="center"/>
              <w:rPr>
                <w:rFonts w:eastAsia="Calibri"/>
                <w:b/>
              </w:rPr>
            </w:pPr>
            <w:r>
              <w:rPr>
                <w:b/>
                <w:lang w:eastAsia="lt-LT"/>
              </w:rPr>
              <w:t>I metai</w:t>
            </w:r>
          </w:p>
          <w:p w14:paraId="3590863D" w14:textId="77777777" w:rsidR="006C1251" w:rsidRDefault="00A20C75">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E" w14:textId="77777777" w:rsidR="006C1251" w:rsidRDefault="00A20C75">
            <w:pPr>
              <w:tabs>
                <w:tab w:val="left" w:pos="3555"/>
              </w:tabs>
              <w:jc w:val="center"/>
              <w:rPr>
                <w:rFonts w:eastAsia="Calibri"/>
                <w:b/>
              </w:rPr>
            </w:pPr>
            <w:r>
              <w:rPr>
                <w:b/>
                <w:lang w:eastAsia="lt-LT"/>
              </w:rPr>
              <w:t>II metai</w:t>
            </w:r>
          </w:p>
          <w:p w14:paraId="3590863F" w14:textId="77777777" w:rsidR="006C1251" w:rsidRDefault="00A20C75">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40" w14:textId="77777777" w:rsidR="006C1251" w:rsidRDefault="00A20C75">
            <w:pPr>
              <w:tabs>
                <w:tab w:val="left" w:pos="3555"/>
              </w:tabs>
              <w:jc w:val="center"/>
              <w:rPr>
                <w:rFonts w:eastAsia="Calibri"/>
                <w:b/>
              </w:rPr>
            </w:pPr>
            <w:r>
              <w:rPr>
                <w:b/>
                <w:lang w:eastAsia="lt-LT"/>
              </w:rPr>
              <w:t>I metai</w:t>
            </w:r>
          </w:p>
          <w:p w14:paraId="35908641" w14:textId="77777777" w:rsidR="006C1251" w:rsidRDefault="00A20C75">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42" w14:textId="77777777" w:rsidR="006C1251" w:rsidRDefault="00A20C75">
            <w:pPr>
              <w:tabs>
                <w:tab w:val="left" w:pos="3555"/>
              </w:tabs>
              <w:jc w:val="center"/>
              <w:rPr>
                <w:rFonts w:eastAsia="Calibri"/>
                <w:b/>
              </w:rPr>
            </w:pPr>
            <w:r>
              <w:rPr>
                <w:b/>
                <w:lang w:eastAsia="lt-LT"/>
              </w:rPr>
              <w:t>II metai</w:t>
            </w:r>
          </w:p>
          <w:p w14:paraId="35908643" w14:textId="77777777" w:rsidR="006C1251" w:rsidRDefault="00A20C75">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44" w14:textId="77777777" w:rsidR="006C1251" w:rsidRDefault="00A20C75">
            <w:pPr>
              <w:tabs>
                <w:tab w:val="left" w:pos="3555"/>
              </w:tabs>
              <w:jc w:val="center"/>
              <w:rPr>
                <w:rFonts w:eastAsia="Calibri"/>
                <w:b/>
              </w:rPr>
            </w:pPr>
            <w:r>
              <w:rPr>
                <w:b/>
                <w:lang w:eastAsia="lt-LT"/>
              </w:rPr>
              <w:t>III metai</w:t>
            </w:r>
          </w:p>
          <w:p w14:paraId="35908645" w14:textId="77777777" w:rsidR="006C1251" w:rsidRDefault="00A20C75">
            <w:pPr>
              <w:tabs>
                <w:tab w:val="left" w:pos="3555"/>
              </w:tabs>
              <w:jc w:val="center"/>
              <w:rPr>
                <w:rFonts w:eastAsia="Calibri"/>
                <w:b/>
                <w:sz w:val="22"/>
                <w:szCs w:val="22"/>
              </w:rPr>
            </w:pPr>
            <w:r>
              <w:rPr>
                <w:b/>
                <w:lang w:eastAsia="lt-LT"/>
              </w:rPr>
              <w:t>[20...&gt;</w:t>
            </w:r>
          </w:p>
        </w:tc>
      </w:tr>
      <w:tr w:rsidR="006C1251" w14:paraId="3590864F"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6C1251" w:rsidRDefault="00A20C75">
            <w:pPr>
              <w:tabs>
                <w:tab w:val="left" w:pos="3555"/>
              </w:tabs>
              <w:jc w:val="center"/>
              <w:rPr>
                <w:rFonts w:eastAsia="Calibri"/>
                <w:sz w:val="22"/>
                <w:szCs w:val="22"/>
              </w:rPr>
            </w:pPr>
            <w:r>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6C1251" w:rsidRDefault="00A20C75">
            <w:pPr>
              <w:tabs>
                <w:tab w:val="left" w:pos="3555"/>
              </w:tabs>
              <w:rPr>
                <w:rFonts w:eastAsia="Calibri"/>
                <w:sz w:val="22"/>
                <w:szCs w:val="22"/>
              </w:rPr>
            </w:pPr>
            <w:r>
              <w:rPr>
                <w:lang w:eastAsia="lt-LT"/>
              </w:rPr>
              <w:t xml:space="preserve">Nesumokėtos išperkamosios nuomos </w:t>
            </w:r>
            <w:r>
              <w:rPr>
                <w:lang w:eastAsia="lt-LT"/>
              </w:rPr>
              <w:t>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6C1251" w:rsidRDefault="006C1251">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77777777" w:rsidR="006C1251" w:rsidRDefault="006C125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6C1251" w:rsidRDefault="006C1251">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6C1251" w:rsidRDefault="006C1251">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6C1251" w:rsidRDefault="006C1251">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6C1251" w:rsidRDefault="006C1251">
            <w:pPr>
              <w:tabs>
                <w:tab w:val="left" w:pos="3555"/>
              </w:tabs>
              <w:rPr>
                <w:rFonts w:eastAsia="Calibri"/>
                <w:sz w:val="22"/>
                <w:szCs w:val="22"/>
              </w:rPr>
            </w:pPr>
          </w:p>
        </w:tc>
      </w:tr>
      <w:tr w:rsidR="006C1251" w14:paraId="35908658"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6C1251" w:rsidRDefault="00A20C75">
            <w:pPr>
              <w:tabs>
                <w:tab w:val="left" w:pos="3555"/>
              </w:tabs>
              <w:jc w:val="center"/>
              <w:rPr>
                <w:rFonts w:eastAsia="Calibri"/>
                <w:sz w:val="22"/>
                <w:szCs w:val="22"/>
              </w:rPr>
            </w:pPr>
            <w:r>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6C1251" w:rsidRDefault="00A20C75">
            <w:pPr>
              <w:tabs>
                <w:tab w:val="left" w:pos="3555"/>
              </w:tabs>
              <w:rPr>
                <w:rFonts w:eastAsia="Calibri"/>
                <w:sz w:val="22"/>
                <w:szCs w:val="22"/>
              </w:rPr>
            </w:pPr>
            <w:r>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6C1251" w:rsidRDefault="006C1251">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77777777" w:rsidR="006C1251" w:rsidRDefault="006C125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6C1251" w:rsidRDefault="006C1251">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6C1251" w:rsidRDefault="006C1251">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6C1251" w:rsidRDefault="006C1251">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6C1251" w:rsidRDefault="006C1251">
            <w:pPr>
              <w:tabs>
                <w:tab w:val="left" w:pos="3555"/>
              </w:tabs>
              <w:rPr>
                <w:rFonts w:eastAsia="Calibri"/>
                <w:sz w:val="22"/>
                <w:szCs w:val="22"/>
              </w:rPr>
            </w:pPr>
          </w:p>
        </w:tc>
      </w:tr>
      <w:tr w:rsidR="006C1251" w14:paraId="3590866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6C1251" w:rsidRDefault="00A20C75">
            <w:pPr>
              <w:tabs>
                <w:tab w:val="left" w:pos="3555"/>
              </w:tabs>
              <w:jc w:val="center"/>
              <w:rPr>
                <w:rFonts w:eastAsia="Calibri"/>
                <w:sz w:val="22"/>
                <w:szCs w:val="22"/>
              </w:rPr>
            </w:pPr>
            <w:r>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6C1251" w:rsidRDefault="00A20C75">
            <w:pPr>
              <w:tabs>
                <w:tab w:val="left" w:pos="3555"/>
              </w:tabs>
              <w:rPr>
                <w:rFonts w:eastAsia="Calibri"/>
                <w:sz w:val="22"/>
                <w:szCs w:val="22"/>
              </w:rPr>
            </w:pPr>
            <w:r>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6C1251" w:rsidRDefault="006C1251">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77777777" w:rsidR="006C1251" w:rsidRDefault="006C125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6C1251" w:rsidRDefault="006C1251">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6C1251" w:rsidRDefault="006C1251">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6C1251" w:rsidRDefault="006C1251">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6C1251" w:rsidRDefault="006C1251">
            <w:pPr>
              <w:tabs>
                <w:tab w:val="left" w:pos="3555"/>
              </w:tabs>
              <w:rPr>
                <w:rFonts w:eastAsia="Calibri"/>
                <w:sz w:val="22"/>
                <w:szCs w:val="22"/>
              </w:rPr>
            </w:pPr>
          </w:p>
        </w:tc>
      </w:tr>
      <w:tr w:rsidR="006C1251" w14:paraId="3590866A"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6C1251" w:rsidRDefault="00A20C75">
            <w:pPr>
              <w:tabs>
                <w:tab w:val="left" w:pos="3555"/>
              </w:tabs>
              <w:jc w:val="center"/>
              <w:rPr>
                <w:rFonts w:eastAsia="Calibri"/>
                <w:sz w:val="22"/>
                <w:szCs w:val="22"/>
              </w:rPr>
            </w:pPr>
            <w:r>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6C1251" w:rsidRDefault="00A20C75">
            <w:pPr>
              <w:tabs>
                <w:tab w:val="left" w:pos="3555"/>
              </w:tabs>
              <w:rPr>
                <w:rFonts w:eastAsia="Calibri"/>
                <w:sz w:val="22"/>
                <w:szCs w:val="22"/>
              </w:rPr>
            </w:pPr>
            <w:r>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6C1251" w:rsidRDefault="006C1251">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77777777" w:rsidR="006C1251" w:rsidRDefault="006C125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6C1251" w:rsidRDefault="006C1251">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6C1251" w:rsidRDefault="006C1251">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6C1251" w:rsidRDefault="006C1251">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6C1251" w:rsidRDefault="006C1251">
            <w:pPr>
              <w:tabs>
                <w:tab w:val="left" w:pos="3555"/>
              </w:tabs>
              <w:rPr>
                <w:rFonts w:eastAsia="Calibri"/>
                <w:sz w:val="22"/>
                <w:szCs w:val="22"/>
              </w:rPr>
            </w:pPr>
          </w:p>
        </w:tc>
      </w:tr>
      <w:tr w:rsidR="006C1251" w14:paraId="35908673"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6C1251" w:rsidRDefault="00A20C75">
            <w:pPr>
              <w:tabs>
                <w:tab w:val="left" w:pos="3555"/>
              </w:tabs>
              <w:jc w:val="center"/>
              <w:rPr>
                <w:rFonts w:eastAsia="Calibri"/>
                <w:sz w:val="22"/>
                <w:szCs w:val="22"/>
              </w:rPr>
            </w:pPr>
            <w:r>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6C1251" w:rsidRDefault="00A20C75">
            <w:pPr>
              <w:tabs>
                <w:tab w:val="left" w:pos="3555"/>
              </w:tabs>
              <w:rPr>
                <w:rFonts w:eastAsia="Calibri"/>
                <w:sz w:val="22"/>
                <w:szCs w:val="22"/>
              </w:rPr>
            </w:pPr>
            <w:r>
              <w:rPr>
                <w:lang w:eastAsia="lt-LT"/>
              </w:rPr>
              <w:t>Išperkamosios nuomos</w:t>
            </w:r>
            <w:r>
              <w:rPr>
                <w:lang w:eastAsia="lt-LT"/>
              </w:rPr>
              <w:t xml:space="preserve">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6C1251" w:rsidRDefault="006C1251">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77777777" w:rsidR="006C1251" w:rsidRDefault="006C1251">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6C1251" w:rsidRDefault="006C1251">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6C1251" w:rsidRDefault="006C1251">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6C1251" w:rsidRDefault="006C1251">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6C1251" w:rsidRDefault="006C1251">
            <w:pPr>
              <w:tabs>
                <w:tab w:val="left" w:pos="3555"/>
              </w:tabs>
              <w:rPr>
                <w:rFonts w:eastAsia="Calibri"/>
                <w:sz w:val="22"/>
                <w:szCs w:val="22"/>
              </w:rPr>
            </w:pPr>
          </w:p>
        </w:tc>
      </w:tr>
      <w:tr w:rsidR="006C1251" w14:paraId="3590867C" w14:textId="77777777">
        <w:tc>
          <w:tcPr>
            <w:tcW w:w="774" w:type="dxa"/>
            <w:tcBorders>
              <w:top w:val="single" w:sz="4" w:space="0" w:color="auto"/>
              <w:left w:val="nil"/>
              <w:bottom w:val="single" w:sz="4" w:space="0" w:color="auto"/>
              <w:right w:val="nil"/>
            </w:tcBorders>
            <w:shd w:val="clear" w:color="auto" w:fill="FFFFFF"/>
            <w:vAlign w:val="center"/>
          </w:tcPr>
          <w:p w14:paraId="35908674" w14:textId="77777777" w:rsidR="006C1251" w:rsidRDefault="006C1251">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35908675" w14:textId="77777777" w:rsidR="006C1251" w:rsidRDefault="006C1251">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35908676" w14:textId="77777777" w:rsidR="006C1251" w:rsidRDefault="006C1251">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35908677" w14:textId="77777777" w:rsidR="006C1251" w:rsidRDefault="006C1251">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5908678" w14:textId="77777777" w:rsidR="006C1251" w:rsidRDefault="006C1251">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35908679" w14:textId="77777777" w:rsidR="006C1251" w:rsidRDefault="006C1251">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3590867A" w14:textId="77777777" w:rsidR="006C1251" w:rsidRDefault="006C1251">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3590867B" w14:textId="77777777" w:rsidR="006C1251" w:rsidRDefault="006C1251">
            <w:pPr>
              <w:tabs>
                <w:tab w:val="left" w:pos="3555"/>
              </w:tabs>
              <w:rPr>
                <w:rFonts w:eastAsia="Calibri"/>
                <w:sz w:val="22"/>
                <w:szCs w:val="22"/>
              </w:rPr>
            </w:pPr>
          </w:p>
        </w:tc>
      </w:tr>
      <w:tr w:rsidR="006C1251" w14:paraId="35908682"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7D" w14:textId="77777777" w:rsidR="006C1251" w:rsidRDefault="00A20C75">
            <w:pPr>
              <w:tabs>
                <w:tab w:val="left" w:pos="3555"/>
              </w:tabs>
              <w:ind w:firstLine="62"/>
              <w:jc w:val="center"/>
              <w:rPr>
                <w:rFonts w:eastAsia="Calibri"/>
                <w:b/>
                <w:sz w:val="22"/>
                <w:szCs w:val="22"/>
              </w:rPr>
            </w:pPr>
            <w:r>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3590867E" w14:textId="77777777" w:rsidR="006C1251" w:rsidRDefault="00A20C75">
            <w:pPr>
              <w:tabs>
                <w:tab w:val="left" w:pos="3555"/>
              </w:tabs>
              <w:jc w:val="both"/>
              <w:rPr>
                <w:rFonts w:eastAsia="Calibri"/>
                <w:b/>
              </w:rPr>
            </w:pPr>
            <w:r>
              <w:rPr>
                <w:b/>
                <w:lang w:eastAsia="lt-LT"/>
              </w:rPr>
              <w:t>PAREIŠKĖJO FINANSINĖS ATASKAITOS IR PROGNOZĖS</w:t>
            </w:r>
          </w:p>
          <w:p w14:paraId="3590867F" w14:textId="77777777" w:rsidR="006C1251" w:rsidRDefault="00A20C75">
            <w:pPr>
              <w:tabs>
                <w:tab w:val="left" w:pos="3555"/>
              </w:tabs>
              <w:jc w:val="both"/>
              <w:rPr>
                <w:i/>
                <w:sz w:val="20"/>
                <w:lang w:eastAsia="lt-LT"/>
              </w:rPr>
            </w:pPr>
            <w:r>
              <w:rPr>
                <w:i/>
                <w:sz w:val="20"/>
                <w:lang w:eastAsia="lt-LT"/>
              </w:rPr>
              <w:t xml:space="preserve">Ši vietos projekto verslo plano formos dalis parengta pagal Pelno nesiekiančių ribotos civilinės atsakomybės juridinių asmenų buhalterinės apskaitos ir finansinių </w:t>
            </w:r>
            <w:r>
              <w:rPr>
                <w:i/>
                <w:sz w:val="20"/>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0"/>
                <w:lang w:eastAsia="lt-LT"/>
              </w:rPr>
              <w:t>nės atsakomybės juridinių asmenų buhalterinės apskaitos ir finansinių ataskaitų sudarymo ir pateikimo ir politinių kampanijų dalyvių neatlygintinai gauto turto ir paslaugų įvertinimo taisyklių patvirtinimo“.</w:t>
            </w:r>
          </w:p>
          <w:p w14:paraId="35908680" w14:textId="77777777" w:rsidR="006C1251" w:rsidRDefault="00A20C75">
            <w:pPr>
              <w:tabs>
                <w:tab w:val="left" w:pos="3555"/>
              </w:tabs>
              <w:jc w:val="both"/>
              <w:rPr>
                <w:i/>
                <w:sz w:val="20"/>
                <w:lang w:eastAsia="lt-LT"/>
              </w:rPr>
            </w:pPr>
            <w:r>
              <w:rPr>
                <w:i/>
                <w:sz w:val="20"/>
                <w:lang w:eastAsia="lt-LT"/>
              </w:rPr>
              <w:t>Ši vietos projekto verslo plano formos dalis tai</w:t>
            </w:r>
            <w:r>
              <w:rPr>
                <w:i/>
                <w:sz w:val="20"/>
                <w:lang w:eastAsia="lt-LT"/>
              </w:rPr>
              <w:t>koma pelno nesiekiantiems ribotos civilinės atsakomybės juridiniams asmenims (asociacijoms ir kitoms NVO, viešosioms įstaigoms).</w:t>
            </w:r>
          </w:p>
          <w:p w14:paraId="35908681" w14:textId="77777777" w:rsidR="006C1251" w:rsidRDefault="00A20C75">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w:t>
            </w:r>
            <w:r>
              <w:rPr>
                <w:i/>
                <w:sz w:val="20"/>
                <w:lang w:eastAsia="lt-LT"/>
              </w:rPr>
              <w:t>adovaudamasi KPP priemonės „Ūkio ir verslo plėtra“ įgyvendinimo taisyklėse pateiktomis verslo planų formomis, taikomomis paskutinio kvietimo metu gautoms paraiškoms.</w:t>
            </w:r>
          </w:p>
        </w:tc>
      </w:tr>
      <w:tr w:rsidR="006C1251" w14:paraId="3590868B"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83" w14:textId="77777777" w:rsidR="006C1251" w:rsidRDefault="00A20C75">
            <w:pPr>
              <w:tabs>
                <w:tab w:val="left" w:pos="3555"/>
              </w:tabs>
              <w:jc w:val="center"/>
              <w:rPr>
                <w:rFonts w:eastAsia="Calibri"/>
                <w:b/>
                <w:sz w:val="22"/>
                <w:szCs w:val="22"/>
              </w:rPr>
            </w:pPr>
            <w:r>
              <w:rPr>
                <w:b/>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5908684" w14:textId="77777777" w:rsidR="006C1251" w:rsidRDefault="00A20C75">
            <w:pPr>
              <w:tabs>
                <w:tab w:val="left" w:pos="3555"/>
              </w:tabs>
              <w:jc w:val="center"/>
              <w:rPr>
                <w:rFonts w:eastAsia="Calibri"/>
                <w:b/>
                <w:sz w:val="22"/>
                <w:szCs w:val="22"/>
              </w:rPr>
            </w:pPr>
            <w:r>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85" w14:textId="77777777" w:rsidR="006C1251" w:rsidRDefault="00A20C75">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5908686" w14:textId="77777777" w:rsidR="006C1251" w:rsidRDefault="00A20C75">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87" w14:textId="77777777" w:rsidR="006C1251" w:rsidRDefault="00A20C75">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688" w14:textId="77777777" w:rsidR="006C1251" w:rsidRDefault="00A20C75">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89" w14:textId="77777777" w:rsidR="006C1251" w:rsidRDefault="00A20C75">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68A" w14:textId="77777777" w:rsidR="006C1251" w:rsidRDefault="00A20C75">
            <w:pPr>
              <w:tabs>
                <w:tab w:val="left" w:pos="3555"/>
              </w:tabs>
              <w:jc w:val="center"/>
              <w:rPr>
                <w:rFonts w:eastAsia="Calibri"/>
                <w:b/>
                <w:sz w:val="22"/>
                <w:szCs w:val="22"/>
              </w:rPr>
            </w:pPr>
            <w:r>
              <w:rPr>
                <w:b/>
                <w:lang w:eastAsia="lt-LT"/>
              </w:rPr>
              <w:t>VIII</w:t>
            </w:r>
          </w:p>
        </w:tc>
      </w:tr>
      <w:tr w:rsidR="006C1251" w14:paraId="35908692" w14:textId="77777777">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8C" w14:textId="77777777" w:rsidR="006C1251" w:rsidRDefault="00A20C75">
            <w:pPr>
              <w:tabs>
                <w:tab w:val="left" w:pos="3555"/>
              </w:tabs>
              <w:jc w:val="center"/>
              <w:rPr>
                <w:rFonts w:eastAsia="Calibri"/>
                <w:b/>
                <w:sz w:val="22"/>
                <w:szCs w:val="22"/>
              </w:rPr>
            </w:pPr>
            <w:r>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8D" w14:textId="77777777" w:rsidR="006C1251" w:rsidRDefault="00A20C75">
            <w:pPr>
              <w:tabs>
                <w:tab w:val="left" w:pos="3555"/>
              </w:tabs>
              <w:jc w:val="center"/>
              <w:rPr>
                <w:rFonts w:eastAsia="Calibri"/>
                <w:b/>
                <w:sz w:val="22"/>
                <w:szCs w:val="22"/>
              </w:rPr>
            </w:pPr>
            <w:r>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8E" w14:textId="77777777" w:rsidR="006C1251" w:rsidRDefault="00A20C75">
            <w:pPr>
              <w:tabs>
                <w:tab w:val="left" w:pos="3555"/>
              </w:tabs>
              <w:jc w:val="center"/>
              <w:rPr>
                <w:rFonts w:eastAsia="Calibri"/>
                <w:b/>
                <w:lang w:eastAsia="lt-LT"/>
              </w:rPr>
            </w:pPr>
            <w:r>
              <w:rPr>
                <w:b/>
                <w:lang w:eastAsia="lt-LT"/>
              </w:rPr>
              <w:t xml:space="preserve">Ataskaitiniai arba praėję metai </w:t>
            </w:r>
            <w:r>
              <w:rPr>
                <w:b/>
                <w:lang w:eastAsia="lt-LT"/>
              </w:rPr>
              <w:t>(pasirinktinai)</w:t>
            </w:r>
          </w:p>
          <w:p w14:paraId="3590868F" w14:textId="77777777" w:rsidR="006C1251" w:rsidRDefault="00A20C75">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0"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1" w14:textId="77777777" w:rsidR="006C1251" w:rsidRDefault="00A20C75">
            <w:pPr>
              <w:tabs>
                <w:tab w:val="left" w:pos="3555"/>
              </w:tabs>
              <w:jc w:val="center"/>
              <w:rPr>
                <w:rFonts w:eastAsia="Calibri"/>
                <w:b/>
                <w:sz w:val="22"/>
                <w:szCs w:val="22"/>
              </w:rPr>
            </w:pPr>
            <w:r>
              <w:rPr>
                <w:b/>
                <w:lang w:eastAsia="lt-LT"/>
              </w:rPr>
              <w:t>Kontrolės laikotarpis</w:t>
            </w:r>
          </w:p>
        </w:tc>
      </w:tr>
      <w:tr w:rsidR="006C1251" w14:paraId="359086A0" w14:textId="77777777">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908693" w14:textId="77777777" w:rsidR="006C1251" w:rsidRDefault="006C1251">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5908694" w14:textId="77777777" w:rsidR="006C1251" w:rsidRDefault="006C1251">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908695" w14:textId="77777777" w:rsidR="006C1251" w:rsidRDefault="006C1251">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6" w14:textId="77777777" w:rsidR="006C1251" w:rsidRDefault="00A20C75">
            <w:pPr>
              <w:tabs>
                <w:tab w:val="left" w:pos="3555"/>
              </w:tabs>
              <w:jc w:val="center"/>
              <w:rPr>
                <w:rFonts w:eastAsia="Calibri"/>
                <w:b/>
              </w:rPr>
            </w:pPr>
            <w:r>
              <w:rPr>
                <w:b/>
                <w:lang w:eastAsia="lt-LT"/>
              </w:rPr>
              <w:t>I metai</w:t>
            </w:r>
          </w:p>
          <w:p w14:paraId="35908697" w14:textId="77777777" w:rsidR="006C1251" w:rsidRDefault="00A20C75">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8" w14:textId="77777777" w:rsidR="006C1251" w:rsidRDefault="00A20C75">
            <w:pPr>
              <w:tabs>
                <w:tab w:val="left" w:pos="3555"/>
              </w:tabs>
              <w:jc w:val="center"/>
              <w:rPr>
                <w:rFonts w:eastAsia="Calibri"/>
                <w:b/>
              </w:rPr>
            </w:pPr>
            <w:r>
              <w:rPr>
                <w:b/>
                <w:lang w:eastAsia="lt-LT"/>
              </w:rPr>
              <w:t>II metai</w:t>
            </w:r>
          </w:p>
          <w:p w14:paraId="35908699" w14:textId="77777777" w:rsidR="006C1251" w:rsidRDefault="00A20C75">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A" w14:textId="77777777" w:rsidR="006C1251" w:rsidRDefault="00A20C75">
            <w:pPr>
              <w:tabs>
                <w:tab w:val="left" w:pos="3555"/>
              </w:tabs>
              <w:jc w:val="center"/>
              <w:rPr>
                <w:rFonts w:eastAsia="Calibri"/>
                <w:b/>
              </w:rPr>
            </w:pPr>
            <w:r>
              <w:rPr>
                <w:b/>
                <w:lang w:eastAsia="lt-LT"/>
              </w:rPr>
              <w:t>I metai</w:t>
            </w:r>
          </w:p>
          <w:p w14:paraId="3590869B" w14:textId="77777777" w:rsidR="006C1251" w:rsidRDefault="00A20C75">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C" w14:textId="77777777" w:rsidR="006C1251" w:rsidRDefault="00A20C75">
            <w:pPr>
              <w:tabs>
                <w:tab w:val="left" w:pos="3555"/>
              </w:tabs>
              <w:jc w:val="center"/>
              <w:rPr>
                <w:rFonts w:eastAsia="Calibri"/>
                <w:b/>
              </w:rPr>
            </w:pPr>
            <w:r>
              <w:rPr>
                <w:b/>
                <w:lang w:eastAsia="lt-LT"/>
              </w:rPr>
              <w:t>II metai</w:t>
            </w:r>
          </w:p>
          <w:p w14:paraId="3590869D" w14:textId="77777777" w:rsidR="006C1251" w:rsidRDefault="00A20C75">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9E" w14:textId="77777777" w:rsidR="006C1251" w:rsidRDefault="00A20C75">
            <w:pPr>
              <w:tabs>
                <w:tab w:val="left" w:pos="3555"/>
              </w:tabs>
              <w:jc w:val="center"/>
              <w:rPr>
                <w:rFonts w:eastAsia="Calibri"/>
                <w:b/>
              </w:rPr>
            </w:pPr>
            <w:r>
              <w:rPr>
                <w:b/>
                <w:lang w:eastAsia="lt-LT"/>
              </w:rPr>
              <w:t>III metai</w:t>
            </w:r>
          </w:p>
          <w:p w14:paraId="3590869F" w14:textId="77777777" w:rsidR="006C1251" w:rsidRDefault="00A20C75">
            <w:pPr>
              <w:tabs>
                <w:tab w:val="left" w:pos="3555"/>
              </w:tabs>
              <w:jc w:val="center"/>
              <w:rPr>
                <w:rFonts w:eastAsia="Calibri"/>
                <w:b/>
                <w:sz w:val="22"/>
                <w:szCs w:val="22"/>
              </w:rPr>
            </w:pPr>
            <w:r>
              <w:rPr>
                <w:b/>
                <w:lang w:eastAsia="lt-LT"/>
              </w:rPr>
              <w:t>[20...&gt;</w:t>
            </w:r>
          </w:p>
        </w:tc>
      </w:tr>
      <w:tr w:rsidR="006C1251" w14:paraId="359086A4"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A1" w14:textId="77777777" w:rsidR="006C1251" w:rsidRDefault="00A20C75">
            <w:pPr>
              <w:tabs>
                <w:tab w:val="left" w:pos="3555"/>
              </w:tabs>
              <w:jc w:val="center"/>
              <w:rPr>
                <w:rFonts w:eastAsia="Calibri"/>
                <w:b/>
                <w:sz w:val="22"/>
                <w:szCs w:val="22"/>
              </w:rPr>
            </w:pPr>
            <w:r>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359086A2" w14:textId="77777777" w:rsidR="006C1251" w:rsidRDefault="006C1251">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A3" w14:textId="77777777" w:rsidR="006C1251" w:rsidRDefault="00A20C75">
            <w:pPr>
              <w:tabs>
                <w:tab w:val="left" w:pos="3555"/>
              </w:tabs>
              <w:rPr>
                <w:rFonts w:eastAsia="Calibri"/>
                <w:b/>
                <w:sz w:val="22"/>
                <w:szCs w:val="22"/>
              </w:rPr>
            </w:pPr>
            <w:r>
              <w:rPr>
                <w:b/>
                <w:lang w:eastAsia="lt-LT"/>
              </w:rPr>
              <w:t>Turtas</w:t>
            </w:r>
          </w:p>
        </w:tc>
      </w:tr>
      <w:tr w:rsidR="006C1251" w14:paraId="359086AD"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A5" w14:textId="77777777" w:rsidR="006C1251" w:rsidRDefault="00A20C75">
            <w:pPr>
              <w:widowControl w:val="0"/>
              <w:jc w:val="center"/>
              <w:rPr>
                <w:rFonts w:eastAsia="Calibri"/>
                <w:b/>
                <w:sz w:val="22"/>
                <w:szCs w:val="22"/>
              </w:rPr>
            </w:pPr>
            <w:r>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6A6" w14:textId="77777777" w:rsidR="006C1251" w:rsidRDefault="00A20C75">
            <w:pPr>
              <w:widowControl w:val="0"/>
              <w:rPr>
                <w:rFonts w:eastAsia="Calibri"/>
                <w:b/>
                <w:sz w:val="22"/>
                <w:szCs w:val="22"/>
              </w:rPr>
            </w:pPr>
            <w:r>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6A7"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59086A8"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6A9"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6AA"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6AB"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6AC" w14:textId="77777777" w:rsidR="006C1251" w:rsidRDefault="006C1251">
            <w:pPr>
              <w:tabs>
                <w:tab w:val="left" w:pos="3555"/>
              </w:tabs>
              <w:jc w:val="center"/>
              <w:rPr>
                <w:rFonts w:eastAsia="Calibri"/>
                <w:b/>
                <w:sz w:val="22"/>
                <w:szCs w:val="22"/>
              </w:rPr>
            </w:pPr>
          </w:p>
        </w:tc>
      </w:tr>
      <w:tr w:rsidR="006C1251" w14:paraId="359086B6"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AE" w14:textId="77777777" w:rsidR="006C1251" w:rsidRDefault="00A20C75">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AF" w14:textId="77777777" w:rsidR="006C1251" w:rsidRDefault="00A20C75">
            <w:pPr>
              <w:widowControl w:val="0"/>
              <w:rPr>
                <w:rFonts w:eastAsia="Calibri"/>
                <w:sz w:val="22"/>
                <w:szCs w:val="22"/>
              </w:rPr>
            </w:pPr>
            <w:r>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59086B0"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B1"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B2"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B3"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B4"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B5" w14:textId="77777777" w:rsidR="006C1251" w:rsidRDefault="006C1251">
            <w:pPr>
              <w:tabs>
                <w:tab w:val="left" w:pos="3555"/>
              </w:tabs>
              <w:jc w:val="center"/>
              <w:rPr>
                <w:rFonts w:eastAsia="Calibri"/>
                <w:b/>
                <w:sz w:val="22"/>
                <w:szCs w:val="22"/>
              </w:rPr>
            </w:pPr>
          </w:p>
        </w:tc>
      </w:tr>
      <w:tr w:rsidR="006C1251" w14:paraId="359086BF"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B7"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B8" w14:textId="77777777" w:rsidR="006C1251" w:rsidRDefault="00A20C75">
            <w:pPr>
              <w:widowControl w:val="0"/>
              <w:rPr>
                <w:rFonts w:eastAsia="Calibri"/>
                <w:sz w:val="22"/>
                <w:szCs w:val="22"/>
              </w:rPr>
            </w:pPr>
            <w:r>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359086B9"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BA"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BB"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BC"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BD"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BE" w14:textId="77777777" w:rsidR="006C1251" w:rsidRDefault="006C1251">
            <w:pPr>
              <w:tabs>
                <w:tab w:val="left" w:pos="3555"/>
              </w:tabs>
              <w:jc w:val="center"/>
              <w:rPr>
                <w:rFonts w:eastAsia="Calibri"/>
                <w:b/>
                <w:sz w:val="22"/>
                <w:szCs w:val="22"/>
              </w:rPr>
            </w:pPr>
          </w:p>
        </w:tc>
      </w:tr>
      <w:tr w:rsidR="006C1251" w14:paraId="359086C8"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C0"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C1" w14:textId="77777777" w:rsidR="006C1251" w:rsidRDefault="00A20C75">
            <w:pPr>
              <w:widowControl w:val="0"/>
              <w:rPr>
                <w:rFonts w:eastAsia="Calibri"/>
                <w:sz w:val="22"/>
                <w:szCs w:val="22"/>
              </w:rPr>
            </w:pPr>
            <w:r>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359086C2"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C3"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C4"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C5"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C6"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C7" w14:textId="77777777" w:rsidR="006C1251" w:rsidRDefault="006C1251">
            <w:pPr>
              <w:tabs>
                <w:tab w:val="left" w:pos="3555"/>
              </w:tabs>
              <w:jc w:val="center"/>
              <w:rPr>
                <w:rFonts w:eastAsia="Calibri"/>
                <w:b/>
                <w:sz w:val="22"/>
                <w:szCs w:val="22"/>
              </w:rPr>
            </w:pPr>
          </w:p>
        </w:tc>
      </w:tr>
      <w:tr w:rsidR="006C1251" w14:paraId="359086D1"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C9"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CA" w14:textId="77777777" w:rsidR="006C1251" w:rsidRDefault="00A20C75">
            <w:pPr>
              <w:widowControl w:val="0"/>
              <w:rPr>
                <w:rFonts w:eastAsia="Calibri"/>
                <w:sz w:val="22"/>
                <w:szCs w:val="22"/>
              </w:rPr>
            </w:pPr>
            <w:r>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59086CB"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CC"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CD"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CE"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CF"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D0" w14:textId="77777777" w:rsidR="006C1251" w:rsidRDefault="006C1251">
            <w:pPr>
              <w:tabs>
                <w:tab w:val="left" w:pos="3555"/>
              </w:tabs>
              <w:jc w:val="center"/>
              <w:rPr>
                <w:rFonts w:eastAsia="Calibri"/>
                <w:b/>
                <w:sz w:val="22"/>
                <w:szCs w:val="22"/>
              </w:rPr>
            </w:pPr>
          </w:p>
        </w:tc>
      </w:tr>
      <w:tr w:rsidR="006C1251" w14:paraId="359086DA" w14:textId="77777777">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D2" w14:textId="77777777" w:rsidR="006C1251" w:rsidRDefault="00A20C75">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D3" w14:textId="77777777" w:rsidR="006C1251" w:rsidRDefault="00A20C75">
            <w:pPr>
              <w:widowControl w:val="0"/>
              <w:rPr>
                <w:rFonts w:eastAsia="Calibri"/>
                <w:sz w:val="22"/>
                <w:szCs w:val="22"/>
              </w:rPr>
            </w:pPr>
            <w:r>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59086D4"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D5"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D6"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D7"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D8"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D9" w14:textId="77777777" w:rsidR="006C1251" w:rsidRDefault="006C1251">
            <w:pPr>
              <w:tabs>
                <w:tab w:val="left" w:pos="3555"/>
              </w:tabs>
              <w:jc w:val="center"/>
              <w:rPr>
                <w:rFonts w:eastAsia="Calibri"/>
                <w:b/>
                <w:sz w:val="22"/>
                <w:szCs w:val="22"/>
              </w:rPr>
            </w:pPr>
          </w:p>
        </w:tc>
      </w:tr>
      <w:tr w:rsidR="006C1251" w14:paraId="359086E3"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DB"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DC" w14:textId="77777777" w:rsidR="006C1251" w:rsidRDefault="00A20C75">
            <w:pPr>
              <w:widowControl w:val="0"/>
              <w:rPr>
                <w:rFonts w:eastAsia="Calibri"/>
                <w:sz w:val="22"/>
                <w:szCs w:val="22"/>
              </w:rPr>
            </w:pPr>
            <w:r>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359086DD"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DE"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DF"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E0"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E1"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E2" w14:textId="77777777" w:rsidR="006C1251" w:rsidRDefault="006C1251">
            <w:pPr>
              <w:tabs>
                <w:tab w:val="left" w:pos="3555"/>
              </w:tabs>
              <w:jc w:val="center"/>
              <w:rPr>
                <w:rFonts w:eastAsia="Calibri"/>
                <w:b/>
                <w:sz w:val="22"/>
                <w:szCs w:val="22"/>
              </w:rPr>
            </w:pPr>
          </w:p>
        </w:tc>
      </w:tr>
      <w:tr w:rsidR="006C1251" w14:paraId="359086EC"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E4"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E5" w14:textId="77777777" w:rsidR="006C1251" w:rsidRDefault="00A20C75">
            <w:pPr>
              <w:widowControl w:val="0"/>
              <w:rPr>
                <w:rFonts w:eastAsia="Calibri"/>
                <w:sz w:val="22"/>
                <w:szCs w:val="22"/>
              </w:rPr>
            </w:pPr>
            <w:r>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59086E6"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E7"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E8"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E9"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EA"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EB" w14:textId="77777777" w:rsidR="006C1251" w:rsidRDefault="006C1251">
            <w:pPr>
              <w:tabs>
                <w:tab w:val="left" w:pos="3555"/>
              </w:tabs>
              <w:jc w:val="center"/>
              <w:rPr>
                <w:rFonts w:eastAsia="Calibri"/>
                <w:b/>
                <w:sz w:val="22"/>
                <w:szCs w:val="22"/>
              </w:rPr>
            </w:pPr>
          </w:p>
        </w:tc>
      </w:tr>
      <w:tr w:rsidR="006C1251" w14:paraId="359086F5"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ED"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EE" w14:textId="77777777" w:rsidR="006C1251" w:rsidRDefault="00A20C75">
            <w:pPr>
              <w:widowControl w:val="0"/>
              <w:rPr>
                <w:rFonts w:eastAsia="Calibri"/>
                <w:sz w:val="22"/>
                <w:szCs w:val="22"/>
              </w:rPr>
            </w:pPr>
            <w:r>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359086EF"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F0"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F1"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F2"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F3"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F4" w14:textId="77777777" w:rsidR="006C1251" w:rsidRDefault="006C1251">
            <w:pPr>
              <w:tabs>
                <w:tab w:val="left" w:pos="3555"/>
              </w:tabs>
              <w:jc w:val="center"/>
              <w:rPr>
                <w:rFonts w:eastAsia="Calibri"/>
                <w:b/>
                <w:sz w:val="22"/>
                <w:szCs w:val="22"/>
              </w:rPr>
            </w:pPr>
          </w:p>
        </w:tc>
      </w:tr>
      <w:tr w:rsidR="006C1251" w14:paraId="359086FE"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F6" w14:textId="77777777" w:rsidR="006C1251" w:rsidRDefault="00A20C75">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6F7" w14:textId="77777777" w:rsidR="006C1251" w:rsidRDefault="00A20C75">
            <w:pPr>
              <w:widowControl w:val="0"/>
              <w:rPr>
                <w:rFonts w:eastAsia="Calibri"/>
                <w:sz w:val="22"/>
                <w:szCs w:val="22"/>
              </w:rPr>
            </w:pPr>
            <w:r>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359086F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6F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6F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6FB"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6FC"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6FD" w14:textId="77777777" w:rsidR="006C1251" w:rsidRDefault="006C1251">
            <w:pPr>
              <w:tabs>
                <w:tab w:val="left" w:pos="3555"/>
              </w:tabs>
              <w:jc w:val="center"/>
              <w:rPr>
                <w:rFonts w:eastAsia="Calibri"/>
                <w:b/>
                <w:sz w:val="22"/>
                <w:szCs w:val="22"/>
              </w:rPr>
            </w:pPr>
          </w:p>
        </w:tc>
      </w:tr>
      <w:tr w:rsidR="006C1251" w14:paraId="35908707"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6FF" w14:textId="77777777" w:rsidR="006C1251" w:rsidRDefault="00A20C75">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00" w14:textId="77777777" w:rsidR="006C1251" w:rsidRDefault="00A20C75">
            <w:pPr>
              <w:widowControl w:val="0"/>
              <w:rPr>
                <w:rFonts w:eastAsia="Calibri"/>
                <w:sz w:val="22"/>
                <w:szCs w:val="22"/>
              </w:rPr>
            </w:pPr>
            <w:r>
              <w:rPr>
                <w:lang w:eastAsia="lt-LT"/>
              </w:rPr>
              <w:t xml:space="preserve">Kita įranga, </w:t>
            </w:r>
            <w:r>
              <w:rPr>
                <w:lang w:eastAsia="lt-LT"/>
              </w:rPr>
              <w:t>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3590870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0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0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04"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05"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06" w14:textId="77777777" w:rsidR="006C1251" w:rsidRDefault="006C1251">
            <w:pPr>
              <w:tabs>
                <w:tab w:val="left" w:pos="3555"/>
              </w:tabs>
              <w:jc w:val="center"/>
              <w:rPr>
                <w:rFonts w:eastAsia="Calibri"/>
                <w:b/>
                <w:sz w:val="22"/>
                <w:szCs w:val="22"/>
              </w:rPr>
            </w:pPr>
          </w:p>
        </w:tc>
      </w:tr>
      <w:tr w:rsidR="006C1251" w14:paraId="35908710"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08" w14:textId="77777777" w:rsidR="006C1251" w:rsidRDefault="00A20C75">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09" w14:textId="77777777" w:rsidR="006C1251" w:rsidRDefault="00A20C75">
            <w:pPr>
              <w:widowControl w:val="0"/>
              <w:rPr>
                <w:rFonts w:eastAsia="Calibri"/>
                <w:sz w:val="22"/>
                <w:szCs w:val="22"/>
              </w:rPr>
            </w:pPr>
            <w:r>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3590870A"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0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0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0D"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0E"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0F" w14:textId="77777777" w:rsidR="006C1251" w:rsidRDefault="006C1251">
            <w:pPr>
              <w:tabs>
                <w:tab w:val="left" w:pos="3555"/>
              </w:tabs>
              <w:jc w:val="center"/>
              <w:rPr>
                <w:rFonts w:eastAsia="Calibri"/>
                <w:b/>
                <w:sz w:val="22"/>
                <w:szCs w:val="22"/>
              </w:rPr>
            </w:pPr>
          </w:p>
        </w:tc>
      </w:tr>
      <w:tr w:rsidR="006C1251" w14:paraId="35908719"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11" w14:textId="77777777" w:rsidR="006C1251" w:rsidRDefault="00A20C75">
            <w:pPr>
              <w:widowControl w:val="0"/>
              <w:jc w:val="center"/>
              <w:rPr>
                <w:rFonts w:eastAsia="Calibri"/>
                <w:sz w:val="22"/>
                <w:szCs w:val="22"/>
              </w:rPr>
            </w:pPr>
            <w:r>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12" w14:textId="77777777" w:rsidR="006C1251" w:rsidRDefault="00A20C75">
            <w:pPr>
              <w:widowControl w:val="0"/>
              <w:rPr>
                <w:rFonts w:eastAsia="Calibri"/>
                <w:sz w:val="22"/>
                <w:szCs w:val="22"/>
              </w:rPr>
            </w:pPr>
            <w:r>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5908713"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14"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15"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16"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17"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18" w14:textId="77777777" w:rsidR="006C1251" w:rsidRDefault="006C1251">
            <w:pPr>
              <w:tabs>
                <w:tab w:val="left" w:pos="3555"/>
              </w:tabs>
              <w:jc w:val="center"/>
              <w:rPr>
                <w:rFonts w:eastAsia="Calibri"/>
                <w:b/>
                <w:sz w:val="22"/>
                <w:szCs w:val="22"/>
              </w:rPr>
            </w:pPr>
          </w:p>
        </w:tc>
      </w:tr>
      <w:tr w:rsidR="006C1251" w14:paraId="35908722"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1A" w14:textId="77777777" w:rsidR="006C1251" w:rsidRDefault="00A20C75">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1B" w14:textId="77777777" w:rsidR="006C1251" w:rsidRDefault="00A20C75">
            <w:pPr>
              <w:widowControl w:val="0"/>
              <w:rPr>
                <w:rFonts w:eastAsia="Calibri"/>
                <w:sz w:val="22"/>
                <w:szCs w:val="22"/>
              </w:rPr>
            </w:pPr>
            <w:r>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590871C"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1D"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1E"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1F"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20"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21" w14:textId="77777777" w:rsidR="006C1251" w:rsidRDefault="006C1251">
            <w:pPr>
              <w:tabs>
                <w:tab w:val="left" w:pos="3555"/>
              </w:tabs>
              <w:jc w:val="center"/>
              <w:rPr>
                <w:rFonts w:eastAsia="Calibri"/>
                <w:b/>
                <w:sz w:val="22"/>
                <w:szCs w:val="22"/>
              </w:rPr>
            </w:pPr>
          </w:p>
        </w:tc>
      </w:tr>
      <w:tr w:rsidR="006C1251" w14:paraId="3590872B"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23"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24" w14:textId="77777777" w:rsidR="006C1251" w:rsidRDefault="00A20C75">
            <w:pPr>
              <w:widowControl w:val="0"/>
              <w:rPr>
                <w:rFonts w:eastAsia="Calibri"/>
                <w:sz w:val="22"/>
                <w:szCs w:val="22"/>
              </w:rPr>
            </w:pPr>
            <w:r>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5908725"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26"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27"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28"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29"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2A" w14:textId="77777777" w:rsidR="006C1251" w:rsidRDefault="006C1251">
            <w:pPr>
              <w:tabs>
                <w:tab w:val="left" w:pos="3555"/>
              </w:tabs>
              <w:jc w:val="center"/>
              <w:rPr>
                <w:rFonts w:eastAsia="Calibri"/>
                <w:b/>
                <w:sz w:val="22"/>
                <w:szCs w:val="22"/>
              </w:rPr>
            </w:pPr>
          </w:p>
        </w:tc>
      </w:tr>
      <w:tr w:rsidR="006C1251" w14:paraId="35908734"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2C"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2D" w14:textId="77777777" w:rsidR="006C1251" w:rsidRDefault="00A20C75">
            <w:pPr>
              <w:widowControl w:val="0"/>
              <w:rPr>
                <w:rFonts w:eastAsia="Calibri"/>
                <w:sz w:val="22"/>
                <w:szCs w:val="22"/>
              </w:rPr>
            </w:pPr>
            <w:r>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590872E"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2F"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30"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31"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32"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33" w14:textId="77777777" w:rsidR="006C1251" w:rsidRDefault="006C1251">
            <w:pPr>
              <w:tabs>
                <w:tab w:val="left" w:pos="3555"/>
              </w:tabs>
              <w:jc w:val="center"/>
              <w:rPr>
                <w:rFonts w:eastAsia="Calibri"/>
                <w:b/>
                <w:sz w:val="22"/>
                <w:szCs w:val="22"/>
              </w:rPr>
            </w:pPr>
          </w:p>
        </w:tc>
      </w:tr>
      <w:tr w:rsidR="006C1251" w14:paraId="3590873D"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735" w14:textId="77777777" w:rsidR="006C1251" w:rsidRDefault="00A20C75">
            <w:pPr>
              <w:widowControl w:val="0"/>
              <w:jc w:val="center"/>
              <w:rPr>
                <w:rFonts w:eastAsia="Calibri"/>
                <w:b/>
                <w:sz w:val="22"/>
                <w:szCs w:val="22"/>
              </w:rPr>
            </w:pPr>
            <w:r>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736" w14:textId="77777777" w:rsidR="006C1251" w:rsidRDefault="00A20C75">
            <w:pPr>
              <w:widowControl w:val="0"/>
              <w:rPr>
                <w:rFonts w:eastAsia="Calibri"/>
                <w:b/>
                <w:sz w:val="22"/>
                <w:szCs w:val="22"/>
              </w:rPr>
            </w:pPr>
            <w:r>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737"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5908738"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739"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73A"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73B"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73C" w14:textId="77777777" w:rsidR="006C1251" w:rsidRDefault="006C1251">
            <w:pPr>
              <w:tabs>
                <w:tab w:val="left" w:pos="3555"/>
              </w:tabs>
              <w:jc w:val="center"/>
              <w:rPr>
                <w:rFonts w:eastAsia="Calibri"/>
                <w:b/>
                <w:sz w:val="22"/>
                <w:szCs w:val="22"/>
              </w:rPr>
            </w:pPr>
          </w:p>
        </w:tc>
      </w:tr>
      <w:tr w:rsidR="006C1251" w14:paraId="35908746"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3E" w14:textId="77777777" w:rsidR="006C1251" w:rsidRDefault="00A20C75">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3F" w14:textId="77777777" w:rsidR="006C1251" w:rsidRDefault="00A20C75">
            <w:pPr>
              <w:widowControl w:val="0"/>
              <w:rPr>
                <w:rFonts w:eastAsia="Calibri"/>
                <w:sz w:val="22"/>
                <w:szCs w:val="22"/>
              </w:rPr>
            </w:pPr>
            <w:r>
              <w:rPr>
                <w:lang w:eastAsia="lt-LT"/>
              </w:rPr>
              <w:t xml:space="preserve">ATSARGOS, </w:t>
            </w:r>
            <w:r>
              <w:rPr>
                <w:lang w:eastAsia="lt-LT"/>
              </w:rPr>
              <w:t>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5908740"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41"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42"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43"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44"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45" w14:textId="77777777" w:rsidR="006C1251" w:rsidRDefault="006C1251">
            <w:pPr>
              <w:tabs>
                <w:tab w:val="left" w:pos="3555"/>
              </w:tabs>
              <w:jc w:val="center"/>
              <w:rPr>
                <w:rFonts w:eastAsia="Calibri"/>
                <w:b/>
                <w:sz w:val="22"/>
                <w:szCs w:val="22"/>
              </w:rPr>
            </w:pPr>
          </w:p>
        </w:tc>
      </w:tr>
      <w:tr w:rsidR="006C1251" w14:paraId="3590874F"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47"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48" w14:textId="77777777" w:rsidR="006C1251" w:rsidRDefault="00A20C75">
            <w:pPr>
              <w:widowControl w:val="0"/>
              <w:rPr>
                <w:rFonts w:eastAsia="Calibri"/>
                <w:sz w:val="22"/>
                <w:szCs w:val="22"/>
              </w:rPr>
            </w:pPr>
            <w:r>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35908749"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4A"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4B"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4C"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4D"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4E" w14:textId="77777777" w:rsidR="006C1251" w:rsidRDefault="006C1251">
            <w:pPr>
              <w:tabs>
                <w:tab w:val="left" w:pos="3555"/>
              </w:tabs>
              <w:jc w:val="center"/>
              <w:rPr>
                <w:rFonts w:eastAsia="Calibri"/>
                <w:b/>
                <w:sz w:val="22"/>
                <w:szCs w:val="22"/>
              </w:rPr>
            </w:pPr>
          </w:p>
        </w:tc>
      </w:tr>
      <w:tr w:rsidR="006C1251" w14:paraId="35908758"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50"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51" w14:textId="77777777" w:rsidR="006C1251" w:rsidRDefault="00A20C75">
            <w:pPr>
              <w:widowControl w:val="0"/>
              <w:rPr>
                <w:rFonts w:eastAsia="Calibri"/>
                <w:sz w:val="22"/>
                <w:szCs w:val="22"/>
              </w:rPr>
            </w:pP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5908752"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53"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54"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55"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56"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57" w14:textId="77777777" w:rsidR="006C1251" w:rsidRDefault="006C1251">
            <w:pPr>
              <w:tabs>
                <w:tab w:val="left" w:pos="3555"/>
              </w:tabs>
              <w:jc w:val="center"/>
              <w:rPr>
                <w:rFonts w:eastAsia="Calibri"/>
                <w:b/>
                <w:sz w:val="22"/>
                <w:szCs w:val="22"/>
              </w:rPr>
            </w:pPr>
          </w:p>
        </w:tc>
      </w:tr>
      <w:tr w:rsidR="006C1251" w14:paraId="35908761"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59"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5A" w14:textId="77777777" w:rsidR="006C1251" w:rsidRDefault="00A20C75">
            <w:pPr>
              <w:widowControl w:val="0"/>
              <w:rPr>
                <w:rFonts w:eastAsia="Calibri"/>
                <w:sz w:val="22"/>
                <w:szCs w:val="22"/>
              </w:rPr>
            </w:pPr>
            <w:r>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590875B"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5C"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5D"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5E"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5F"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60" w14:textId="77777777" w:rsidR="006C1251" w:rsidRDefault="006C1251">
            <w:pPr>
              <w:tabs>
                <w:tab w:val="left" w:pos="3555"/>
              </w:tabs>
              <w:jc w:val="center"/>
              <w:rPr>
                <w:rFonts w:eastAsia="Calibri"/>
                <w:b/>
                <w:sz w:val="22"/>
                <w:szCs w:val="22"/>
              </w:rPr>
            </w:pPr>
          </w:p>
        </w:tc>
      </w:tr>
      <w:tr w:rsidR="006C1251" w14:paraId="3590876A"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62" w14:textId="77777777" w:rsidR="006C1251" w:rsidRDefault="00A20C75">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63" w14:textId="77777777" w:rsidR="006C1251" w:rsidRDefault="00A20C75">
            <w:pPr>
              <w:widowControl w:val="0"/>
              <w:rPr>
                <w:rFonts w:eastAsia="Calibri"/>
                <w:sz w:val="22"/>
                <w:szCs w:val="22"/>
              </w:rPr>
            </w:pPr>
            <w:r>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5908764"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65"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66"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67"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68"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69" w14:textId="77777777" w:rsidR="006C1251" w:rsidRDefault="006C1251">
            <w:pPr>
              <w:tabs>
                <w:tab w:val="left" w:pos="3555"/>
              </w:tabs>
              <w:jc w:val="center"/>
              <w:rPr>
                <w:rFonts w:eastAsia="Calibri"/>
                <w:b/>
                <w:sz w:val="22"/>
                <w:szCs w:val="22"/>
              </w:rPr>
            </w:pPr>
          </w:p>
        </w:tc>
      </w:tr>
      <w:tr w:rsidR="006C1251" w14:paraId="35908773"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6B"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6C" w14:textId="77777777" w:rsidR="006C1251" w:rsidRDefault="00A20C75">
            <w:pPr>
              <w:widowControl w:val="0"/>
              <w:rPr>
                <w:rFonts w:eastAsia="Calibri"/>
                <w:sz w:val="22"/>
                <w:szCs w:val="22"/>
              </w:rPr>
            </w:pPr>
            <w:r>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3590876D"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6E"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6F"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70"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71"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72" w14:textId="77777777" w:rsidR="006C1251" w:rsidRDefault="006C1251">
            <w:pPr>
              <w:tabs>
                <w:tab w:val="left" w:pos="3555"/>
              </w:tabs>
              <w:jc w:val="center"/>
              <w:rPr>
                <w:rFonts w:eastAsia="Calibri"/>
                <w:b/>
                <w:sz w:val="22"/>
                <w:szCs w:val="22"/>
              </w:rPr>
            </w:pPr>
          </w:p>
        </w:tc>
      </w:tr>
      <w:tr w:rsidR="006C1251" w14:paraId="3590877C"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74" w14:textId="77777777" w:rsidR="006C1251" w:rsidRDefault="00A20C75">
            <w:pPr>
              <w:widowControl w:val="0"/>
              <w:jc w:val="center"/>
              <w:rPr>
                <w:rFonts w:eastAsia="Calibri"/>
                <w:sz w:val="22"/>
                <w:szCs w:val="22"/>
              </w:rPr>
            </w:pPr>
            <w:r>
              <w:rPr>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75" w14:textId="77777777" w:rsidR="006C1251" w:rsidRDefault="00A20C75">
            <w:pPr>
              <w:widowControl w:val="0"/>
              <w:rPr>
                <w:rFonts w:eastAsia="Calibri"/>
                <w:sz w:val="22"/>
                <w:szCs w:val="22"/>
              </w:rPr>
            </w:pPr>
            <w:r>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5908776"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77"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78"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79"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7A"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7B" w14:textId="77777777" w:rsidR="006C1251" w:rsidRDefault="006C1251">
            <w:pPr>
              <w:tabs>
                <w:tab w:val="left" w:pos="3555"/>
              </w:tabs>
              <w:jc w:val="center"/>
              <w:rPr>
                <w:rFonts w:eastAsia="Calibri"/>
                <w:b/>
                <w:sz w:val="22"/>
                <w:szCs w:val="22"/>
              </w:rPr>
            </w:pPr>
          </w:p>
        </w:tc>
      </w:tr>
      <w:tr w:rsidR="006C1251" w14:paraId="35908785"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7D" w14:textId="77777777" w:rsidR="006C1251" w:rsidRDefault="00A20C75">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7E" w14:textId="77777777" w:rsidR="006C1251" w:rsidRDefault="00A20C75">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90877F"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80"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81"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82"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83"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84" w14:textId="77777777" w:rsidR="006C1251" w:rsidRDefault="006C1251">
            <w:pPr>
              <w:tabs>
                <w:tab w:val="left" w:pos="3555"/>
              </w:tabs>
              <w:jc w:val="center"/>
              <w:rPr>
                <w:rFonts w:eastAsia="Calibri"/>
                <w:b/>
                <w:sz w:val="22"/>
                <w:szCs w:val="22"/>
              </w:rPr>
            </w:pPr>
          </w:p>
        </w:tc>
      </w:tr>
      <w:tr w:rsidR="006C1251" w14:paraId="3590878E"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86"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87" w14:textId="77777777" w:rsidR="006C1251" w:rsidRDefault="00A20C75">
            <w:pPr>
              <w:widowControl w:val="0"/>
              <w:rPr>
                <w:rFonts w:eastAsia="Calibri"/>
                <w:sz w:val="22"/>
                <w:szCs w:val="22"/>
              </w:rPr>
            </w:pPr>
            <w:r>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3590878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8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8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8B"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8C"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8D" w14:textId="77777777" w:rsidR="006C1251" w:rsidRDefault="006C1251">
            <w:pPr>
              <w:tabs>
                <w:tab w:val="left" w:pos="3555"/>
              </w:tabs>
              <w:jc w:val="center"/>
              <w:rPr>
                <w:rFonts w:eastAsia="Calibri"/>
                <w:b/>
                <w:sz w:val="22"/>
                <w:szCs w:val="22"/>
              </w:rPr>
            </w:pPr>
          </w:p>
        </w:tc>
      </w:tr>
      <w:tr w:rsidR="006C1251" w14:paraId="35908797"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8F"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90" w14:textId="77777777" w:rsidR="006C1251" w:rsidRDefault="00A20C75">
            <w:pPr>
              <w:widowControl w:val="0"/>
              <w:rPr>
                <w:rFonts w:eastAsia="Calibri"/>
                <w:sz w:val="22"/>
                <w:szCs w:val="22"/>
              </w:rPr>
            </w:pPr>
            <w:r>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3590879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9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9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94"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95"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96" w14:textId="77777777" w:rsidR="006C1251" w:rsidRDefault="006C1251">
            <w:pPr>
              <w:tabs>
                <w:tab w:val="left" w:pos="3555"/>
              </w:tabs>
              <w:jc w:val="center"/>
              <w:rPr>
                <w:rFonts w:eastAsia="Calibri"/>
                <w:b/>
                <w:sz w:val="22"/>
                <w:szCs w:val="22"/>
              </w:rPr>
            </w:pPr>
          </w:p>
        </w:tc>
      </w:tr>
      <w:tr w:rsidR="006C1251" w14:paraId="359087A0"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98"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99" w14:textId="77777777" w:rsidR="006C1251" w:rsidRDefault="00A20C75">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90879A"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9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9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9D"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9E"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9F" w14:textId="77777777" w:rsidR="006C1251" w:rsidRDefault="006C1251">
            <w:pPr>
              <w:tabs>
                <w:tab w:val="left" w:pos="3555"/>
              </w:tabs>
              <w:jc w:val="center"/>
              <w:rPr>
                <w:rFonts w:eastAsia="Calibri"/>
                <w:b/>
                <w:sz w:val="22"/>
                <w:szCs w:val="22"/>
              </w:rPr>
            </w:pPr>
          </w:p>
        </w:tc>
      </w:tr>
      <w:tr w:rsidR="006C1251" w14:paraId="359087A9"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A1" w14:textId="77777777" w:rsidR="006C1251" w:rsidRDefault="00A20C75">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A2" w14:textId="77777777" w:rsidR="006C1251" w:rsidRDefault="00A20C75">
            <w:pPr>
              <w:widowControl w:val="0"/>
              <w:rPr>
                <w:rFonts w:eastAsia="Calibri"/>
                <w:sz w:val="22"/>
                <w:szCs w:val="22"/>
              </w:rPr>
            </w:pPr>
            <w:r>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359087A3"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9087A4"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9087A5"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9087A6"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087A7"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9087A8" w14:textId="77777777" w:rsidR="006C1251" w:rsidRDefault="006C1251">
            <w:pPr>
              <w:tabs>
                <w:tab w:val="left" w:pos="3555"/>
              </w:tabs>
              <w:jc w:val="center"/>
              <w:rPr>
                <w:rFonts w:eastAsia="Calibri"/>
                <w:b/>
                <w:sz w:val="22"/>
                <w:szCs w:val="22"/>
              </w:rPr>
            </w:pPr>
          </w:p>
        </w:tc>
      </w:tr>
      <w:tr w:rsidR="006C1251" w14:paraId="359087B2"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7AA" w14:textId="77777777" w:rsidR="006C1251" w:rsidRDefault="006C1251">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7AB" w14:textId="77777777" w:rsidR="006C1251" w:rsidRDefault="00A20C75">
            <w:pPr>
              <w:widowControl w:val="0"/>
              <w:rPr>
                <w:rFonts w:eastAsia="Calibri"/>
                <w:b/>
                <w:sz w:val="22"/>
                <w:szCs w:val="22"/>
              </w:rPr>
            </w:pPr>
            <w:r>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7AC"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59087AD"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7AE"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7AF"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7B0"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9087B1" w14:textId="77777777" w:rsidR="006C1251" w:rsidRDefault="006C1251">
            <w:pPr>
              <w:tabs>
                <w:tab w:val="left" w:pos="3555"/>
              </w:tabs>
              <w:jc w:val="center"/>
              <w:rPr>
                <w:rFonts w:eastAsia="Calibri"/>
                <w:b/>
                <w:sz w:val="22"/>
                <w:szCs w:val="22"/>
              </w:rPr>
            </w:pPr>
          </w:p>
        </w:tc>
      </w:tr>
      <w:tr w:rsidR="006C1251" w14:paraId="359087B5"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59087B3" w14:textId="77777777" w:rsidR="006C1251" w:rsidRDefault="00A20C75">
            <w:pPr>
              <w:tabs>
                <w:tab w:val="left" w:pos="3555"/>
              </w:tabs>
              <w:jc w:val="center"/>
              <w:rPr>
                <w:rFonts w:eastAsia="Calibri"/>
                <w:b/>
                <w:sz w:val="22"/>
                <w:szCs w:val="22"/>
              </w:rPr>
            </w:pPr>
            <w:r>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359087B4" w14:textId="77777777" w:rsidR="006C1251" w:rsidRDefault="00A20C75">
            <w:pPr>
              <w:tabs>
                <w:tab w:val="left" w:pos="3555"/>
              </w:tabs>
              <w:rPr>
                <w:rFonts w:eastAsia="Calibri"/>
                <w:b/>
                <w:sz w:val="22"/>
                <w:szCs w:val="22"/>
              </w:rPr>
            </w:pPr>
            <w:r>
              <w:rPr>
                <w:b/>
                <w:lang w:eastAsia="lt-LT"/>
              </w:rPr>
              <w:t>Nuosavas kapitalas ir įsipareigojimai</w:t>
            </w:r>
          </w:p>
        </w:tc>
      </w:tr>
      <w:tr w:rsidR="006C1251" w14:paraId="359087BE"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7B6" w14:textId="77777777" w:rsidR="006C1251" w:rsidRDefault="00A20C75">
            <w:pPr>
              <w:widowControl w:val="0"/>
              <w:jc w:val="center"/>
              <w:rPr>
                <w:rFonts w:eastAsia="Calibri"/>
                <w:b/>
                <w:sz w:val="22"/>
                <w:szCs w:val="22"/>
              </w:rPr>
            </w:pPr>
            <w:r>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7B7" w14:textId="77777777" w:rsidR="006C1251" w:rsidRDefault="00A20C75">
            <w:pPr>
              <w:widowControl w:val="0"/>
              <w:rPr>
                <w:rFonts w:eastAsia="Calibri"/>
                <w:b/>
                <w:sz w:val="22"/>
                <w:szCs w:val="22"/>
              </w:rPr>
            </w:pPr>
            <w:r>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7B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7B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7B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7BB"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7BC"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7BD" w14:textId="77777777" w:rsidR="006C1251" w:rsidRDefault="006C1251">
            <w:pPr>
              <w:tabs>
                <w:tab w:val="left" w:pos="3555"/>
              </w:tabs>
              <w:jc w:val="center"/>
              <w:rPr>
                <w:rFonts w:eastAsia="Calibri"/>
                <w:b/>
                <w:sz w:val="22"/>
                <w:szCs w:val="22"/>
              </w:rPr>
            </w:pPr>
          </w:p>
        </w:tc>
      </w:tr>
      <w:tr w:rsidR="006C1251" w14:paraId="359087C7"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BF" w14:textId="77777777" w:rsidR="006C1251" w:rsidRDefault="00A20C75">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C0" w14:textId="77777777" w:rsidR="006C1251" w:rsidRDefault="00A20C75">
            <w:pPr>
              <w:widowControl w:val="0"/>
              <w:rPr>
                <w:rFonts w:eastAsia="Calibri"/>
                <w:sz w:val="22"/>
                <w:szCs w:val="22"/>
              </w:rPr>
            </w:pPr>
            <w:r>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59087C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C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C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C4"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C5"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C6" w14:textId="77777777" w:rsidR="006C1251" w:rsidRDefault="006C1251">
            <w:pPr>
              <w:tabs>
                <w:tab w:val="left" w:pos="3555"/>
              </w:tabs>
              <w:jc w:val="center"/>
              <w:rPr>
                <w:rFonts w:eastAsia="Calibri"/>
                <w:b/>
                <w:sz w:val="22"/>
                <w:szCs w:val="22"/>
              </w:rPr>
            </w:pPr>
          </w:p>
        </w:tc>
      </w:tr>
      <w:tr w:rsidR="006C1251" w14:paraId="359087D0"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C8" w14:textId="77777777" w:rsidR="006C1251" w:rsidRDefault="00A20C75">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C9" w14:textId="77777777" w:rsidR="006C1251" w:rsidRDefault="00A20C75">
            <w:pPr>
              <w:widowControl w:val="0"/>
              <w:rPr>
                <w:rFonts w:eastAsia="Calibri"/>
                <w:sz w:val="22"/>
                <w:szCs w:val="22"/>
              </w:rPr>
            </w:pPr>
            <w:r>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359087CA"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C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C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CD"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CE"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CF" w14:textId="77777777" w:rsidR="006C1251" w:rsidRDefault="006C1251">
            <w:pPr>
              <w:tabs>
                <w:tab w:val="left" w:pos="3555"/>
              </w:tabs>
              <w:jc w:val="center"/>
              <w:rPr>
                <w:rFonts w:eastAsia="Calibri"/>
                <w:b/>
                <w:sz w:val="22"/>
                <w:szCs w:val="22"/>
              </w:rPr>
            </w:pPr>
          </w:p>
        </w:tc>
      </w:tr>
      <w:tr w:rsidR="006C1251" w14:paraId="359087D9"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D1" w14:textId="77777777" w:rsidR="006C1251" w:rsidRDefault="00A20C75">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D2" w14:textId="77777777" w:rsidR="006C1251" w:rsidRDefault="00A20C75">
            <w:pPr>
              <w:widowControl w:val="0"/>
              <w:rPr>
                <w:rFonts w:eastAsia="Calibri"/>
                <w:sz w:val="22"/>
                <w:szCs w:val="22"/>
              </w:rPr>
            </w:pPr>
            <w:r>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359087D3"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D4"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D5"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D6"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D7"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D8" w14:textId="77777777" w:rsidR="006C1251" w:rsidRDefault="006C1251">
            <w:pPr>
              <w:tabs>
                <w:tab w:val="left" w:pos="3555"/>
              </w:tabs>
              <w:jc w:val="center"/>
              <w:rPr>
                <w:rFonts w:eastAsia="Calibri"/>
                <w:b/>
                <w:sz w:val="22"/>
                <w:szCs w:val="22"/>
              </w:rPr>
            </w:pPr>
          </w:p>
        </w:tc>
      </w:tr>
      <w:tr w:rsidR="006C1251" w14:paraId="359087E2"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DA" w14:textId="77777777" w:rsidR="006C1251" w:rsidRDefault="00A20C75">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DB" w14:textId="77777777" w:rsidR="006C1251" w:rsidRDefault="00A20C75">
            <w:pPr>
              <w:widowControl w:val="0"/>
              <w:rPr>
                <w:rFonts w:eastAsia="Calibri"/>
                <w:sz w:val="22"/>
                <w:szCs w:val="22"/>
              </w:rPr>
            </w:pPr>
            <w:r>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59087DC"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DD"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DE"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DF"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E0"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E1" w14:textId="77777777" w:rsidR="006C1251" w:rsidRDefault="006C1251">
            <w:pPr>
              <w:tabs>
                <w:tab w:val="left" w:pos="3555"/>
              </w:tabs>
              <w:jc w:val="center"/>
              <w:rPr>
                <w:rFonts w:eastAsia="Calibri"/>
                <w:b/>
                <w:sz w:val="22"/>
                <w:szCs w:val="22"/>
              </w:rPr>
            </w:pPr>
          </w:p>
        </w:tc>
      </w:tr>
      <w:tr w:rsidR="006C1251" w14:paraId="359087EB"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E3"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E4" w14:textId="77777777" w:rsidR="006C1251" w:rsidRDefault="00A20C75">
            <w:pPr>
              <w:rPr>
                <w:rFonts w:eastAsia="Calibri"/>
                <w:sz w:val="22"/>
                <w:szCs w:val="22"/>
              </w:rPr>
            </w:pPr>
            <w:r>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59087E5"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E6"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E7"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E8"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E9"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EA" w14:textId="77777777" w:rsidR="006C1251" w:rsidRDefault="006C1251">
            <w:pPr>
              <w:tabs>
                <w:tab w:val="left" w:pos="3555"/>
              </w:tabs>
              <w:jc w:val="center"/>
              <w:rPr>
                <w:rFonts w:eastAsia="Calibri"/>
                <w:b/>
                <w:sz w:val="22"/>
                <w:szCs w:val="22"/>
              </w:rPr>
            </w:pPr>
          </w:p>
        </w:tc>
      </w:tr>
      <w:tr w:rsidR="006C1251" w14:paraId="359087F4"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EC"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ED" w14:textId="77777777" w:rsidR="006C1251" w:rsidRDefault="00A20C75">
            <w:pPr>
              <w:rPr>
                <w:rFonts w:eastAsia="Calibri"/>
                <w:sz w:val="22"/>
                <w:szCs w:val="22"/>
              </w:rPr>
            </w:pPr>
            <w:r>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59087EE"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7EF"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7F0"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7F1"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7F2"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7F3" w14:textId="77777777" w:rsidR="006C1251" w:rsidRDefault="006C1251">
            <w:pPr>
              <w:tabs>
                <w:tab w:val="left" w:pos="3555"/>
              </w:tabs>
              <w:jc w:val="center"/>
              <w:rPr>
                <w:rFonts w:eastAsia="Calibri"/>
                <w:b/>
                <w:sz w:val="22"/>
                <w:szCs w:val="22"/>
              </w:rPr>
            </w:pPr>
          </w:p>
        </w:tc>
      </w:tr>
      <w:tr w:rsidR="006C1251" w14:paraId="359087FD"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7F5" w14:textId="77777777" w:rsidR="006C1251" w:rsidRDefault="00A20C75">
            <w:pPr>
              <w:widowControl w:val="0"/>
              <w:jc w:val="center"/>
              <w:rPr>
                <w:rFonts w:eastAsia="Calibri"/>
                <w:b/>
                <w:sz w:val="22"/>
                <w:szCs w:val="22"/>
              </w:rPr>
            </w:pPr>
            <w:r>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7F6" w14:textId="77777777" w:rsidR="006C1251" w:rsidRDefault="00A20C75">
            <w:pPr>
              <w:rPr>
                <w:rFonts w:eastAsia="Calibri"/>
                <w:b/>
                <w:sz w:val="22"/>
                <w:szCs w:val="22"/>
              </w:rPr>
            </w:pPr>
            <w:r>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7F7"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7F8"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7F9"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7FA"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7FB"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7FC" w14:textId="77777777" w:rsidR="006C1251" w:rsidRDefault="006C1251">
            <w:pPr>
              <w:tabs>
                <w:tab w:val="left" w:pos="3555"/>
              </w:tabs>
              <w:jc w:val="center"/>
              <w:rPr>
                <w:rFonts w:eastAsia="Calibri"/>
                <w:b/>
                <w:sz w:val="22"/>
                <w:szCs w:val="22"/>
              </w:rPr>
            </w:pPr>
          </w:p>
        </w:tc>
      </w:tr>
      <w:tr w:rsidR="006C1251" w14:paraId="35908806"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7FE"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7FF" w14:textId="77777777" w:rsidR="006C1251" w:rsidRDefault="00A20C75">
            <w:pPr>
              <w:rPr>
                <w:rFonts w:eastAsia="Calibri"/>
                <w:sz w:val="22"/>
                <w:szCs w:val="22"/>
              </w:rPr>
            </w:pPr>
            <w:r>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35908800"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01"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02"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03"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04"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05" w14:textId="77777777" w:rsidR="006C1251" w:rsidRDefault="006C1251">
            <w:pPr>
              <w:tabs>
                <w:tab w:val="left" w:pos="3555"/>
              </w:tabs>
              <w:jc w:val="center"/>
              <w:rPr>
                <w:rFonts w:eastAsia="Calibri"/>
                <w:b/>
                <w:sz w:val="22"/>
                <w:szCs w:val="22"/>
              </w:rPr>
            </w:pPr>
          </w:p>
        </w:tc>
      </w:tr>
      <w:tr w:rsidR="006C1251" w14:paraId="3590880F"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07"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08" w14:textId="77777777" w:rsidR="006C1251" w:rsidRDefault="00A20C75">
            <w:pPr>
              <w:rPr>
                <w:rFonts w:eastAsia="Calibri"/>
                <w:sz w:val="22"/>
                <w:szCs w:val="22"/>
              </w:rPr>
            </w:pPr>
            <w:r>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35908809"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0A"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0B"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0C"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0D"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0E" w14:textId="77777777" w:rsidR="006C1251" w:rsidRDefault="006C1251">
            <w:pPr>
              <w:tabs>
                <w:tab w:val="left" w:pos="3555"/>
              </w:tabs>
              <w:jc w:val="center"/>
              <w:rPr>
                <w:rFonts w:eastAsia="Calibri"/>
                <w:b/>
                <w:sz w:val="22"/>
                <w:szCs w:val="22"/>
              </w:rPr>
            </w:pPr>
          </w:p>
        </w:tc>
      </w:tr>
      <w:tr w:rsidR="006C1251" w14:paraId="35908818"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10" w14:textId="77777777" w:rsidR="006C1251" w:rsidRDefault="00A20C75">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11" w14:textId="77777777" w:rsidR="006C1251" w:rsidRDefault="00A20C75">
            <w:pPr>
              <w:rPr>
                <w:rFonts w:eastAsia="Calibri"/>
                <w:sz w:val="22"/>
                <w:szCs w:val="22"/>
              </w:rPr>
            </w:pPr>
            <w:r>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35908812"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13"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14"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15"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16"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17" w14:textId="77777777" w:rsidR="006C1251" w:rsidRDefault="006C1251">
            <w:pPr>
              <w:tabs>
                <w:tab w:val="left" w:pos="3555"/>
              </w:tabs>
              <w:jc w:val="center"/>
              <w:rPr>
                <w:rFonts w:eastAsia="Calibri"/>
                <w:b/>
                <w:sz w:val="22"/>
                <w:szCs w:val="22"/>
              </w:rPr>
            </w:pPr>
          </w:p>
        </w:tc>
      </w:tr>
      <w:tr w:rsidR="006C1251" w14:paraId="35908821"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19" w14:textId="77777777" w:rsidR="006C1251" w:rsidRDefault="00A20C75">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1A" w14:textId="77777777" w:rsidR="006C1251" w:rsidRDefault="00A20C75">
            <w:pPr>
              <w:rPr>
                <w:rFonts w:eastAsia="Calibri"/>
                <w:sz w:val="22"/>
                <w:szCs w:val="22"/>
              </w:rPr>
            </w:pPr>
            <w:r>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3590881B"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1C"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1D"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1E"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1F"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20" w14:textId="77777777" w:rsidR="006C1251" w:rsidRDefault="006C1251">
            <w:pPr>
              <w:tabs>
                <w:tab w:val="left" w:pos="3555"/>
              </w:tabs>
              <w:jc w:val="center"/>
              <w:rPr>
                <w:rFonts w:eastAsia="Calibri"/>
                <w:b/>
                <w:sz w:val="22"/>
                <w:szCs w:val="22"/>
              </w:rPr>
            </w:pPr>
          </w:p>
        </w:tc>
      </w:tr>
      <w:tr w:rsidR="006C1251" w14:paraId="3590882A"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22"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23" w14:textId="77777777" w:rsidR="006C1251" w:rsidRDefault="00A20C75">
            <w:pPr>
              <w:rPr>
                <w:rFonts w:eastAsia="Calibri"/>
                <w:sz w:val="22"/>
                <w:szCs w:val="22"/>
              </w:rPr>
            </w:pPr>
            <w:r>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35908824"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25"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26"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27"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28"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29" w14:textId="77777777" w:rsidR="006C1251" w:rsidRDefault="006C1251">
            <w:pPr>
              <w:tabs>
                <w:tab w:val="left" w:pos="3555"/>
              </w:tabs>
              <w:jc w:val="center"/>
              <w:rPr>
                <w:rFonts w:eastAsia="Calibri"/>
                <w:b/>
                <w:sz w:val="22"/>
                <w:szCs w:val="22"/>
              </w:rPr>
            </w:pPr>
          </w:p>
        </w:tc>
      </w:tr>
      <w:tr w:rsidR="006C1251" w14:paraId="35908833"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2B" w14:textId="77777777" w:rsidR="006C1251" w:rsidRDefault="00A20C75">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2C" w14:textId="77777777" w:rsidR="006C1251" w:rsidRDefault="00A20C75">
            <w:pPr>
              <w:rPr>
                <w:rFonts w:eastAsia="Calibri"/>
                <w:sz w:val="22"/>
                <w:szCs w:val="22"/>
              </w:rPr>
            </w:pPr>
            <w:r>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3590882D"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2E"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2F"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30"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31"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32" w14:textId="77777777" w:rsidR="006C1251" w:rsidRDefault="006C1251">
            <w:pPr>
              <w:tabs>
                <w:tab w:val="left" w:pos="3555"/>
              </w:tabs>
              <w:jc w:val="center"/>
              <w:rPr>
                <w:rFonts w:eastAsia="Calibri"/>
                <w:b/>
                <w:sz w:val="22"/>
                <w:szCs w:val="22"/>
              </w:rPr>
            </w:pPr>
          </w:p>
        </w:tc>
      </w:tr>
      <w:tr w:rsidR="006C1251" w14:paraId="3590883C"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834" w14:textId="77777777" w:rsidR="006C1251" w:rsidRDefault="00A20C75">
            <w:pPr>
              <w:widowControl w:val="0"/>
              <w:jc w:val="center"/>
              <w:rPr>
                <w:rFonts w:eastAsia="Calibri"/>
                <w:b/>
                <w:sz w:val="22"/>
                <w:szCs w:val="22"/>
              </w:rPr>
            </w:pPr>
            <w:r>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835" w14:textId="77777777" w:rsidR="006C1251" w:rsidRDefault="00A20C75">
            <w:pPr>
              <w:widowControl w:val="0"/>
              <w:rPr>
                <w:rFonts w:eastAsia="Calibri"/>
                <w:b/>
                <w:sz w:val="22"/>
                <w:szCs w:val="22"/>
              </w:rPr>
            </w:pPr>
            <w:r>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836"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837"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838"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839"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83A"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83B" w14:textId="77777777" w:rsidR="006C1251" w:rsidRDefault="006C1251">
            <w:pPr>
              <w:tabs>
                <w:tab w:val="left" w:pos="3555"/>
              </w:tabs>
              <w:jc w:val="center"/>
              <w:rPr>
                <w:rFonts w:eastAsia="Calibri"/>
                <w:b/>
                <w:sz w:val="22"/>
                <w:szCs w:val="22"/>
              </w:rPr>
            </w:pPr>
          </w:p>
        </w:tc>
      </w:tr>
      <w:tr w:rsidR="006C1251" w14:paraId="35908845"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3D" w14:textId="77777777" w:rsidR="006C1251" w:rsidRDefault="00A20C75">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3E" w14:textId="77777777" w:rsidR="006C1251" w:rsidRDefault="00A20C75">
            <w:pPr>
              <w:widowControl w:val="0"/>
              <w:rPr>
                <w:rFonts w:eastAsia="Calibri"/>
                <w:sz w:val="22"/>
                <w:szCs w:val="22"/>
              </w:rPr>
            </w:pPr>
            <w:r>
              <w:rPr>
                <w:lang w:eastAsia="lt-LT"/>
              </w:rPr>
              <w:t xml:space="preserve">ILGALAIKIAI </w:t>
            </w:r>
            <w:r>
              <w:rPr>
                <w:lang w:eastAsia="lt-LT"/>
              </w:rPr>
              <w:t>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590883F"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40"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41"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42"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43"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44" w14:textId="77777777" w:rsidR="006C1251" w:rsidRDefault="006C1251">
            <w:pPr>
              <w:tabs>
                <w:tab w:val="left" w:pos="3555"/>
              </w:tabs>
              <w:jc w:val="center"/>
              <w:rPr>
                <w:rFonts w:eastAsia="Calibri"/>
                <w:b/>
                <w:sz w:val="22"/>
                <w:szCs w:val="22"/>
              </w:rPr>
            </w:pPr>
          </w:p>
        </w:tc>
      </w:tr>
      <w:tr w:rsidR="006C1251" w14:paraId="3590884E"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46"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47" w14:textId="77777777" w:rsidR="006C1251" w:rsidRDefault="00A20C75">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3590884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4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4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4B"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4C"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4D" w14:textId="77777777" w:rsidR="006C1251" w:rsidRDefault="006C1251">
            <w:pPr>
              <w:tabs>
                <w:tab w:val="left" w:pos="3555"/>
              </w:tabs>
              <w:jc w:val="center"/>
              <w:rPr>
                <w:rFonts w:eastAsia="Calibri"/>
                <w:b/>
                <w:sz w:val="22"/>
                <w:szCs w:val="22"/>
              </w:rPr>
            </w:pPr>
          </w:p>
        </w:tc>
      </w:tr>
      <w:tr w:rsidR="006C1251" w14:paraId="35908857"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4F"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50" w14:textId="77777777" w:rsidR="006C1251" w:rsidRDefault="00A20C75">
            <w:pPr>
              <w:widowControl w:val="0"/>
              <w:rPr>
                <w:rFonts w:eastAsia="Calibri"/>
                <w:sz w:val="22"/>
                <w:szCs w:val="22"/>
              </w:rPr>
            </w:pPr>
            <w:r>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590885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5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5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54"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55"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56" w14:textId="77777777" w:rsidR="006C1251" w:rsidRDefault="006C1251">
            <w:pPr>
              <w:tabs>
                <w:tab w:val="left" w:pos="3555"/>
              </w:tabs>
              <w:jc w:val="center"/>
              <w:rPr>
                <w:rFonts w:eastAsia="Calibri"/>
                <w:b/>
                <w:sz w:val="22"/>
                <w:szCs w:val="22"/>
              </w:rPr>
            </w:pPr>
          </w:p>
        </w:tc>
      </w:tr>
      <w:tr w:rsidR="006C1251" w14:paraId="35908860"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58" w14:textId="77777777" w:rsidR="006C1251" w:rsidRDefault="00A20C75">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59" w14:textId="77777777" w:rsidR="006C1251" w:rsidRDefault="00A20C75">
            <w:pPr>
              <w:widowControl w:val="0"/>
              <w:rPr>
                <w:rFonts w:eastAsia="Calibri"/>
                <w:sz w:val="22"/>
                <w:szCs w:val="22"/>
              </w:rPr>
            </w:pPr>
            <w:r>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590885A"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5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5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5D"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5E"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5F" w14:textId="77777777" w:rsidR="006C1251" w:rsidRDefault="006C1251">
            <w:pPr>
              <w:tabs>
                <w:tab w:val="left" w:pos="3555"/>
              </w:tabs>
              <w:jc w:val="center"/>
              <w:rPr>
                <w:rFonts w:eastAsia="Calibri"/>
                <w:b/>
                <w:sz w:val="22"/>
                <w:szCs w:val="22"/>
              </w:rPr>
            </w:pPr>
          </w:p>
        </w:tc>
      </w:tr>
      <w:tr w:rsidR="006C1251" w14:paraId="35908869"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61"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62" w14:textId="77777777" w:rsidR="006C1251" w:rsidRDefault="00A20C75">
            <w:pPr>
              <w:widowControl w:val="0"/>
              <w:rPr>
                <w:rFonts w:eastAsia="Calibri"/>
                <w:sz w:val="22"/>
                <w:szCs w:val="22"/>
              </w:rPr>
            </w:pPr>
            <w:r>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5908863"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64"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65"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66"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67"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68" w14:textId="77777777" w:rsidR="006C1251" w:rsidRDefault="006C1251">
            <w:pPr>
              <w:tabs>
                <w:tab w:val="left" w:pos="3555"/>
              </w:tabs>
              <w:jc w:val="center"/>
              <w:rPr>
                <w:rFonts w:eastAsia="Calibri"/>
                <w:b/>
                <w:sz w:val="22"/>
                <w:szCs w:val="22"/>
              </w:rPr>
            </w:pPr>
          </w:p>
        </w:tc>
      </w:tr>
      <w:tr w:rsidR="006C1251" w14:paraId="35908872"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6A"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6B" w14:textId="77777777" w:rsidR="006C1251" w:rsidRDefault="00A20C75">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3590886C"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6D"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6E"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6F"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70"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71" w14:textId="77777777" w:rsidR="006C1251" w:rsidRDefault="006C1251">
            <w:pPr>
              <w:tabs>
                <w:tab w:val="left" w:pos="3555"/>
              </w:tabs>
              <w:jc w:val="center"/>
              <w:rPr>
                <w:rFonts w:eastAsia="Calibri"/>
                <w:b/>
                <w:sz w:val="22"/>
                <w:szCs w:val="22"/>
              </w:rPr>
            </w:pPr>
          </w:p>
        </w:tc>
      </w:tr>
      <w:tr w:rsidR="006C1251" w14:paraId="3590887B"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73" w14:textId="77777777" w:rsidR="006C1251" w:rsidRDefault="00A20C75">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74" w14:textId="77777777" w:rsidR="006C1251" w:rsidRDefault="00A20C75">
            <w:pPr>
              <w:widowControl w:val="0"/>
              <w:rPr>
                <w:rFonts w:eastAsia="Calibri"/>
                <w:sz w:val="22"/>
                <w:szCs w:val="22"/>
              </w:rPr>
            </w:pPr>
            <w:r>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35908875"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76"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77"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78"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79"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7A" w14:textId="77777777" w:rsidR="006C1251" w:rsidRDefault="006C1251">
            <w:pPr>
              <w:tabs>
                <w:tab w:val="left" w:pos="3555"/>
              </w:tabs>
              <w:jc w:val="center"/>
              <w:rPr>
                <w:rFonts w:eastAsia="Calibri"/>
                <w:b/>
                <w:sz w:val="22"/>
                <w:szCs w:val="22"/>
              </w:rPr>
            </w:pPr>
          </w:p>
        </w:tc>
      </w:tr>
      <w:tr w:rsidR="006C1251" w14:paraId="35908884"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7C" w14:textId="77777777" w:rsidR="006C1251" w:rsidRDefault="00A20C75">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7D" w14:textId="77777777" w:rsidR="006C1251" w:rsidRDefault="00A20C75">
            <w:pPr>
              <w:widowControl w:val="0"/>
              <w:rPr>
                <w:rFonts w:eastAsia="Calibri"/>
                <w:sz w:val="22"/>
                <w:szCs w:val="22"/>
              </w:rPr>
            </w:pPr>
            <w:r>
              <w:rPr>
                <w:lang w:eastAsia="lt-LT"/>
              </w:rPr>
              <w:t xml:space="preserve">Gauti </w:t>
            </w: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590887E"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7F"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80"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81"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82"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83" w14:textId="77777777" w:rsidR="006C1251" w:rsidRDefault="006C1251">
            <w:pPr>
              <w:tabs>
                <w:tab w:val="left" w:pos="3555"/>
              </w:tabs>
              <w:jc w:val="center"/>
              <w:rPr>
                <w:rFonts w:eastAsia="Calibri"/>
                <w:b/>
                <w:sz w:val="22"/>
                <w:szCs w:val="22"/>
              </w:rPr>
            </w:pPr>
          </w:p>
        </w:tc>
      </w:tr>
      <w:tr w:rsidR="006C1251" w14:paraId="3590888D"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85" w14:textId="77777777" w:rsidR="006C1251" w:rsidRDefault="00A20C75">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86" w14:textId="77777777" w:rsidR="006C1251" w:rsidRDefault="00A20C75">
            <w:pPr>
              <w:widowControl w:val="0"/>
              <w:rPr>
                <w:rFonts w:eastAsia="Calibri"/>
                <w:sz w:val="22"/>
                <w:szCs w:val="22"/>
              </w:rPr>
            </w:pPr>
            <w:r>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5908887"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88"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89"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8A"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8B"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8C" w14:textId="77777777" w:rsidR="006C1251" w:rsidRDefault="006C1251">
            <w:pPr>
              <w:tabs>
                <w:tab w:val="left" w:pos="3555"/>
              </w:tabs>
              <w:jc w:val="center"/>
              <w:rPr>
                <w:rFonts w:eastAsia="Calibri"/>
                <w:b/>
                <w:sz w:val="22"/>
                <w:szCs w:val="22"/>
              </w:rPr>
            </w:pPr>
          </w:p>
        </w:tc>
      </w:tr>
      <w:tr w:rsidR="006C1251" w14:paraId="35908896"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8E" w14:textId="77777777" w:rsidR="006C1251" w:rsidRDefault="00A20C75">
            <w:pPr>
              <w:widowControl w:val="0"/>
              <w:jc w:val="center"/>
              <w:rPr>
                <w:rFonts w:eastAsia="Calibri"/>
                <w:sz w:val="22"/>
                <w:szCs w:val="22"/>
              </w:rPr>
            </w:pPr>
            <w:r>
              <w:rPr>
                <w:lang w:eastAsia="lt-LT"/>
              </w:rPr>
              <w:lastRenderedPageBreak/>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8F" w14:textId="77777777" w:rsidR="006C1251" w:rsidRDefault="00A20C75">
            <w:pPr>
              <w:widowControl w:val="0"/>
              <w:rPr>
                <w:rFonts w:eastAsia="Calibri"/>
                <w:sz w:val="22"/>
                <w:szCs w:val="22"/>
              </w:rPr>
            </w:pPr>
            <w:r>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5908890"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91"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92"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93"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94"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95" w14:textId="77777777" w:rsidR="006C1251" w:rsidRDefault="006C1251">
            <w:pPr>
              <w:tabs>
                <w:tab w:val="left" w:pos="3555"/>
              </w:tabs>
              <w:jc w:val="center"/>
              <w:rPr>
                <w:rFonts w:eastAsia="Calibri"/>
                <w:b/>
                <w:sz w:val="22"/>
                <w:szCs w:val="22"/>
              </w:rPr>
            </w:pPr>
          </w:p>
        </w:tc>
      </w:tr>
      <w:tr w:rsidR="006C1251" w14:paraId="3590889F"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908897" w14:textId="77777777" w:rsidR="006C1251" w:rsidRDefault="006C1251">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898" w14:textId="77777777" w:rsidR="006C1251" w:rsidRDefault="00A20C75">
            <w:pPr>
              <w:rPr>
                <w:rFonts w:eastAsia="Calibri"/>
                <w:b/>
                <w:sz w:val="22"/>
                <w:szCs w:val="22"/>
              </w:rPr>
            </w:pPr>
            <w:r>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899"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89A"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89B"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89C"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89D"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89E" w14:textId="77777777" w:rsidR="006C1251" w:rsidRDefault="006C1251">
            <w:pPr>
              <w:tabs>
                <w:tab w:val="left" w:pos="3555"/>
              </w:tabs>
              <w:jc w:val="center"/>
              <w:rPr>
                <w:rFonts w:eastAsia="Calibri"/>
                <w:b/>
                <w:sz w:val="22"/>
                <w:szCs w:val="22"/>
              </w:rPr>
            </w:pPr>
          </w:p>
        </w:tc>
      </w:tr>
      <w:tr w:rsidR="006C1251" w14:paraId="359088A8"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59088A0" w14:textId="77777777" w:rsidR="006C1251" w:rsidRDefault="00A20C75">
            <w:pPr>
              <w:widowControl w:val="0"/>
              <w:jc w:val="center"/>
              <w:rPr>
                <w:rFonts w:eastAsia="Calibri"/>
                <w:b/>
                <w:sz w:val="22"/>
                <w:szCs w:val="22"/>
              </w:rPr>
            </w:pPr>
            <w:r>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59088A1" w14:textId="77777777" w:rsidR="006C1251" w:rsidRDefault="00A20C75">
            <w:pPr>
              <w:rPr>
                <w:rFonts w:eastAsia="Calibri"/>
                <w:b/>
                <w:sz w:val="22"/>
                <w:szCs w:val="22"/>
              </w:rPr>
            </w:pPr>
            <w:r>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359088A2"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59088A3"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359088A4"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59088A5"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359088A6"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59088A7" w14:textId="77777777" w:rsidR="006C1251" w:rsidRDefault="006C1251">
            <w:pPr>
              <w:tabs>
                <w:tab w:val="left" w:pos="3555"/>
              </w:tabs>
              <w:jc w:val="center"/>
              <w:rPr>
                <w:rFonts w:eastAsia="Calibri"/>
                <w:b/>
                <w:sz w:val="22"/>
                <w:szCs w:val="22"/>
              </w:rPr>
            </w:pPr>
          </w:p>
        </w:tc>
      </w:tr>
      <w:tr w:rsidR="006C1251" w14:paraId="359088B1"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8A9" w14:textId="77777777" w:rsidR="006C1251" w:rsidRDefault="00A20C75">
            <w:pPr>
              <w:widowControl w:val="0"/>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8AA" w14:textId="77777777" w:rsidR="006C1251" w:rsidRDefault="00A20C75">
            <w:pPr>
              <w:widowControl w:val="0"/>
              <w:rPr>
                <w:rFonts w:eastAsia="Calibri"/>
                <w:b/>
                <w:sz w:val="22"/>
                <w:szCs w:val="22"/>
              </w:rPr>
            </w:pPr>
            <w:r>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8AB"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8AC"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8AD"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8AE"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8AF"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8B0" w14:textId="77777777" w:rsidR="006C1251" w:rsidRDefault="006C1251">
            <w:pPr>
              <w:tabs>
                <w:tab w:val="left" w:pos="3555"/>
              </w:tabs>
              <w:jc w:val="center"/>
              <w:rPr>
                <w:rFonts w:eastAsia="Calibri"/>
                <w:b/>
                <w:sz w:val="22"/>
                <w:szCs w:val="22"/>
              </w:rPr>
            </w:pPr>
          </w:p>
        </w:tc>
      </w:tr>
      <w:tr w:rsidR="006C1251" w14:paraId="359088BA"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B2"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B3" w14:textId="77777777" w:rsidR="006C1251" w:rsidRDefault="00A20C75">
            <w:pPr>
              <w:widowControl w:val="0"/>
              <w:rPr>
                <w:rFonts w:eastAsia="Calibri"/>
                <w:sz w:val="22"/>
                <w:szCs w:val="22"/>
              </w:rPr>
            </w:pPr>
            <w:r>
              <w:rPr>
                <w:lang w:eastAsia="lt-LT"/>
              </w:rPr>
              <w:t>Pajamos</w:t>
            </w:r>
            <w:r>
              <w:rPr>
                <w:lang w:eastAsia="lt-LT"/>
              </w:rPr>
              <w:t xml:space="preserve">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359088B4"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B5"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B6"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B7"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B8"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B9" w14:textId="77777777" w:rsidR="006C1251" w:rsidRDefault="006C1251">
            <w:pPr>
              <w:tabs>
                <w:tab w:val="left" w:pos="3555"/>
              </w:tabs>
              <w:jc w:val="center"/>
              <w:rPr>
                <w:rFonts w:eastAsia="Calibri"/>
                <w:b/>
                <w:sz w:val="22"/>
                <w:szCs w:val="22"/>
              </w:rPr>
            </w:pPr>
          </w:p>
        </w:tc>
      </w:tr>
      <w:tr w:rsidR="006C1251" w14:paraId="359088C3"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BB"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BC" w14:textId="77777777" w:rsidR="006C1251" w:rsidRDefault="00A20C75">
            <w:pPr>
              <w:widowControl w:val="0"/>
              <w:rPr>
                <w:rFonts w:eastAsia="Calibri"/>
                <w:sz w:val="22"/>
                <w:szCs w:val="22"/>
              </w:rPr>
            </w:pPr>
            <w:r>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59088BD"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BE"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BF"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C0"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C1"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C2" w14:textId="77777777" w:rsidR="006C1251" w:rsidRDefault="006C1251">
            <w:pPr>
              <w:tabs>
                <w:tab w:val="left" w:pos="3555"/>
              </w:tabs>
              <w:jc w:val="center"/>
              <w:rPr>
                <w:rFonts w:eastAsia="Calibri"/>
                <w:b/>
                <w:sz w:val="22"/>
                <w:szCs w:val="22"/>
              </w:rPr>
            </w:pPr>
          </w:p>
        </w:tc>
      </w:tr>
      <w:tr w:rsidR="006C1251" w14:paraId="359088CC"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C4" w14:textId="77777777" w:rsidR="006C1251" w:rsidRDefault="00A20C75">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C5" w14:textId="77777777" w:rsidR="006C1251" w:rsidRDefault="00A20C75">
            <w:pPr>
              <w:widowControl w:val="0"/>
              <w:rPr>
                <w:rFonts w:eastAsia="Calibri"/>
                <w:sz w:val="22"/>
                <w:szCs w:val="22"/>
              </w:rPr>
            </w:pPr>
            <w:r>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359088C6"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C7"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C8"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C9"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CA"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CB" w14:textId="77777777" w:rsidR="006C1251" w:rsidRDefault="006C1251">
            <w:pPr>
              <w:tabs>
                <w:tab w:val="left" w:pos="3555"/>
              </w:tabs>
              <w:jc w:val="center"/>
              <w:rPr>
                <w:rFonts w:eastAsia="Calibri"/>
                <w:b/>
                <w:sz w:val="22"/>
                <w:szCs w:val="22"/>
              </w:rPr>
            </w:pPr>
          </w:p>
        </w:tc>
      </w:tr>
      <w:tr w:rsidR="006C1251" w14:paraId="359088D5"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CD" w14:textId="77777777" w:rsidR="006C1251" w:rsidRDefault="00A20C75">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CE" w14:textId="77777777" w:rsidR="006C1251" w:rsidRDefault="00A20C75">
            <w:pPr>
              <w:widowControl w:val="0"/>
              <w:rPr>
                <w:rFonts w:eastAsia="Calibri"/>
                <w:sz w:val="22"/>
                <w:szCs w:val="22"/>
              </w:rPr>
            </w:pPr>
            <w:r>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59088CF"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D0"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D1"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D2"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D3"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D4" w14:textId="77777777" w:rsidR="006C1251" w:rsidRDefault="006C1251">
            <w:pPr>
              <w:tabs>
                <w:tab w:val="left" w:pos="3555"/>
              </w:tabs>
              <w:jc w:val="center"/>
              <w:rPr>
                <w:rFonts w:eastAsia="Calibri"/>
                <w:b/>
                <w:sz w:val="22"/>
                <w:szCs w:val="22"/>
              </w:rPr>
            </w:pPr>
          </w:p>
        </w:tc>
      </w:tr>
      <w:tr w:rsidR="006C1251" w14:paraId="359088DE"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D6" w14:textId="77777777" w:rsidR="006C1251" w:rsidRDefault="00A20C75">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D7" w14:textId="77777777" w:rsidR="006C1251" w:rsidRDefault="00A20C75">
            <w:pPr>
              <w:widowControl w:val="0"/>
              <w:rPr>
                <w:rFonts w:eastAsia="Calibri"/>
                <w:sz w:val="22"/>
                <w:szCs w:val="22"/>
              </w:rPr>
            </w:pPr>
            <w:r>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359088D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D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D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DB"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DC"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DD" w14:textId="77777777" w:rsidR="006C1251" w:rsidRDefault="006C1251">
            <w:pPr>
              <w:tabs>
                <w:tab w:val="left" w:pos="3555"/>
              </w:tabs>
              <w:jc w:val="center"/>
              <w:rPr>
                <w:rFonts w:eastAsia="Calibri"/>
                <w:b/>
                <w:sz w:val="22"/>
                <w:szCs w:val="22"/>
              </w:rPr>
            </w:pPr>
          </w:p>
        </w:tc>
      </w:tr>
      <w:tr w:rsidR="006C1251" w14:paraId="359088E7"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8DF" w14:textId="77777777" w:rsidR="006C1251" w:rsidRDefault="00A20C75">
            <w:pPr>
              <w:widowControl w:val="0"/>
              <w:jc w:val="center"/>
              <w:rPr>
                <w:rFonts w:eastAsia="Calibri"/>
                <w:b/>
                <w:sz w:val="22"/>
                <w:szCs w:val="22"/>
              </w:rPr>
            </w:pPr>
            <w:r>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8E0" w14:textId="77777777" w:rsidR="006C1251" w:rsidRDefault="00A20C75">
            <w:pPr>
              <w:widowControl w:val="0"/>
              <w:rPr>
                <w:rFonts w:eastAsia="Calibri"/>
                <w:b/>
                <w:sz w:val="22"/>
                <w:szCs w:val="22"/>
              </w:rPr>
            </w:pPr>
            <w:r>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8E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8E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8E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8E4"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8E5"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8E6" w14:textId="77777777" w:rsidR="006C1251" w:rsidRDefault="006C1251">
            <w:pPr>
              <w:tabs>
                <w:tab w:val="left" w:pos="3555"/>
              </w:tabs>
              <w:jc w:val="center"/>
              <w:rPr>
                <w:rFonts w:eastAsia="Calibri"/>
                <w:b/>
                <w:sz w:val="22"/>
                <w:szCs w:val="22"/>
              </w:rPr>
            </w:pPr>
          </w:p>
        </w:tc>
      </w:tr>
      <w:tr w:rsidR="006C1251" w14:paraId="359088F0"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E8" w14:textId="77777777" w:rsidR="006C1251" w:rsidRDefault="00A20C75">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E9" w14:textId="77777777" w:rsidR="006C1251" w:rsidRDefault="00A20C75">
            <w:pPr>
              <w:widowControl w:val="0"/>
              <w:rPr>
                <w:rFonts w:eastAsia="Calibri"/>
                <w:sz w:val="22"/>
                <w:szCs w:val="22"/>
              </w:rPr>
            </w:pPr>
            <w:r>
              <w:rPr>
                <w:lang w:eastAsia="lt-LT"/>
              </w:rPr>
              <w:t xml:space="preserve">Suteiktų paslaugų, </w:t>
            </w:r>
            <w:r>
              <w:rPr>
                <w:lang w:eastAsia="lt-LT"/>
              </w:rPr>
              <w:t>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359088EA"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E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E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ED"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EE"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EF" w14:textId="77777777" w:rsidR="006C1251" w:rsidRDefault="006C1251">
            <w:pPr>
              <w:tabs>
                <w:tab w:val="left" w:pos="3555"/>
              </w:tabs>
              <w:jc w:val="center"/>
              <w:rPr>
                <w:rFonts w:eastAsia="Calibri"/>
                <w:b/>
                <w:sz w:val="22"/>
                <w:szCs w:val="22"/>
              </w:rPr>
            </w:pPr>
          </w:p>
        </w:tc>
      </w:tr>
      <w:tr w:rsidR="006C1251" w14:paraId="359088F9"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F1" w14:textId="77777777" w:rsidR="006C1251" w:rsidRDefault="00A20C75">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F2" w14:textId="77777777" w:rsidR="006C1251" w:rsidRDefault="00A20C75">
            <w:pPr>
              <w:widowControl w:val="0"/>
              <w:rPr>
                <w:rFonts w:eastAsia="Calibri"/>
                <w:sz w:val="22"/>
                <w:szCs w:val="22"/>
              </w:rPr>
            </w:pPr>
            <w:r>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359088F3"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F4"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F5"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F6"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8F7"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8F8" w14:textId="77777777" w:rsidR="006C1251" w:rsidRDefault="006C1251">
            <w:pPr>
              <w:tabs>
                <w:tab w:val="left" w:pos="3555"/>
              </w:tabs>
              <w:jc w:val="center"/>
              <w:rPr>
                <w:rFonts w:eastAsia="Calibri"/>
                <w:b/>
                <w:sz w:val="22"/>
                <w:szCs w:val="22"/>
              </w:rPr>
            </w:pPr>
          </w:p>
        </w:tc>
      </w:tr>
      <w:tr w:rsidR="006C1251" w14:paraId="35908902"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8FA" w14:textId="77777777" w:rsidR="006C1251" w:rsidRDefault="00A20C75">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8FB" w14:textId="77777777" w:rsidR="006C1251" w:rsidRDefault="00A20C75">
            <w:pPr>
              <w:widowControl w:val="0"/>
              <w:rPr>
                <w:rFonts w:eastAsia="Calibri"/>
                <w:sz w:val="22"/>
                <w:szCs w:val="22"/>
              </w:rPr>
            </w:pPr>
            <w:r>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359088FC"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8FD"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8FE"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8FF"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00"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01" w14:textId="77777777" w:rsidR="006C1251" w:rsidRDefault="006C1251">
            <w:pPr>
              <w:tabs>
                <w:tab w:val="left" w:pos="3555"/>
              </w:tabs>
              <w:jc w:val="center"/>
              <w:rPr>
                <w:rFonts w:eastAsia="Calibri"/>
                <w:b/>
                <w:sz w:val="22"/>
                <w:szCs w:val="22"/>
              </w:rPr>
            </w:pPr>
          </w:p>
        </w:tc>
      </w:tr>
      <w:tr w:rsidR="006C1251" w14:paraId="3590890B"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03" w14:textId="77777777" w:rsidR="006C1251" w:rsidRDefault="00A20C75">
            <w:pPr>
              <w:widowControl w:val="0"/>
              <w:jc w:val="center"/>
              <w:rPr>
                <w:rFonts w:eastAsia="Calibri"/>
                <w:sz w:val="22"/>
                <w:szCs w:val="22"/>
              </w:rPr>
            </w:pPr>
            <w:r>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04" w14:textId="77777777" w:rsidR="006C1251" w:rsidRDefault="00A20C75">
            <w:pPr>
              <w:widowControl w:val="0"/>
              <w:rPr>
                <w:rFonts w:eastAsia="Calibri"/>
                <w:sz w:val="22"/>
                <w:szCs w:val="22"/>
              </w:rPr>
            </w:pPr>
            <w:r>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35908905"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06"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07"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08"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09"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0A" w14:textId="77777777" w:rsidR="006C1251" w:rsidRDefault="006C1251">
            <w:pPr>
              <w:tabs>
                <w:tab w:val="left" w:pos="3555"/>
              </w:tabs>
              <w:jc w:val="center"/>
              <w:rPr>
                <w:rFonts w:eastAsia="Calibri"/>
                <w:b/>
                <w:sz w:val="22"/>
                <w:szCs w:val="22"/>
              </w:rPr>
            </w:pPr>
          </w:p>
        </w:tc>
      </w:tr>
      <w:tr w:rsidR="006C1251" w14:paraId="35908914"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0C" w14:textId="77777777" w:rsidR="006C1251" w:rsidRDefault="00A20C75">
            <w:pPr>
              <w:widowControl w:val="0"/>
              <w:jc w:val="center"/>
              <w:rPr>
                <w:rFonts w:eastAsia="Calibri"/>
                <w:sz w:val="22"/>
                <w:szCs w:val="22"/>
              </w:rPr>
            </w:pPr>
            <w:r>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0D" w14:textId="77777777" w:rsidR="006C1251" w:rsidRDefault="00A20C75">
            <w:pPr>
              <w:widowControl w:val="0"/>
              <w:rPr>
                <w:rFonts w:eastAsia="Calibri"/>
                <w:sz w:val="22"/>
                <w:szCs w:val="22"/>
              </w:rPr>
            </w:pPr>
            <w:r>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3590890E"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0F"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10"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11"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12"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13" w14:textId="77777777" w:rsidR="006C1251" w:rsidRDefault="006C1251">
            <w:pPr>
              <w:tabs>
                <w:tab w:val="left" w:pos="3555"/>
              </w:tabs>
              <w:jc w:val="center"/>
              <w:rPr>
                <w:rFonts w:eastAsia="Calibri"/>
                <w:b/>
                <w:sz w:val="22"/>
                <w:szCs w:val="22"/>
              </w:rPr>
            </w:pPr>
          </w:p>
        </w:tc>
      </w:tr>
      <w:tr w:rsidR="006C1251" w14:paraId="3590891D"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15" w14:textId="77777777" w:rsidR="006C1251" w:rsidRDefault="00A20C75">
            <w:pPr>
              <w:widowControl w:val="0"/>
              <w:jc w:val="center"/>
              <w:rPr>
                <w:rFonts w:eastAsia="Calibri"/>
                <w:sz w:val="22"/>
                <w:szCs w:val="22"/>
              </w:rPr>
            </w:pPr>
            <w:r>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16" w14:textId="77777777" w:rsidR="006C1251" w:rsidRDefault="00A20C75">
            <w:pPr>
              <w:widowControl w:val="0"/>
              <w:rPr>
                <w:rFonts w:eastAsia="Calibri"/>
                <w:sz w:val="22"/>
                <w:szCs w:val="22"/>
              </w:rPr>
            </w:pPr>
            <w:r>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35908917"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18"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19"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1A"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1B"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1C" w14:textId="77777777" w:rsidR="006C1251" w:rsidRDefault="006C1251">
            <w:pPr>
              <w:tabs>
                <w:tab w:val="left" w:pos="3555"/>
              </w:tabs>
              <w:jc w:val="center"/>
              <w:rPr>
                <w:rFonts w:eastAsia="Calibri"/>
                <w:b/>
                <w:sz w:val="22"/>
                <w:szCs w:val="22"/>
              </w:rPr>
            </w:pPr>
          </w:p>
        </w:tc>
      </w:tr>
      <w:tr w:rsidR="006C1251" w14:paraId="35908926"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1E" w14:textId="77777777" w:rsidR="006C1251" w:rsidRDefault="00A20C75">
            <w:pPr>
              <w:widowControl w:val="0"/>
              <w:jc w:val="center"/>
              <w:rPr>
                <w:rFonts w:eastAsia="Calibri"/>
                <w:sz w:val="22"/>
                <w:szCs w:val="22"/>
              </w:rPr>
            </w:pPr>
            <w:r>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1F" w14:textId="77777777" w:rsidR="006C1251" w:rsidRDefault="00A20C75">
            <w:pPr>
              <w:widowControl w:val="0"/>
              <w:rPr>
                <w:rFonts w:eastAsia="Calibri"/>
                <w:sz w:val="22"/>
                <w:szCs w:val="22"/>
              </w:rPr>
            </w:pPr>
            <w:r>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5908920"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21"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22"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23"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24"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25" w14:textId="77777777" w:rsidR="006C1251" w:rsidRDefault="006C1251">
            <w:pPr>
              <w:tabs>
                <w:tab w:val="left" w:pos="3555"/>
              </w:tabs>
              <w:jc w:val="center"/>
              <w:rPr>
                <w:rFonts w:eastAsia="Calibri"/>
                <w:b/>
                <w:sz w:val="22"/>
                <w:szCs w:val="22"/>
              </w:rPr>
            </w:pPr>
          </w:p>
        </w:tc>
      </w:tr>
      <w:tr w:rsidR="006C1251" w14:paraId="3590892F"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27" w14:textId="77777777" w:rsidR="006C1251" w:rsidRDefault="00A20C75">
            <w:pPr>
              <w:widowControl w:val="0"/>
              <w:jc w:val="center"/>
              <w:rPr>
                <w:rFonts w:eastAsia="Calibri"/>
                <w:sz w:val="22"/>
                <w:szCs w:val="22"/>
              </w:rPr>
            </w:pPr>
            <w:r>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28" w14:textId="77777777" w:rsidR="006C1251" w:rsidRDefault="00A20C75">
            <w:pPr>
              <w:widowControl w:val="0"/>
              <w:rPr>
                <w:rFonts w:eastAsia="Calibri"/>
                <w:sz w:val="22"/>
                <w:szCs w:val="22"/>
              </w:rPr>
            </w:pPr>
            <w:r>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35908929"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2A"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2B"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2C"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2D"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2E" w14:textId="77777777" w:rsidR="006C1251" w:rsidRDefault="006C1251">
            <w:pPr>
              <w:tabs>
                <w:tab w:val="left" w:pos="3555"/>
              </w:tabs>
              <w:jc w:val="center"/>
              <w:rPr>
                <w:rFonts w:eastAsia="Calibri"/>
                <w:b/>
                <w:sz w:val="22"/>
                <w:szCs w:val="22"/>
              </w:rPr>
            </w:pPr>
          </w:p>
        </w:tc>
      </w:tr>
      <w:tr w:rsidR="006C1251" w14:paraId="35908938"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30" w14:textId="77777777" w:rsidR="006C1251" w:rsidRDefault="00A20C75">
            <w:pPr>
              <w:widowControl w:val="0"/>
              <w:jc w:val="center"/>
              <w:rPr>
                <w:rFonts w:eastAsia="Calibri"/>
                <w:sz w:val="22"/>
                <w:szCs w:val="22"/>
              </w:rPr>
            </w:pPr>
            <w:r>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31" w14:textId="77777777" w:rsidR="006C1251" w:rsidRDefault="00A20C75">
            <w:pPr>
              <w:widowControl w:val="0"/>
              <w:rPr>
                <w:rFonts w:eastAsia="Calibri"/>
                <w:sz w:val="22"/>
                <w:szCs w:val="22"/>
              </w:rPr>
            </w:pPr>
            <w:r>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5908932"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33"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34"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35"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36"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37" w14:textId="77777777" w:rsidR="006C1251" w:rsidRDefault="006C1251">
            <w:pPr>
              <w:tabs>
                <w:tab w:val="left" w:pos="3555"/>
              </w:tabs>
              <w:jc w:val="center"/>
              <w:rPr>
                <w:rFonts w:eastAsia="Calibri"/>
                <w:b/>
                <w:sz w:val="22"/>
                <w:szCs w:val="22"/>
              </w:rPr>
            </w:pPr>
          </w:p>
        </w:tc>
      </w:tr>
      <w:tr w:rsidR="006C1251" w14:paraId="35908941"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39" w14:textId="77777777" w:rsidR="006C1251" w:rsidRDefault="00A20C75">
            <w:pPr>
              <w:widowControl w:val="0"/>
              <w:jc w:val="center"/>
              <w:rPr>
                <w:rFonts w:eastAsia="Calibri"/>
                <w:sz w:val="22"/>
                <w:szCs w:val="22"/>
              </w:rPr>
            </w:pPr>
            <w:r>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3A" w14:textId="77777777" w:rsidR="006C1251" w:rsidRDefault="00A20C75">
            <w:pPr>
              <w:widowControl w:val="0"/>
              <w:rPr>
                <w:rFonts w:eastAsia="Calibri"/>
                <w:sz w:val="22"/>
                <w:szCs w:val="22"/>
              </w:rPr>
            </w:pPr>
            <w:r>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590893B"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3C"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3D"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3E"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3F"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40" w14:textId="77777777" w:rsidR="006C1251" w:rsidRDefault="006C1251">
            <w:pPr>
              <w:tabs>
                <w:tab w:val="left" w:pos="3555"/>
              </w:tabs>
              <w:jc w:val="center"/>
              <w:rPr>
                <w:rFonts w:eastAsia="Calibri"/>
                <w:b/>
                <w:sz w:val="22"/>
                <w:szCs w:val="22"/>
              </w:rPr>
            </w:pPr>
          </w:p>
        </w:tc>
      </w:tr>
      <w:tr w:rsidR="006C1251" w14:paraId="3590894A"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42" w14:textId="77777777" w:rsidR="006C1251" w:rsidRDefault="00A20C75">
            <w:pPr>
              <w:widowControl w:val="0"/>
              <w:jc w:val="center"/>
              <w:rPr>
                <w:rFonts w:eastAsia="Calibri"/>
                <w:sz w:val="22"/>
                <w:szCs w:val="22"/>
              </w:rPr>
            </w:pPr>
            <w:r>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43" w14:textId="77777777" w:rsidR="006C1251" w:rsidRDefault="00A20C75">
            <w:pPr>
              <w:widowControl w:val="0"/>
              <w:rPr>
                <w:rFonts w:eastAsia="Calibri"/>
                <w:sz w:val="22"/>
                <w:szCs w:val="22"/>
              </w:rPr>
            </w:pPr>
            <w:r>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35908944"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45"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46"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47"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48"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49" w14:textId="77777777" w:rsidR="006C1251" w:rsidRDefault="006C1251">
            <w:pPr>
              <w:tabs>
                <w:tab w:val="left" w:pos="3555"/>
              </w:tabs>
              <w:jc w:val="center"/>
              <w:rPr>
                <w:rFonts w:eastAsia="Calibri"/>
                <w:b/>
                <w:sz w:val="22"/>
                <w:szCs w:val="22"/>
              </w:rPr>
            </w:pPr>
          </w:p>
        </w:tc>
      </w:tr>
      <w:tr w:rsidR="006C1251" w14:paraId="35908953"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4B" w14:textId="77777777" w:rsidR="006C1251" w:rsidRDefault="00A20C75">
            <w:pPr>
              <w:widowControl w:val="0"/>
              <w:jc w:val="center"/>
              <w:rPr>
                <w:rFonts w:eastAsia="Calibri"/>
                <w:sz w:val="22"/>
                <w:szCs w:val="22"/>
              </w:rPr>
            </w:pPr>
            <w:r>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4C" w14:textId="77777777" w:rsidR="006C1251" w:rsidRDefault="00A20C75">
            <w:pPr>
              <w:widowControl w:val="0"/>
              <w:rPr>
                <w:rFonts w:eastAsia="Calibri"/>
                <w:sz w:val="22"/>
                <w:szCs w:val="22"/>
              </w:rPr>
            </w:pPr>
            <w:r>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3590894D"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4E"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4F"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50"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51"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52" w14:textId="77777777" w:rsidR="006C1251" w:rsidRDefault="006C1251">
            <w:pPr>
              <w:tabs>
                <w:tab w:val="left" w:pos="3555"/>
              </w:tabs>
              <w:jc w:val="center"/>
              <w:rPr>
                <w:rFonts w:eastAsia="Calibri"/>
                <w:b/>
                <w:sz w:val="22"/>
                <w:szCs w:val="22"/>
              </w:rPr>
            </w:pPr>
          </w:p>
        </w:tc>
      </w:tr>
      <w:tr w:rsidR="006C1251" w14:paraId="3590895C" w14:textId="7777777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908954" w14:textId="77777777" w:rsidR="006C1251" w:rsidRDefault="00A20C75">
            <w:pPr>
              <w:widowControl w:val="0"/>
              <w:jc w:val="center"/>
              <w:rPr>
                <w:rFonts w:eastAsia="Calibri"/>
                <w:sz w:val="22"/>
                <w:szCs w:val="22"/>
              </w:rPr>
            </w:pPr>
            <w:r>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35908955" w14:textId="77777777" w:rsidR="006C1251" w:rsidRDefault="00A20C75">
            <w:pPr>
              <w:widowControl w:val="0"/>
              <w:rPr>
                <w:rFonts w:eastAsia="Calibri"/>
                <w:sz w:val="22"/>
                <w:szCs w:val="22"/>
              </w:rPr>
            </w:pPr>
            <w:r>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35908956"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908957"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908958"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5908959"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590895A"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590895B" w14:textId="77777777" w:rsidR="006C1251" w:rsidRDefault="006C1251">
            <w:pPr>
              <w:tabs>
                <w:tab w:val="left" w:pos="3555"/>
              </w:tabs>
              <w:jc w:val="center"/>
              <w:rPr>
                <w:rFonts w:eastAsia="Calibri"/>
                <w:b/>
                <w:sz w:val="22"/>
                <w:szCs w:val="22"/>
              </w:rPr>
            </w:pPr>
          </w:p>
        </w:tc>
      </w:tr>
      <w:tr w:rsidR="006C1251" w14:paraId="35908965"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5D" w14:textId="77777777" w:rsidR="006C1251" w:rsidRDefault="00A20C75">
            <w:pPr>
              <w:widowControl w:val="0"/>
              <w:jc w:val="center"/>
              <w:rPr>
                <w:rFonts w:eastAsia="Calibri"/>
                <w:b/>
                <w:sz w:val="22"/>
                <w:szCs w:val="22"/>
              </w:rPr>
            </w:pPr>
            <w:r>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95E" w14:textId="77777777" w:rsidR="006C1251" w:rsidRDefault="00A20C75">
            <w:pPr>
              <w:widowControl w:val="0"/>
              <w:rPr>
                <w:rFonts w:eastAsia="Calibri"/>
                <w:b/>
                <w:sz w:val="22"/>
                <w:szCs w:val="22"/>
              </w:rPr>
            </w:pPr>
            <w:r>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95F"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960"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961"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962"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963"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964" w14:textId="77777777" w:rsidR="006C1251" w:rsidRDefault="006C1251">
            <w:pPr>
              <w:tabs>
                <w:tab w:val="left" w:pos="3555"/>
              </w:tabs>
              <w:jc w:val="center"/>
              <w:rPr>
                <w:rFonts w:eastAsia="Calibri"/>
                <w:b/>
                <w:sz w:val="22"/>
                <w:szCs w:val="22"/>
              </w:rPr>
            </w:pPr>
          </w:p>
        </w:tc>
      </w:tr>
      <w:tr w:rsidR="006C1251" w14:paraId="3590896E"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66" w14:textId="77777777" w:rsidR="006C1251" w:rsidRDefault="00A20C75">
            <w:pPr>
              <w:widowControl w:val="0"/>
              <w:jc w:val="center"/>
              <w:rPr>
                <w:rFonts w:eastAsia="Calibri"/>
                <w:b/>
                <w:sz w:val="22"/>
                <w:szCs w:val="22"/>
              </w:rPr>
            </w:pPr>
            <w:r>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967" w14:textId="77777777" w:rsidR="006C1251" w:rsidRDefault="00A20C75">
            <w:pPr>
              <w:widowControl w:val="0"/>
              <w:rPr>
                <w:rFonts w:eastAsia="Calibri"/>
                <w:b/>
                <w:sz w:val="22"/>
                <w:szCs w:val="22"/>
              </w:rPr>
            </w:pPr>
            <w:r>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968"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969"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96A"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96B"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96C"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96D" w14:textId="77777777" w:rsidR="006C1251" w:rsidRDefault="006C1251">
            <w:pPr>
              <w:tabs>
                <w:tab w:val="left" w:pos="3555"/>
              </w:tabs>
              <w:jc w:val="center"/>
              <w:rPr>
                <w:rFonts w:eastAsia="Calibri"/>
                <w:b/>
                <w:sz w:val="22"/>
                <w:szCs w:val="22"/>
              </w:rPr>
            </w:pPr>
          </w:p>
        </w:tc>
      </w:tr>
      <w:tr w:rsidR="006C1251" w14:paraId="35908977"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6F" w14:textId="77777777" w:rsidR="006C1251" w:rsidRDefault="00A20C75">
            <w:pPr>
              <w:widowControl w:val="0"/>
              <w:jc w:val="center"/>
              <w:rPr>
                <w:rFonts w:eastAsia="Calibri"/>
                <w:b/>
                <w:sz w:val="22"/>
                <w:szCs w:val="22"/>
              </w:rPr>
            </w:pPr>
            <w:r>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908970" w14:textId="77777777" w:rsidR="006C1251" w:rsidRDefault="00A20C75">
            <w:pPr>
              <w:widowControl w:val="0"/>
              <w:rPr>
                <w:rFonts w:eastAsia="Calibri"/>
                <w:b/>
                <w:sz w:val="22"/>
                <w:szCs w:val="22"/>
              </w:rPr>
            </w:pPr>
            <w:r>
              <w:rPr>
                <w:b/>
                <w:lang w:eastAsia="lt-LT"/>
              </w:rPr>
              <w:t xml:space="preserve">GRYNASIS </w:t>
            </w:r>
            <w:r>
              <w:rPr>
                <w:b/>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908971"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908972"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5908973"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5908974"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5908975"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908976" w14:textId="77777777" w:rsidR="006C1251" w:rsidRDefault="006C1251">
            <w:pPr>
              <w:tabs>
                <w:tab w:val="left" w:pos="3555"/>
              </w:tabs>
              <w:jc w:val="center"/>
              <w:rPr>
                <w:rFonts w:eastAsia="Calibri"/>
                <w:b/>
                <w:sz w:val="22"/>
                <w:szCs w:val="22"/>
              </w:rPr>
            </w:pPr>
          </w:p>
        </w:tc>
      </w:tr>
      <w:tr w:rsidR="006C1251" w14:paraId="35908980" w14:textId="77777777">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908978" w14:textId="77777777" w:rsidR="006C1251" w:rsidRDefault="006C1251">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35908979" w14:textId="77777777" w:rsidR="006C1251" w:rsidRDefault="006C1251">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3590897A" w14:textId="77777777" w:rsidR="006C1251" w:rsidRDefault="006C1251">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3590897B"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3590897C"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3590897D" w14:textId="77777777" w:rsidR="006C1251" w:rsidRDefault="006C1251">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3590897E" w14:textId="77777777" w:rsidR="006C1251" w:rsidRDefault="006C1251">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3590897F" w14:textId="77777777" w:rsidR="006C1251" w:rsidRDefault="006C1251">
            <w:pPr>
              <w:tabs>
                <w:tab w:val="left" w:pos="3555"/>
              </w:tabs>
              <w:jc w:val="center"/>
              <w:rPr>
                <w:rFonts w:eastAsia="Calibri"/>
                <w:b/>
                <w:sz w:val="22"/>
                <w:szCs w:val="22"/>
              </w:rPr>
            </w:pPr>
          </w:p>
        </w:tc>
      </w:tr>
      <w:tr w:rsidR="006C1251" w14:paraId="35908984"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5908981" w14:textId="77777777" w:rsidR="006C1251" w:rsidRDefault="00A20C75">
            <w:pPr>
              <w:tabs>
                <w:tab w:val="left" w:pos="3555"/>
              </w:tabs>
              <w:jc w:val="center"/>
              <w:rPr>
                <w:rFonts w:eastAsia="Calibri"/>
                <w:b/>
                <w:sz w:val="22"/>
                <w:szCs w:val="22"/>
              </w:rPr>
            </w:pPr>
            <w:r>
              <w:rPr>
                <w:b/>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35908982" w14:textId="77777777" w:rsidR="006C1251" w:rsidRDefault="00A20C75">
            <w:pPr>
              <w:tabs>
                <w:tab w:val="left" w:pos="3555"/>
              </w:tabs>
              <w:rPr>
                <w:rFonts w:eastAsia="Calibri"/>
                <w:b/>
              </w:rPr>
            </w:pPr>
            <w:r>
              <w:rPr>
                <w:b/>
                <w:lang w:eastAsia="lt-LT"/>
              </w:rPr>
              <w:t>PAREIŠKĖJO EKONOMINIO GYVYBINGUMO RODIKLIAI</w:t>
            </w:r>
          </w:p>
          <w:p w14:paraId="35908983" w14:textId="77777777" w:rsidR="006C1251" w:rsidRDefault="00A20C75">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6C1251" w14:paraId="3590898D"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85" w14:textId="77777777" w:rsidR="006C1251" w:rsidRDefault="00A20C75">
            <w:pPr>
              <w:tabs>
                <w:tab w:val="left" w:pos="3555"/>
              </w:tabs>
              <w:jc w:val="center"/>
              <w:rPr>
                <w:rFonts w:eastAsia="Calibri"/>
                <w:b/>
                <w:sz w:val="22"/>
                <w:szCs w:val="22"/>
              </w:rPr>
            </w:pPr>
            <w:r>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986" w14:textId="77777777" w:rsidR="006C1251" w:rsidRDefault="00A20C75">
            <w:pPr>
              <w:tabs>
                <w:tab w:val="left" w:pos="3555"/>
              </w:tabs>
              <w:jc w:val="center"/>
              <w:rPr>
                <w:rFonts w:eastAsia="Calibri"/>
                <w:b/>
                <w:sz w:val="22"/>
                <w:szCs w:val="22"/>
              </w:rPr>
            </w:pPr>
            <w:r>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987" w14:textId="77777777" w:rsidR="006C1251" w:rsidRDefault="00A20C75">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5908988" w14:textId="77777777" w:rsidR="006C1251" w:rsidRDefault="00A20C75">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989" w14:textId="77777777" w:rsidR="006C1251" w:rsidRDefault="00A20C75">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98A" w14:textId="77777777" w:rsidR="006C1251" w:rsidRDefault="00A20C75">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98B" w14:textId="77777777" w:rsidR="006C1251" w:rsidRDefault="00A20C75">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90898C" w14:textId="77777777" w:rsidR="006C1251" w:rsidRDefault="00A20C75">
            <w:pPr>
              <w:tabs>
                <w:tab w:val="left" w:pos="3555"/>
              </w:tabs>
              <w:jc w:val="center"/>
              <w:rPr>
                <w:rFonts w:eastAsia="Calibri"/>
                <w:b/>
                <w:sz w:val="22"/>
                <w:szCs w:val="22"/>
              </w:rPr>
            </w:pPr>
            <w:r>
              <w:rPr>
                <w:b/>
                <w:lang w:eastAsia="lt-LT"/>
              </w:rPr>
              <w:t>VIII</w:t>
            </w:r>
          </w:p>
        </w:tc>
      </w:tr>
      <w:tr w:rsidR="006C1251" w14:paraId="35908994" w14:textId="77777777">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8E" w14:textId="77777777" w:rsidR="006C1251" w:rsidRDefault="00A20C75">
            <w:pPr>
              <w:tabs>
                <w:tab w:val="left" w:pos="3555"/>
              </w:tabs>
              <w:jc w:val="center"/>
              <w:rPr>
                <w:rFonts w:eastAsia="Calibri"/>
                <w:b/>
                <w:sz w:val="22"/>
                <w:szCs w:val="22"/>
              </w:rPr>
            </w:pPr>
            <w:r>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8F" w14:textId="77777777" w:rsidR="006C1251" w:rsidRDefault="00A20C75">
            <w:pPr>
              <w:tabs>
                <w:tab w:val="left" w:pos="3555"/>
              </w:tabs>
              <w:jc w:val="center"/>
              <w:rPr>
                <w:rFonts w:eastAsia="Calibri"/>
                <w:b/>
                <w:sz w:val="22"/>
                <w:szCs w:val="22"/>
              </w:rPr>
            </w:pPr>
            <w:r>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990" w14:textId="77777777" w:rsidR="006C1251" w:rsidRDefault="00A20C75">
            <w:pPr>
              <w:tabs>
                <w:tab w:val="left" w:pos="3555"/>
              </w:tabs>
              <w:jc w:val="center"/>
              <w:rPr>
                <w:rFonts w:eastAsia="Calibri"/>
                <w:b/>
                <w:lang w:eastAsia="lt-LT"/>
              </w:rPr>
            </w:pPr>
            <w:r>
              <w:rPr>
                <w:b/>
                <w:lang w:eastAsia="lt-LT"/>
              </w:rPr>
              <w:t>Ataskaitiniai arba praėję ataskaitiniai metai (pasirinktinai)</w:t>
            </w:r>
          </w:p>
          <w:p w14:paraId="35908991" w14:textId="77777777" w:rsidR="006C1251" w:rsidRDefault="00A20C75">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2"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3" w14:textId="77777777" w:rsidR="006C1251" w:rsidRDefault="00A20C75">
            <w:pPr>
              <w:tabs>
                <w:tab w:val="left" w:pos="3555"/>
              </w:tabs>
              <w:jc w:val="center"/>
              <w:rPr>
                <w:rFonts w:eastAsia="Calibri"/>
                <w:b/>
                <w:sz w:val="22"/>
                <w:szCs w:val="22"/>
              </w:rPr>
            </w:pPr>
            <w:r>
              <w:rPr>
                <w:b/>
                <w:lang w:eastAsia="lt-LT"/>
              </w:rPr>
              <w:t>Kontrolės laikotarpis</w:t>
            </w:r>
          </w:p>
        </w:tc>
      </w:tr>
      <w:tr w:rsidR="006C1251" w14:paraId="359089A2" w14:textId="77777777">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5908995" w14:textId="77777777" w:rsidR="006C1251" w:rsidRDefault="006C1251">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5908996" w14:textId="77777777" w:rsidR="006C1251" w:rsidRDefault="006C1251">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5908997" w14:textId="77777777" w:rsidR="006C1251" w:rsidRDefault="006C1251">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8" w14:textId="77777777" w:rsidR="006C1251" w:rsidRDefault="00A20C75">
            <w:pPr>
              <w:tabs>
                <w:tab w:val="left" w:pos="3555"/>
              </w:tabs>
              <w:jc w:val="center"/>
              <w:rPr>
                <w:rFonts w:eastAsia="Calibri"/>
                <w:b/>
              </w:rPr>
            </w:pPr>
            <w:r>
              <w:rPr>
                <w:b/>
                <w:lang w:eastAsia="lt-LT"/>
              </w:rPr>
              <w:t>I metai</w:t>
            </w:r>
          </w:p>
          <w:p w14:paraId="35908999" w14:textId="77777777" w:rsidR="006C1251" w:rsidRDefault="00A20C75">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A" w14:textId="77777777" w:rsidR="006C1251" w:rsidRDefault="00A20C75">
            <w:pPr>
              <w:tabs>
                <w:tab w:val="left" w:pos="3555"/>
              </w:tabs>
              <w:jc w:val="center"/>
              <w:rPr>
                <w:rFonts w:eastAsia="Calibri"/>
                <w:b/>
              </w:rPr>
            </w:pPr>
            <w:r>
              <w:rPr>
                <w:b/>
                <w:lang w:eastAsia="lt-LT"/>
              </w:rPr>
              <w:t>II metai</w:t>
            </w:r>
          </w:p>
          <w:p w14:paraId="3590899B" w14:textId="77777777" w:rsidR="006C1251" w:rsidRDefault="00A20C75">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C" w14:textId="77777777" w:rsidR="006C1251" w:rsidRDefault="00A20C75">
            <w:pPr>
              <w:tabs>
                <w:tab w:val="left" w:pos="3555"/>
              </w:tabs>
              <w:jc w:val="center"/>
              <w:rPr>
                <w:rFonts w:eastAsia="Calibri"/>
                <w:b/>
              </w:rPr>
            </w:pPr>
            <w:r>
              <w:rPr>
                <w:b/>
                <w:lang w:eastAsia="lt-LT"/>
              </w:rPr>
              <w:t>I metai</w:t>
            </w:r>
          </w:p>
          <w:p w14:paraId="3590899D" w14:textId="77777777" w:rsidR="006C1251" w:rsidRDefault="00A20C75">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9E" w14:textId="77777777" w:rsidR="006C1251" w:rsidRDefault="00A20C75">
            <w:pPr>
              <w:tabs>
                <w:tab w:val="left" w:pos="3555"/>
              </w:tabs>
              <w:jc w:val="center"/>
              <w:rPr>
                <w:rFonts w:eastAsia="Calibri"/>
                <w:b/>
              </w:rPr>
            </w:pPr>
            <w:r>
              <w:rPr>
                <w:b/>
                <w:lang w:eastAsia="lt-LT"/>
              </w:rPr>
              <w:t>II metai</w:t>
            </w:r>
          </w:p>
          <w:p w14:paraId="3590899F" w14:textId="77777777" w:rsidR="006C1251" w:rsidRDefault="00A20C75">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A0" w14:textId="77777777" w:rsidR="006C1251" w:rsidRDefault="00A20C75">
            <w:pPr>
              <w:tabs>
                <w:tab w:val="left" w:pos="3555"/>
              </w:tabs>
              <w:jc w:val="center"/>
              <w:rPr>
                <w:rFonts w:eastAsia="Calibri"/>
                <w:b/>
              </w:rPr>
            </w:pPr>
            <w:r>
              <w:rPr>
                <w:b/>
                <w:lang w:eastAsia="lt-LT"/>
              </w:rPr>
              <w:t>III metai</w:t>
            </w:r>
          </w:p>
          <w:p w14:paraId="359089A1" w14:textId="77777777" w:rsidR="006C1251" w:rsidRDefault="00A20C75">
            <w:pPr>
              <w:tabs>
                <w:tab w:val="left" w:pos="3555"/>
              </w:tabs>
              <w:jc w:val="center"/>
              <w:rPr>
                <w:rFonts w:eastAsia="Calibri"/>
                <w:b/>
                <w:sz w:val="22"/>
                <w:szCs w:val="22"/>
              </w:rPr>
            </w:pPr>
            <w:r>
              <w:rPr>
                <w:b/>
                <w:lang w:eastAsia="lt-LT"/>
              </w:rPr>
              <w:t>[20...&gt;</w:t>
            </w:r>
          </w:p>
        </w:tc>
      </w:tr>
      <w:tr w:rsidR="006C1251" w14:paraId="359089AB"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A3" w14:textId="77777777" w:rsidR="006C1251" w:rsidRDefault="00A20C75">
            <w:pPr>
              <w:tabs>
                <w:tab w:val="left" w:pos="3555"/>
              </w:tabs>
              <w:jc w:val="center"/>
              <w:rPr>
                <w:rFonts w:eastAsia="Calibri"/>
                <w:b/>
                <w:sz w:val="22"/>
                <w:szCs w:val="22"/>
              </w:rPr>
            </w:pPr>
            <w:r>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A4" w14:textId="77777777" w:rsidR="006C1251" w:rsidRDefault="00A20C75">
            <w:pPr>
              <w:rPr>
                <w:rFonts w:eastAsia="Calibri"/>
                <w:b/>
                <w:bCs/>
                <w:sz w:val="22"/>
                <w:szCs w:val="22"/>
              </w:rPr>
            </w:pPr>
            <w:r>
              <w:rPr>
                <w:b/>
                <w:bCs/>
                <w:lang w:eastAsia="lt-LT"/>
              </w:rPr>
              <w:t xml:space="preserve">Skolos </w:t>
            </w:r>
            <w:r>
              <w:rPr>
                <w:b/>
                <w:bCs/>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359089A5"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59089A6"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9A7"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9A8"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9A9"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9AA" w14:textId="77777777" w:rsidR="006C1251" w:rsidRDefault="006C1251">
            <w:pPr>
              <w:tabs>
                <w:tab w:val="left" w:pos="3555"/>
              </w:tabs>
              <w:jc w:val="center"/>
              <w:rPr>
                <w:rFonts w:eastAsia="Calibri"/>
                <w:b/>
                <w:sz w:val="22"/>
                <w:szCs w:val="22"/>
              </w:rPr>
            </w:pPr>
          </w:p>
        </w:tc>
      </w:tr>
      <w:tr w:rsidR="006C1251" w14:paraId="359089B4" w14:textId="7777777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AC" w14:textId="77777777" w:rsidR="006C1251" w:rsidRDefault="00A20C75">
            <w:pPr>
              <w:tabs>
                <w:tab w:val="left" w:pos="3555"/>
              </w:tabs>
              <w:jc w:val="center"/>
              <w:rPr>
                <w:rFonts w:eastAsia="Calibri"/>
                <w:b/>
                <w:sz w:val="22"/>
                <w:szCs w:val="22"/>
              </w:rPr>
            </w:pPr>
            <w:r>
              <w:rPr>
                <w:b/>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AD" w14:textId="77777777" w:rsidR="006C1251" w:rsidRDefault="00A20C75">
            <w:pPr>
              <w:rPr>
                <w:rFonts w:eastAsia="Calibri"/>
                <w:b/>
                <w:bCs/>
                <w:sz w:val="22"/>
                <w:szCs w:val="22"/>
              </w:rPr>
            </w:pPr>
            <w:r>
              <w:rPr>
                <w:b/>
                <w:bCs/>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359089AE" w14:textId="77777777" w:rsidR="006C1251" w:rsidRDefault="006C1251">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59089AF" w14:textId="77777777" w:rsidR="006C1251" w:rsidRDefault="006C1251">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9B0" w14:textId="77777777" w:rsidR="006C1251" w:rsidRDefault="006C1251">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9B1" w14:textId="77777777" w:rsidR="006C1251" w:rsidRDefault="006C1251">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089B2" w14:textId="77777777" w:rsidR="006C1251" w:rsidRDefault="006C1251">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089B3" w14:textId="77777777" w:rsidR="006C1251" w:rsidRDefault="006C1251">
            <w:pPr>
              <w:tabs>
                <w:tab w:val="left" w:pos="3555"/>
              </w:tabs>
              <w:jc w:val="center"/>
              <w:rPr>
                <w:rFonts w:eastAsia="Calibri"/>
                <w:b/>
                <w:sz w:val="22"/>
                <w:szCs w:val="22"/>
              </w:rPr>
            </w:pPr>
          </w:p>
        </w:tc>
      </w:tr>
    </w:tbl>
    <w:p w14:paraId="359089B5" w14:textId="11CFED79"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6C1251" w14:paraId="359089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9089B6" w14:textId="0FB64F8E" w:rsidR="006C1251" w:rsidRDefault="00A20C75">
            <w:pPr>
              <w:tabs>
                <w:tab w:val="left" w:pos="3555"/>
              </w:tabs>
              <w:rPr>
                <w:rFonts w:eastAsia="Calibri"/>
                <w:b/>
                <w:sz w:val="22"/>
                <w:szCs w:val="22"/>
              </w:rPr>
            </w:pPr>
            <w:r>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359089B7" w14:textId="77777777" w:rsidR="006C1251" w:rsidRDefault="00A20C75">
            <w:pPr>
              <w:tabs>
                <w:tab w:val="left" w:pos="3555"/>
              </w:tabs>
              <w:rPr>
                <w:rFonts w:eastAsia="Calibri"/>
                <w:b/>
              </w:rPr>
            </w:pPr>
            <w:r>
              <w:rPr>
                <w:b/>
                <w:lang w:eastAsia="lt-LT"/>
              </w:rPr>
              <w:t xml:space="preserve">SOCIALINIO VERSLO SOCIALINIO POVEIKIO MATAVIMO RODIKLIŲ APIBŪDINIMAS </w:t>
            </w:r>
          </w:p>
          <w:p w14:paraId="359089B8" w14:textId="77777777" w:rsidR="006C1251" w:rsidRDefault="00A20C75">
            <w:pPr>
              <w:tabs>
                <w:tab w:val="left" w:pos="3555"/>
              </w:tabs>
              <w:jc w:val="both"/>
              <w:rPr>
                <w:i/>
                <w:sz w:val="20"/>
                <w:lang w:eastAsia="lt-LT"/>
              </w:rPr>
            </w:pPr>
            <w:r>
              <w:rPr>
                <w:i/>
                <w:sz w:val="20"/>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0"/>
                <w:lang w:eastAsia="lt-LT"/>
              </w:rPr>
              <w:t xml:space="preserve">imo ir kontrolės laikotarpį. </w:t>
            </w:r>
          </w:p>
          <w:p w14:paraId="359089B9" w14:textId="77777777" w:rsidR="006C1251" w:rsidRDefault="00A20C75">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359089BA" w14:textId="77777777" w:rsidR="006C1251" w:rsidRDefault="00A20C75">
            <w:pPr>
              <w:tabs>
                <w:tab w:val="left" w:pos="3555"/>
              </w:tabs>
              <w:jc w:val="both"/>
              <w:rPr>
                <w:i/>
                <w:sz w:val="20"/>
                <w:lang w:eastAsia="lt-LT"/>
              </w:rPr>
            </w:pPr>
            <w:r>
              <w:rPr>
                <w:i/>
                <w:sz w:val="20"/>
                <w:lang w:eastAsia="lt-LT"/>
              </w:rPr>
              <w:t>III lentelės stulpelyje nu</w:t>
            </w:r>
            <w:r>
              <w:rPr>
                <w:i/>
                <w:sz w:val="20"/>
                <w:lang w:eastAsia="lt-LT"/>
              </w:rPr>
              <w:t>rodoma rodiklio skaitinė reikšmė, gaunama užpildžius Socialinio poveikio matavimo skaičiuoklės rodiklius.</w:t>
            </w:r>
          </w:p>
          <w:p w14:paraId="359089BB" w14:textId="77777777" w:rsidR="006C1251" w:rsidRDefault="00A20C75">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w:t>
            </w:r>
            <w:r>
              <w:rPr>
                <w:i/>
                <w:sz w:val="20"/>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6C1251" w14:paraId="359089C0" w14:textId="77777777">
        <w:tc>
          <w:tcPr>
            <w:tcW w:w="846" w:type="dxa"/>
            <w:tcBorders>
              <w:top w:val="single" w:sz="4" w:space="0" w:color="auto"/>
              <w:left w:val="single" w:sz="4" w:space="0" w:color="auto"/>
              <w:bottom w:val="single" w:sz="4" w:space="0" w:color="auto"/>
              <w:right w:val="single" w:sz="4" w:space="0" w:color="auto"/>
            </w:tcBorders>
            <w:hideMark/>
          </w:tcPr>
          <w:p w14:paraId="359089BD" w14:textId="77777777" w:rsidR="006C1251" w:rsidRDefault="00A20C75">
            <w:pPr>
              <w:tabs>
                <w:tab w:val="left" w:pos="3555"/>
              </w:tabs>
              <w:jc w:val="center"/>
              <w:rPr>
                <w:rFonts w:eastAsia="Calibri"/>
                <w:b/>
                <w:sz w:val="22"/>
                <w:szCs w:val="22"/>
              </w:rPr>
            </w:pPr>
            <w:r>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359089BE" w14:textId="77777777" w:rsidR="006C1251" w:rsidRDefault="00A20C75">
            <w:pPr>
              <w:tabs>
                <w:tab w:val="left" w:pos="3555"/>
              </w:tabs>
              <w:jc w:val="center"/>
              <w:rPr>
                <w:rFonts w:eastAsia="Calibri"/>
                <w:b/>
                <w:sz w:val="22"/>
                <w:szCs w:val="22"/>
              </w:rPr>
            </w:pPr>
            <w:r>
              <w:rPr>
                <w:b/>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359089BF" w14:textId="77777777" w:rsidR="006C1251" w:rsidRDefault="00A20C75">
            <w:pPr>
              <w:tabs>
                <w:tab w:val="left" w:pos="3555"/>
              </w:tabs>
              <w:jc w:val="center"/>
              <w:rPr>
                <w:rFonts w:eastAsia="Calibri"/>
                <w:b/>
                <w:sz w:val="22"/>
                <w:szCs w:val="22"/>
              </w:rPr>
            </w:pPr>
            <w:r>
              <w:rPr>
                <w:b/>
                <w:lang w:eastAsia="lt-LT"/>
              </w:rPr>
              <w:t>III</w:t>
            </w:r>
          </w:p>
        </w:tc>
      </w:tr>
      <w:tr w:rsidR="006C1251" w14:paraId="359089C4"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9C1" w14:textId="77777777" w:rsidR="006C1251" w:rsidRDefault="00A20C75">
            <w:pPr>
              <w:tabs>
                <w:tab w:val="left" w:pos="3555"/>
              </w:tabs>
              <w:jc w:val="center"/>
              <w:rPr>
                <w:rFonts w:eastAsia="Calibri"/>
                <w:b/>
                <w:sz w:val="22"/>
                <w:szCs w:val="22"/>
              </w:rPr>
            </w:pPr>
            <w:r>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9C2" w14:textId="77777777" w:rsidR="006C1251" w:rsidRDefault="00A20C75">
            <w:pPr>
              <w:tabs>
                <w:tab w:val="left" w:pos="3555"/>
              </w:tabs>
              <w:jc w:val="center"/>
              <w:rPr>
                <w:rFonts w:eastAsia="Calibri"/>
                <w:b/>
                <w:sz w:val="22"/>
                <w:szCs w:val="22"/>
              </w:rPr>
            </w:pPr>
            <w:r>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359089C3" w14:textId="77777777" w:rsidR="006C1251" w:rsidRDefault="00A20C75">
            <w:pPr>
              <w:tabs>
                <w:tab w:val="left" w:pos="3555"/>
              </w:tabs>
              <w:jc w:val="center"/>
              <w:rPr>
                <w:rFonts w:eastAsia="Calibri"/>
                <w:b/>
                <w:sz w:val="22"/>
                <w:szCs w:val="22"/>
              </w:rPr>
            </w:pPr>
            <w:r>
              <w:rPr>
                <w:b/>
                <w:lang w:eastAsia="lt-LT"/>
              </w:rPr>
              <w:t>Pagrindinio rodiklio skaitinė reikšmė (nurodomas mato vnt.)</w:t>
            </w:r>
          </w:p>
        </w:tc>
      </w:tr>
      <w:tr w:rsidR="006C1251" w14:paraId="359089C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9089C5" w14:textId="77777777" w:rsidR="006C1251" w:rsidRDefault="00A20C75">
            <w:pPr>
              <w:tabs>
                <w:tab w:val="left" w:pos="3555"/>
              </w:tabs>
              <w:jc w:val="center"/>
              <w:rPr>
                <w:rFonts w:eastAsia="Calibri"/>
                <w:b/>
                <w:sz w:val="22"/>
                <w:szCs w:val="22"/>
              </w:rPr>
            </w:pPr>
            <w:r>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359089C6" w14:textId="77777777" w:rsidR="006C1251" w:rsidRDefault="006C1251">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C7" w14:textId="77777777" w:rsidR="006C1251" w:rsidRDefault="006C1251">
            <w:pPr>
              <w:tabs>
                <w:tab w:val="left" w:pos="3555"/>
              </w:tabs>
              <w:jc w:val="both"/>
              <w:rPr>
                <w:rFonts w:eastAsia="Calibri"/>
                <w:i/>
                <w:sz w:val="22"/>
                <w:szCs w:val="22"/>
              </w:rPr>
            </w:pPr>
          </w:p>
        </w:tc>
      </w:tr>
      <w:tr w:rsidR="006C1251" w14:paraId="359089CC"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9089C9" w14:textId="77777777" w:rsidR="006C1251" w:rsidRDefault="00A20C75">
            <w:pPr>
              <w:tabs>
                <w:tab w:val="left" w:pos="3555"/>
              </w:tabs>
              <w:jc w:val="center"/>
              <w:rPr>
                <w:rFonts w:eastAsia="Calibri"/>
                <w:b/>
                <w:sz w:val="22"/>
                <w:szCs w:val="22"/>
              </w:rPr>
            </w:pPr>
            <w:r>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359089CA"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CB" w14:textId="77777777" w:rsidR="006C1251" w:rsidRDefault="006C1251">
            <w:pPr>
              <w:tabs>
                <w:tab w:val="left" w:pos="3555"/>
              </w:tabs>
              <w:jc w:val="center"/>
              <w:rPr>
                <w:rFonts w:eastAsia="Calibri"/>
                <w:b/>
                <w:sz w:val="22"/>
                <w:szCs w:val="22"/>
              </w:rPr>
            </w:pPr>
          </w:p>
        </w:tc>
      </w:tr>
      <w:tr w:rsidR="006C1251" w14:paraId="359089D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9089CD" w14:textId="77777777" w:rsidR="006C1251" w:rsidRDefault="00A20C75">
            <w:pPr>
              <w:tabs>
                <w:tab w:val="left" w:pos="3555"/>
              </w:tabs>
              <w:jc w:val="center"/>
              <w:rPr>
                <w:rFonts w:eastAsia="Calibri"/>
                <w:b/>
                <w:sz w:val="22"/>
                <w:szCs w:val="22"/>
              </w:rPr>
            </w:pPr>
            <w:r>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359089CE"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CF" w14:textId="77777777" w:rsidR="006C1251" w:rsidRDefault="006C1251">
            <w:pPr>
              <w:tabs>
                <w:tab w:val="left" w:pos="3555"/>
              </w:tabs>
              <w:jc w:val="center"/>
              <w:rPr>
                <w:rFonts w:eastAsia="Calibri"/>
                <w:b/>
                <w:sz w:val="22"/>
                <w:szCs w:val="22"/>
              </w:rPr>
            </w:pPr>
          </w:p>
        </w:tc>
      </w:tr>
      <w:tr w:rsidR="006C1251" w14:paraId="359089D4" w14:textId="77777777">
        <w:tc>
          <w:tcPr>
            <w:tcW w:w="846" w:type="dxa"/>
            <w:tcBorders>
              <w:top w:val="single" w:sz="4" w:space="0" w:color="auto"/>
              <w:left w:val="single" w:sz="4" w:space="0" w:color="auto"/>
              <w:bottom w:val="single" w:sz="4" w:space="0" w:color="auto"/>
              <w:right w:val="single" w:sz="4" w:space="0" w:color="auto"/>
            </w:tcBorders>
            <w:hideMark/>
          </w:tcPr>
          <w:p w14:paraId="359089D1" w14:textId="77777777" w:rsidR="006C1251" w:rsidRDefault="00A20C75">
            <w:pPr>
              <w:tabs>
                <w:tab w:val="left" w:pos="3555"/>
              </w:tabs>
              <w:jc w:val="center"/>
              <w:rPr>
                <w:rFonts w:eastAsia="Calibri"/>
                <w:b/>
                <w:sz w:val="22"/>
                <w:szCs w:val="22"/>
              </w:rPr>
            </w:pPr>
            <w:r>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359089D2"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D3" w14:textId="77777777" w:rsidR="006C1251" w:rsidRDefault="006C1251">
            <w:pPr>
              <w:tabs>
                <w:tab w:val="left" w:pos="3555"/>
              </w:tabs>
              <w:jc w:val="center"/>
              <w:rPr>
                <w:rFonts w:eastAsia="Calibri"/>
                <w:b/>
                <w:sz w:val="22"/>
                <w:szCs w:val="22"/>
              </w:rPr>
            </w:pPr>
          </w:p>
        </w:tc>
      </w:tr>
      <w:tr w:rsidR="006C1251" w14:paraId="359089D6" w14:textId="77777777">
        <w:tc>
          <w:tcPr>
            <w:tcW w:w="9639" w:type="dxa"/>
            <w:gridSpan w:val="5"/>
            <w:tcBorders>
              <w:top w:val="single" w:sz="4" w:space="0" w:color="auto"/>
              <w:left w:val="single" w:sz="4" w:space="0" w:color="auto"/>
              <w:bottom w:val="single" w:sz="4" w:space="0" w:color="auto"/>
              <w:right w:val="single" w:sz="4" w:space="0" w:color="auto"/>
            </w:tcBorders>
            <w:hideMark/>
          </w:tcPr>
          <w:p w14:paraId="359089D5" w14:textId="77777777" w:rsidR="006C1251" w:rsidRDefault="00A20C75">
            <w:pPr>
              <w:tabs>
                <w:tab w:val="left" w:pos="3555"/>
              </w:tabs>
              <w:jc w:val="center"/>
              <w:rPr>
                <w:rFonts w:eastAsia="Calibri"/>
                <w:b/>
                <w:sz w:val="22"/>
                <w:szCs w:val="22"/>
              </w:rPr>
            </w:pPr>
            <w:r>
              <w:rPr>
                <w:b/>
                <w:lang w:eastAsia="lt-LT"/>
              </w:rPr>
              <w:t>IV</w:t>
            </w:r>
          </w:p>
        </w:tc>
      </w:tr>
      <w:tr w:rsidR="006C1251" w14:paraId="359089D9" w14:textId="77777777">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59089D7" w14:textId="77777777" w:rsidR="006C1251" w:rsidRDefault="00A20C75">
            <w:pPr>
              <w:tabs>
                <w:tab w:val="left" w:pos="3555"/>
              </w:tabs>
              <w:rPr>
                <w:rFonts w:eastAsia="Calibri"/>
                <w:b/>
              </w:rPr>
            </w:pPr>
            <w:r>
              <w:rPr>
                <w:b/>
                <w:lang w:eastAsia="lt-LT"/>
              </w:rPr>
              <w:t>Galimi papildomi socialinio poveikio rodikliai (kokybiniai efektai)</w:t>
            </w:r>
          </w:p>
          <w:p w14:paraId="359089D8" w14:textId="77777777" w:rsidR="006C1251" w:rsidRDefault="00A20C75">
            <w:pPr>
              <w:tabs>
                <w:tab w:val="left" w:pos="3555"/>
              </w:tabs>
              <w:jc w:val="both"/>
              <w:rPr>
                <w:rFonts w:eastAsia="Calibri"/>
                <w:b/>
                <w:sz w:val="20"/>
              </w:rPr>
            </w:pPr>
            <w:r>
              <w:rPr>
                <w:i/>
                <w:sz w:val="20"/>
                <w:lang w:eastAsia="lt-LT"/>
              </w:rPr>
              <w:t xml:space="preserve">(aprašomi galimi kokybiniai vykdomo socialinio verslo </w:t>
            </w:r>
            <w:r>
              <w:rPr>
                <w:i/>
                <w:sz w:val="20"/>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0"/>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0"/>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0"/>
                <w:lang w:eastAsia="lt-LT"/>
              </w:rPr>
              <w:t xml:space="preserve"> nustatyti, ar po socialinio verslo intervencijos buvo užfiksuota smurto artimoje aplinkoje atvejų, ar sąlygos gyventi vaikams yra geresnės ir švaresnės, ar pakanka maisto ir pan.).</w:t>
            </w:r>
          </w:p>
        </w:tc>
      </w:tr>
      <w:tr w:rsidR="006C1251" w14:paraId="359089DE" w14:textId="77777777">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9DA" w14:textId="77777777" w:rsidR="006C1251" w:rsidRDefault="00A20C75">
            <w:pPr>
              <w:tabs>
                <w:tab w:val="left" w:pos="3555"/>
              </w:tabs>
              <w:jc w:val="center"/>
              <w:rPr>
                <w:rFonts w:eastAsia="Calibri"/>
                <w:b/>
                <w:sz w:val="22"/>
                <w:szCs w:val="22"/>
              </w:rPr>
            </w:pPr>
            <w:r>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359089DB" w14:textId="77777777" w:rsidR="006C1251" w:rsidRDefault="00A20C75">
            <w:pPr>
              <w:tabs>
                <w:tab w:val="left" w:pos="3555"/>
              </w:tabs>
              <w:jc w:val="center"/>
              <w:rPr>
                <w:rFonts w:eastAsia="Calibri"/>
                <w:b/>
                <w:sz w:val="22"/>
                <w:szCs w:val="22"/>
              </w:rPr>
            </w:pPr>
            <w:r>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359089DC" w14:textId="77777777" w:rsidR="006C1251" w:rsidRDefault="00A20C75">
            <w:pPr>
              <w:tabs>
                <w:tab w:val="left" w:pos="3555"/>
              </w:tabs>
              <w:jc w:val="center"/>
              <w:rPr>
                <w:rFonts w:eastAsia="Calibri"/>
                <w:b/>
                <w:sz w:val="22"/>
                <w:szCs w:val="22"/>
              </w:rPr>
            </w:pPr>
            <w:r>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359089DD" w14:textId="77777777" w:rsidR="006C1251" w:rsidRDefault="00A20C75">
            <w:pPr>
              <w:tabs>
                <w:tab w:val="left" w:pos="3555"/>
              </w:tabs>
              <w:jc w:val="center"/>
              <w:rPr>
                <w:rFonts w:eastAsia="Calibri"/>
                <w:b/>
                <w:sz w:val="22"/>
                <w:szCs w:val="22"/>
              </w:rPr>
            </w:pPr>
            <w:r>
              <w:rPr>
                <w:b/>
                <w:lang w:eastAsia="lt-LT"/>
              </w:rPr>
              <w:t>Papildomo rodiklio matavimo būdas</w:t>
            </w:r>
          </w:p>
        </w:tc>
      </w:tr>
      <w:tr w:rsidR="006C1251" w14:paraId="359089E3"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59089DF" w14:textId="77777777" w:rsidR="006C1251" w:rsidRDefault="00A20C75">
            <w:pPr>
              <w:tabs>
                <w:tab w:val="left" w:pos="3555"/>
              </w:tabs>
              <w:jc w:val="center"/>
              <w:rPr>
                <w:rFonts w:eastAsia="Calibri"/>
                <w:b/>
                <w:sz w:val="22"/>
                <w:szCs w:val="22"/>
              </w:rPr>
            </w:pPr>
            <w:r>
              <w:rPr>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359089E0" w14:textId="77777777" w:rsidR="006C1251" w:rsidRDefault="006C1251">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59089E1"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E2" w14:textId="77777777" w:rsidR="006C1251" w:rsidRDefault="006C1251">
            <w:pPr>
              <w:tabs>
                <w:tab w:val="left" w:pos="3555"/>
              </w:tabs>
              <w:jc w:val="center"/>
              <w:rPr>
                <w:rFonts w:eastAsia="Calibri"/>
                <w:b/>
                <w:sz w:val="22"/>
                <w:szCs w:val="22"/>
              </w:rPr>
            </w:pPr>
          </w:p>
        </w:tc>
      </w:tr>
      <w:tr w:rsidR="006C1251" w14:paraId="359089E8"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59089E4" w14:textId="77777777" w:rsidR="006C1251" w:rsidRDefault="00A20C75">
            <w:pPr>
              <w:tabs>
                <w:tab w:val="left" w:pos="3555"/>
              </w:tabs>
              <w:jc w:val="center"/>
              <w:rPr>
                <w:rFonts w:eastAsia="Calibri"/>
                <w:b/>
                <w:sz w:val="22"/>
                <w:szCs w:val="22"/>
              </w:rPr>
            </w:pPr>
            <w:r>
              <w:rPr>
                <w:b/>
                <w:lang w:eastAsia="lt-LT"/>
              </w:rPr>
              <w:t>2.</w:t>
            </w:r>
          </w:p>
        </w:tc>
        <w:tc>
          <w:tcPr>
            <w:tcW w:w="2288" w:type="dxa"/>
            <w:tcBorders>
              <w:top w:val="single" w:sz="4" w:space="0" w:color="auto"/>
              <w:left w:val="single" w:sz="4" w:space="0" w:color="auto"/>
              <w:bottom w:val="single" w:sz="4" w:space="0" w:color="auto"/>
              <w:right w:val="single" w:sz="4" w:space="0" w:color="auto"/>
            </w:tcBorders>
          </w:tcPr>
          <w:p w14:paraId="359089E5" w14:textId="77777777" w:rsidR="006C1251" w:rsidRDefault="006C1251">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59089E6"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E7" w14:textId="77777777" w:rsidR="006C1251" w:rsidRDefault="006C1251">
            <w:pPr>
              <w:tabs>
                <w:tab w:val="left" w:pos="3555"/>
              </w:tabs>
              <w:jc w:val="center"/>
              <w:rPr>
                <w:rFonts w:eastAsia="Calibri"/>
                <w:b/>
                <w:sz w:val="22"/>
                <w:szCs w:val="22"/>
              </w:rPr>
            </w:pPr>
          </w:p>
        </w:tc>
      </w:tr>
      <w:tr w:rsidR="006C1251" w14:paraId="359089ED"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59089E9" w14:textId="77777777" w:rsidR="006C1251" w:rsidRDefault="00A20C75">
            <w:pPr>
              <w:tabs>
                <w:tab w:val="left" w:pos="3555"/>
              </w:tabs>
              <w:jc w:val="center"/>
              <w:rPr>
                <w:rFonts w:eastAsia="Calibri"/>
                <w:b/>
                <w:sz w:val="22"/>
                <w:szCs w:val="22"/>
              </w:rPr>
            </w:pPr>
            <w:r>
              <w:rPr>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359089EA" w14:textId="77777777" w:rsidR="006C1251" w:rsidRDefault="006C1251">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59089EB"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EC" w14:textId="77777777" w:rsidR="006C1251" w:rsidRDefault="006C1251">
            <w:pPr>
              <w:tabs>
                <w:tab w:val="left" w:pos="3555"/>
              </w:tabs>
              <w:jc w:val="center"/>
              <w:rPr>
                <w:rFonts w:eastAsia="Calibri"/>
                <w:b/>
                <w:sz w:val="22"/>
                <w:szCs w:val="22"/>
              </w:rPr>
            </w:pPr>
          </w:p>
        </w:tc>
      </w:tr>
      <w:tr w:rsidR="006C1251" w14:paraId="359089F2" w14:textId="77777777">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59089EE" w14:textId="77777777" w:rsidR="006C1251" w:rsidRDefault="00A20C75">
            <w:pPr>
              <w:tabs>
                <w:tab w:val="left" w:pos="3555"/>
              </w:tabs>
              <w:jc w:val="center"/>
              <w:rPr>
                <w:rFonts w:eastAsia="Calibri"/>
                <w:b/>
                <w:sz w:val="22"/>
                <w:szCs w:val="22"/>
              </w:rPr>
            </w:pPr>
            <w:r>
              <w:rPr>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359089EF" w14:textId="77777777" w:rsidR="006C1251" w:rsidRDefault="006C1251">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359089F0" w14:textId="77777777" w:rsidR="006C1251" w:rsidRDefault="006C1251">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59089F1" w14:textId="77777777" w:rsidR="006C1251" w:rsidRDefault="006C1251">
            <w:pPr>
              <w:tabs>
                <w:tab w:val="left" w:pos="3555"/>
              </w:tabs>
              <w:jc w:val="center"/>
              <w:rPr>
                <w:rFonts w:eastAsia="Calibri"/>
                <w:b/>
                <w:sz w:val="22"/>
                <w:szCs w:val="22"/>
              </w:rPr>
            </w:pPr>
          </w:p>
        </w:tc>
      </w:tr>
    </w:tbl>
    <w:p w14:paraId="359089F3" w14:textId="0C46B5BA" w:rsidR="006C1251" w:rsidRDefault="006C1251">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6C1251" w14:paraId="359089F7" w14:textId="77777777">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9F4" w14:textId="386CBF4D" w:rsidR="006C1251" w:rsidRDefault="00A20C75">
            <w:pPr>
              <w:tabs>
                <w:tab w:val="left" w:pos="3555"/>
              </w:tabs>
              <w:jc w:val="center"/>
              <w:rPr>
                <w:rFonts w:eastAsia="Calibri"/>
                <w:b/>
                <w:sz w:val="22"/>
                <w:szCs w:val="22"/>
              </w:rPr>
            </w:pPr>
            <w:r>
              <w:rPr>
                <w:b/>
                <w:lang w:eastAsia="lt-LT"/>
              </w:rPr>
              <w:lastRenderedPageBreak/>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9F5" w14:textId="77777777" w:rsidR="006C1251" w:rsidRDefault="00A20C75">
            <w:pPr>
              <w:tabs>
                <w:tab w:val="left" w:pos="3555"/>
              </w:tabs>
              <w:rPr>
                <w:rFonts w:eastAsia="Calibri"/>
                <w:b/>
              </w:rPr>
            </w:pPr>
            <w:r>
              <w:rPr>
                <w:b/>
                <w:lang w:eastAsia="lt-LT"/>
              </w:rPr>
              <w:t xml:space="preserve">SOCIALINIO VERSLO SOCIALINIO POVEIKIO MATAVIMO RODIKLIAI </w:t>
            </w:r>
          </w:p>
          <w:p w14:paraId="359089F6" w14:textId="77777777" w:rsidR="006C1251" w:rsidRDefault="00A20C75">
            <w:pPr>
              <w:tabs>
                <w:tab w:val="left" w:pos="3555"/>
              </w:tabs>
              <w:rPr>
                <w:rFonts w:eastAsia="Calibri"/>
                <w:i/>
                <w:sz w:val="20"/>
              </w:rPr>
            </w:pPr>
            <w:r>
              <w:rPr>
                <w:i/>
                <w:sz w:val="20"/>
                <w:lang w:eastAsia="lt-LT"/>
              </w:rPr>
              <w:t xml:space="preserve">Pildoma tik vykdant socialinį verslą pagal Socialinio poveikio matavimo </w:t>
            </w:r>
            <w:r>
              <w:rPr>
                <w:i/>
                <w:sz w:val="20"/>
                <w:lang w:eastAsia="lt-LT"/>
              </w:rPr>
              <w:t>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6C1251" w14:paraId="35908A00"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9F8" w14:textId="77777777" w:rsidR="006C1251" w:rsidRDefault="00A20C75">
            <w:pPr>
              <w:tabs>
                <w:tab w:val="left" w:pos="3555"/>
              </w:tabs>
              <w:jc w:val="center"/>
              <w:rPr>
                <w:rFonts w:eastAsia="Calibri"/>
                <w:b/>
                <w:sz w:val="22"/>
                <w:szCs w:val="22"/>
              </w:rPr>
            </w:pPr>
            <w:r>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359089F9" w14:textId="77777777" w:rsidR="006C1251" w:rsidRDefault="00A20C75">
            <w:pPr>
              <w:tabs>
                <w:tab w:val="left" w:pos="3555"/>
              </w:tabs>
              <w:jc w:val="center"/>
              <w:rPr>
                <w:rFonts w:eastAsia="Calibri"/>
                <w:b/>
                <w:sz w:val="22"/>
                <w:szCs w:val="22"/>
              </w:rPr>
            </w:pPr>
            <w:r>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359089FA" w14:textId="77777777" w:rsidR="006C1251" w:rsidRDefault="00A20C75">
            <w:pPr>
              <w:tabs>
                <w:tab w:val="left" w:pos="3555"/>
              </w:tabs>
              <w:jc w:val="center"/>
              <w:rPr>
                <w:rFonts w:eastAsia="Calibri"/>
                <w:b/>
                <w:sz w:val="22"/>
                <w:szCs w:val="22"/>
                <w:lang w:eastAsia="lt-LT"/>
              </w:rPr>
            </w:pPr>
            <w:r>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59089FB" w14:textId="77777777" w:rsidR="006C1251" w:rsidRDefault="00A20C75">
            <w:pPr>
              <w:tabs>
                <w:tab w:val="left" w:pos="3555"/>
              </w:tabs>
              <w:jc w:val="center"/>
              <w:rPr>
                <w:rFonts w:eastAsia="Calibri"/>
                <w:b/>
                <w:sz w:val="22"/>
                <w:szCs w:val="22"/>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59089FC" w14:textId="77777777" w:rsidR="006C1251" w:rsidRDefault="00A20C75">
            <w:pPr>
              <w:tabs>
                <w:tab w:val="left" w:pos="3555"/>
              </w:tabs>
              <w:jc w:val="center"/>
              <w:rPr>
                <w:rFonts w:eastAsia="Calibri"/>
                <w:b/>
                <w:sz w:val="22"/>
                <w:szCs w:val="22"/>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59089FD" w14:textId="77777777" w:rsidR="006C1251" w:rsidRDefault="00A20C75">
            <w:pPr>
              <w:tabs>
                <w:tab w:val="left" w:pos="3555"/>
              </w:tabs>
              <w:jc w:val="center"/>
              <w:rPr>
                <w:rFonts w:eastAsia="Calibri"/>
                <w:b/>
                <w:sz w:val="22"/>
                <w:szCs w:val="22"/>
              </w:rPr>
            </w:pPr>
            <w:r>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9FE" w14:textId="77777777" w:rsidR="006C1251" w:rsidRDefault="00A20C75">
            <w:pPr>
              <w:tabs>
                <w:tab w:val="left" w:pos="3555"/>
              </w:tabs>
              <w:jc w:val="center"/>
              <w:rPr>
                <w:rFonts w:eastAsia="Calibri"/>
                <w:b/>
                <w:sz w:val="22"/>
                <w:szCs w:val="22"/>
              </w:rPr>
            </w:pPr>
            <w:r>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359089FF" w14:textId="77777777" w:rsidR="006C1251" w:rsidRDefault="00A20C75">
            <w:pPr>
              <w:tabs>
                <w:tab w:val="left" w:pos="3555"/>
              </w:tabs>
              <w:jc w:val="center"/>
              <w:rPr>
                <w:rFonts w:eastAsia="Calibri"/>
                <w:b/>
                <w:sz w:val="22"/>
                <w:szCs w:val="22"/>
              </w:rPr>
            </w:pPr>
            <w:r>
              <w:rPr>
                <w:b/>
                <w:lang w:eastAsia="lt-LT"/>
              </w:rPr>
              <w:t>VIII</w:t>
            </w:r>
          </w:p>
        </w:tc>
      </w:tr>
      <w:tr w:rsidR="006C1251" w14:paraId="35908A06" w14:textId="77777777">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1" w14:textId="77777777" w:rsidR="006C1251" w:rsidRDefault="00A20C75">
            <w:pPr>
              <w:tabs>
                <w:tab w:val="left" w:pos="3555"/>
              </w:tabs>
              <w:jc w:val="center"/>
              <w:rPr>
                <w:rFonts w:eastAsia="Calibri"/>
                <w:b/>
                <w:sz w:val="22"/>
                <w:szCs w:val="22"/>
              </w:rPr>
            </w:pPr>
            <w:r>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2" w14:textId="77777777" w:rsidR="006C1251" w:rsidRDefault="00A20C75">
            <w:pPr>
              <w:tabs>
                <w:tab w:val="left" w:pos="3555"/>
              </w:tabs>
              <w:jc w:val="center"/>
              <w:rPr>
                <w:rFonts w:eastAsia="Calibri"/>
                <w:b/>
                <w:sz w:val="22"/>
                <w:szCs w:val="22"/>
              </w:rPr>
            </w:pPr>
            <w:r>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3" w14:textId="77777777" w:rsidR="006C1251" w:rsidRDefault="00A20C75">
            <w:pPr>
              <w:tabs>
                <w:tab w:val="left" w:pos="3555"/>
              </w:tabs>
              <w:jc w:val="center"/>
              <w:rPr>
                <w:rFonts w:eastAsia="Calibri"/>
                <w:b/>
                <w:sz w:val="22"/>
                <w:szCs w:val="22"/>
                <w:lang w:eastAsia="lt-LT"/>
              </w:rPr>
            </w:pPr>
            <w:r>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4"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5" w14:textId="77777777" w:rsidR="006C1251" w:rsidRDefault="00A20C75">
            <w:pPr>
              <w:tabs>
                <w:tab w:val="left" w:pos="3555"/>
              </w:tabs>
              <w:jc w:val="center"/>
              <w:rPr>
                <w:rFonts w:eastAsia="Calibri"/>
                <w:b/>
                <w:sz w:val="22"/>
                <w:szCs w:val="22"/>
              </w:rPr>
            </w:pPr>
            <w:r>
              <w:rPr>
                <w:b/>
                <w:lang w:eastAsia="lt-LT"/>
              </w:rPr>
              <w:t>Kontrolės laikotarpis**</w:t>
            </w:r>
          </w:p>
        </w:tc>
      </w:tr>
      <w:tr w:rsidR="006C1251" w14:paraId="35908A0B"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35908A07" w14:textId="77777777" w:rsidR="006C1251" w:rsidRDefault="006C1251">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35908A08" w14:textId="77777777" w:rsidR="006C1251" w:rsidRDefault="006C1251">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5908A09" w14:textId="77777777" w:rsidR="006C1251" w:rsidRDefault="006C1251">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A" w14:textId="77777777" w:rsidR="006C1251" w:rsidRDefault="00A20C75">
            <w:pPr>
              <w:tabs>
                <w:tab w:val="left" w:pos="3555"/>
              </w:tabs>
              <w:jc w:val="center"/>
              <w:rPr>
                <w:rFonts w:eastAsia="Calibri"/>
                <w:b/>
                <w:sz w:val="22"/>
                <w:szCs w:val="22"/>
              </w:rPr>
            </w:pPr>
            <w:r>
              <w:rPr>
                <w:lang w:eastAsia="lt-LT"/>
              </w:rPr>
              <w:t xml:space="preserve">Pagrindinio rodiklio </w:t>
            </w:r>
            <w:r>
              <w:rPr>
                <w:lang w:eastAsia="lt-LT"/>
              </w:rPr>
              <w:t>skaitinės reikšmės projekto įgyvendinimo ir kontrolės laikotarpiais</w:t>
            </w:r>
          </w:p>
        </w:tc>
      </w:tr>
      <w:tr w:rsidR="006C1251" w14:paraId="35908A19" w14:textId="77777777">
        <w:tc>
          <w:tcPr>
            <w:tcW w:w="578" w:type="dxa"/>
            <w:vMerge/>
            <w:tcBorders>
              <w:top w:val="single" w:sz="4" w:space="0" w:color="auto"/>
              <w:left w:val="single" w:sz="4" w:space="0" w:color="auto"/>
              <w:bottom w:val="single" w:sz="4" w:space="0" w:color="auto"/>
              <w:right w:val="single" w:sz="4" w:space="0" w:color="auto"/>
            </w:tcBorders>
            <w:vAlign w:val="center"/>
            <w:hideMark/>
          </w:tcPr>
          <w:p w14:paraId="35908A0C" w14:textId="77777777" w:rsidR="006C1251" w:rsidRDefault="006C1251">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35908A0D" w14:textId="77777777" w:rsidR="006C1251" w:rsidRDefault="006C1251">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35908A0E" w14:textId="77777777" w:rsidR="006C1251" w:rsidRDefault="006C1251">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0F" w14:textId="77777777" w:rsidR="006C1251" w:rsidRDefault="00A20C75">
            <w:pPr>
              <w:tabs>
                <w:tab w:val="left" w:pos="3555"/>
              </w:tabs>
              <w:jc w:val="center"/>
              <w:rPr>
                <w:rFonts w:eastAsia="Calibri"/>
                <w:b/>
              </w:rPr>
            </w:pPr>
            <w:r>
              <w:rPr>
                <w:b/>
                <w:lang w:eastAsia="lt-LT"/>
              </w:rPr>
              <w:t>I metai</w:t>
            </w:r>
          </w:p>
          <w:p w14:paraId="35908A10" w14:textId="77777777" w:rsidR="006C1251" w:rsidRDefault="00A20C75">
            <w:pPr>
              <w:tabs>
                <w:tab w:val="left" w:pos="3555"/>
              </w:tabs>
              <w:jc w:val="center"/>
              <w:rPr>
                <w:rFonts w:eastAsia="Calibri"/>
                <w:i/>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11" w14:textId="77777777" w:rsidR="006C1251" w:rsidRDefault="00A20C75">
            <w:pPr>
              <w:tabs>
                <w:tab w:val="left" w:pos="3555"/>
              </w:tabs>
              <w:jc w:val="center"/>
              <w:rPr>
                <w:rFonts w:eastAsia="Calibri"/>
                <w:b/>
              </w:rPr>
            </w:pPr>
            <w:r>
              <w:rPr>
                <w:b/>
                <w:lang w:eastAsia="lt-LT"/>
              </w:rPr>
              <w:t>II metai</w:t>
            </w:r>
          </w:p>
          <w:p w14:paraId="35908A12" w14:textId="77777777" w:rsidR="006C1251" w:rsidRDefault="00A20C75">
            <w:pPr>
              <w:tabs>
                <w:tab w:val="left" w:pos="3555"/>
              </w:tabs>
              <w:jc w:val="center"/>
              <w:rPr>
                <w:rFonts w:eastAsia="Calibri"/>
                <w:b/>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13" w14:textId="77777777" w:rsidR="006C1251" w:rsidRDefault="00A20C75">
            <w:pPr>
              <w:tabs>
                <w:tab w:val="left" w:pos="3555"/>
              </w:tabs>
              <w:jc w:val="center"/>
              <w:rPr>
                <w:rFonts w:eastAsia="Calibri"/>
                <w:b/>
              </w:rPr>
            </w:pPr>
            <w:r>
              <w:rPr>
                <w:b/>
                <w:lang w:eastAsia="lt-LT"/>
              </w:rPr>
              <w:t>I metai</w:t>
            </w:r>
          </w:p>
          <w:p w14:paraId="35908A14" w14:textId="77777777" w:rsidR="006C1251" w:rsidRDefault="00A20C75">
            <w:pPr>
              <w:tabs>
                <w:tab w:val="left" w:pos="3555"/>
              </w:tabs>
              <w:jc w:val="center"/>
              <w:rPr>
                <w:rFonts w:eastAsia="Calibri"/>
                <w:i/>
                <w:sz w:val="22"/>
                <w:szCs w:val="22"/>
              </w:rPr>
            </w:pPr>
            <w:r>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15" w14:textId="77777777" w:rsidR="006C1251" w:rsidRDefault="00A20C75">
            <w:pPr>
              <w:tabs>
                <w:tab w:val="left" w:pos="3555"/>
              </w:tabs>
              <w:jc w:val="center"/>
              <w:rPr>
                <w:rFonts w:eastAsia="Calibri"/>
                <w:b/>
              </w:rPr>
            </w:pPr>
            <w:r>
              <w:rPr>
                <w:b/>
                <w:lang w:eastAsia="lt-LT"/>
              </w:rPr>
              <w:t>II metai</w:t>
            </w:r>
          </w:p>
          <w:p w14:paraId="35908A16" w14:textId="77777777" w:rsidR="006C1251" w:rsidRDefault="00A20C75">
            <w:pPr>
              <w:tabs>
                <w:tab w:val="left" w:pos="3555"/>
              </w:tabs>
              <w:jc w:val="center"/>
              <w:rPr>
                <w:rFonts w:eastAsia="Calibri"/>
                <w:b/>
                <w:sz w:val="22"/>
                <w:szCs w:val="22"/>
              </w:rPr>
            </w:pPr>
            <w:r>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A17" w14:textId="77777777" w:rsidR="006C1251" w:rsidRDefault="00A20C75">
            <w:pPr>
              <w:tabs>
                <w:tab w:val="left" w:pos="3555"/>
              </w:tabs>
              <w:jc w:val="center"/>
              <w:rPr>
                <w:rFonts w:eastAsia="Calibri"/>
                <w:b/>
              </w:rPr>
            </w:pPr>
            <w:r>
              <w:rPr>
                <w:b/>
                <w:lang w:eastAsia="lt-LT"/>
              </w:rPr>
              <w:t>III metai</w:t>
            </w:r>
          </w:p>
          <w:p w14:paraId="35908A18" w14:textId="77777777" w:rsidR="006C1251" w:rsidRDefault="00A20C75">
            <w:pPr>
              <w:tabs>
                <w:tab w:val="left" w:pos="3555"/>
              </w:tabs>
              <w:jc w:val="center"/>
              <w:rPr>
                <w:rFonts w:eastAsia="Calibri"/>
                <w:b/>
                <w:sz w:val="22"/>
                <w:szCs w:val="22"/>
              </w:rPr>
            </w:pPr>
            <w:r>
              <w:rPr>
                <w:b/>
                <w:lang w:eastAsia="lt-LT"/>
              </w:rPr>
              <w:t>[20...&gt;</w:t>
            </w:r>
          </w:p>
        </w:tc>
      </w:tr>
      <w:tr w:rsidR="006C1251" w14:paraId="35908A22"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A1A" w14:textId="77777777" w:rsidR="006C1251" w:rsidRDefault="00A20C75">
            <w:pPr>
              <w:tabs>
                <w:tab w:val="left" w:pos="3555"/>
              </w:tabs>
              <w:jc w:val="center"/>
              <w:rPr>
                <w:rFonts w:eastAsia="Calibri"/>
                <w:b/>
                <w:sz w:val="22"/>
                <w:szCs w:val="22"/>
              </w:rPr>
            </w:pPr>
            <w:r>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5908A1B" w14:textId="77777777" w:rsidR="006C1251" w:rsidRDefault="006C1251">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5908A1C" w14:textId="77777777" w:rsidR="006C1251" w:rsidRDefault="006C1251">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908A1D"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1E"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1F" w14:textId="77777777" w:rsidR="006C1251" w:rsidRDefault="006C1251">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0" w14:textId="77777777" w:rsidR="006C1251" w:rsidRDefault="006C1251">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1" w14:textId="77777777" w:rsidR="006C1251" w:rsidRDefault="006C1251">
            <w:pPr>
              <w:tabs>
                <w:tab w:val="left" w:pos="3555"/>
              </w:tabs>
              <w:jc w:val="center"/>
              <w:rPr>
                <w:rFonts w:eastAsia="Calibri"/>
                <w:b/>
                <w:sz w:val="22"/>
                <w:szCs w:val="22"/>
              </w:rPr>
            </w:pPr>
          </w:p>
        </w:tc>
      </w:tr>
      <w:tr w:rsidR="006C1251" w14:paraId="35908A2B"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A23" w14:textId="77777777" w:rsidR="006C1251" w:rsidRDefault="00A20C75">
            <w:pPr>
              <w:tabs>
                <w:tab w:val="left" w:pos="3555"/>
              </w:tabs>
              <w:jc w:val="center"/>
              <w:rPr>
                <w:rFonts w:eastAsia="Calibri"/>
                <w:b/>
                <w:sz w:val="22"/>
                <w:szCs w:val="22"/>
              </w:rPr>
            </w:pPr>
            <w:r>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4" w14:textId="77777777" w:rsidR="006C1251" w:rsidRDefault="006C1251">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5908A25" w14:textId="77777777" w:rsidR="006C1251" w:rsidRDefault="006C1251">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6"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7"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8" w14:textId="77777777" w:rsidR="006C1251" w:rsidRDefault="006C1251">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9" w14:textId="77777777" w:rsidR="006C1251" w:rsidRDefault="006C1251">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A" w14:textId="77777777" w:rsidR="006C1251" w:rsidRDefault="006C1251">
            <w:pPr>
              <w:tabs>
                <w:tab w:val="left" w:pos="3555"/>
              </w:tabs>
              <w:jc w:val="center"/>
              <w:rPr>
                <w:rFonts w:eastAsia="Calibri"/>
                <w:b/>
                <w:sz w:val="22"/>
                <w:szCs w:val="22"/>
              </w:rPr>
            </w:pPr>
          </w:p>
        </w:tc>
      </w:tr>
      <w:tr w:rsidR="006C1251" w14:paraId="35908A34" w14:textId="7777777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A2C" w14:textId="77777777" w:rsidR="006C1251" w:rsidRDefault="00A20C75">
            <w:pPr>
              <w:tabs>
                <w:tab w:val="left" w:pos="3555"/>
              </w:tabs>
              <w:jc w:val="center"/>
              <w:rPr>
                <w:rFonts w:eastAsia="Calibri"/>
                <w:b/>
                <w:sz w:val="22"/>
                <w:szCs w:val="22"/>
              </w:rPr>
            </w:pPr>
            <w:r>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D" w14:textId="77777777" w:rsidR="006C1251" w:rsidRDefault="006C1251">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5908A2E" w14:textId="77777777" w:rsidR="006C1251" w:rsidRDefault="006C1251">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908A2F"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30" w14:textId="77777777" w:rsidR="006C1251" w:rsidRDefault="006C1251">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08A31" w14:textId="77777777" w:rsidR="006C1251" w:rsidRDefault="006C1251">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08A32" w14:textId="77777777" w:rsidR="006C1251" w:rsidRDefault="006C1251">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5908A33" w14:textId="77777777" w:rsidR="006C1251" w:rsidRDefault="006C1251">
            <w:pPr>
              <w:tabs>
                <w:tab w:val="left" w:pos="3555"/>
              </w:tabs>
              <w:jc w:val="center"/>
              <w:rPr>
                <w:rFonts w:eastAsia="Calibri"/>
                <w:b/>
                <w:sz w:val="22"/>
                <w:szCs w:val="22"/>
              </w:rPr>
            </w:pPr>
          </w:p>
        </w:tc>
      </w:tr>
    </w:tbl>
    <w:p w14:paraId="35908A35" w14:textId="13AB9480" w:rsidR="006C1251" w:rsidRDefault="006C1251">
      <w:pPr>
        <w:ind w:firstLine="720"/>
        <w:jc w:val="both"/>
        <w:rPr>
          <w:sz w:val="22"/>
          <w:szCs w:val="22"/>
        </w:rPr>
      </w:pPr>
    </w:p>
    <w:p w14:paraId="35908A36" w14:textId="546BC085" w:rsidR="006C1251" w:rsidRDefault="00A20C75">
      <w:pPr>
        <w:spacing w:line="312" w:lineRule="auto"/>
        <w:ind w:firstLine="720"/>
        <w:jc w:val="both"/>
        <w:rPr>
          <w:color w:val="000000"/>
          <w:lang w:eastAsia="lt-LT"/>
        </w:rPr>
      </w:pPr>
      <w:r>
        <w:rPr>
          <w:color w:val="000000"/>
          <w:lang w:eastAsia="lt-LT"/>
        </w:rPr>
        <w:t xml:space="preserve">* Verslo plano įgyvendinimo laikotarpis apibrėžtas KPP </w:t>
      </w:r>
      <w:r>
        <w:rPr>
          <w:color w:val="000000"/>
          <w:lang w:eastAsia="lt-LT"/>
        </w:rPr>
        <w:t>administravimo taisyklėse arba konkrečios KPP priemonės įgyvendinimo taisyklėse.</w:t>
      </w:r>
    </w:p>
    <w:p w14:paraId="35908A37" w14:textId="3AFB7E51" w:rsidR="006C1251" w:rsidRDefault="00A20C75">
      <w:pPr>
        <w:ind w:firstLine="720"/>
        <w:jc w:val="both"/>
        <w:rPr>
          <w:color w:val="000000"/>
          <w:lang w:eastAsia="lt-LT"/>
        </w:rPr>
      </w:pPr>
      <w:r>
        <w:rPr>
          <w:color w:val="000000"/>
          <w:lang w:eastAsia="lt-LT"/>
        </w:rPr>
        <w:t>** Kontrolės laikotarpis yra apibrėžtas KPP, KPP administravimo taisyklėse ir VP administravimo taisyklėse.</w:t>
      </w:r>
    </w:p>
    <w:p w14:paraId="35908A38" w14:textId="4D28C9EB" w:rsidR="006C1251" w:rsidRDefault="00A20C75">
      <w:pPr>
        <w:jc w:val="center"/>
      </w:pPr>
      <w:r>
        <w:rPr>
          <w:lang w:eastAsia="lt-LT"/>
        </w:rPr>
        <w:t>_______________</w:t>
      </w:r>
    </w:p>
    <w:bookmarkEnd w:id="0" w:displacedByCustomXml="next"/>
    <w:sectPr w:rsidR="006C1251" w:rsidSect="00A20C75">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8A3D" w14:textId="77777777" w:rsidR="006C1251" w:rsidRDefault="00A20C75">
      <w:pPr>
        <w:overflowPunct w:val="0"/>
        <w:jc w:val="both"/>
        <w:textAlignment w:val="baseline"/>
        <w:rPr>
          <w:lang w:val="en-GB"/>
        </w:rPr>
      </w:pPr>
      <w:r>
        <w:rPr>
          <w:lang w:val="en-GB"/>
        </w:rPr>
        <w:separator/>
      </w:r>
    </w:p>
  </w:endnote>
  <w:endnote w:type="continuationSeparator" w:id="0">
    <w:p w14:paraId="35908A3E" w14:textId="77777777" w:rsidR="006C1251" w:rsidRDefault="00A20C7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42" w14:textId="77777777" w:rsidR="006C1251" w:rsidRDefault="006C125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43" w14:textId="77777777" w:rsidR="006C1251" w:rsidRDefault="006C125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45" w14:textId="77777777" w:rsidR="006C1251" w:rsidRDefault="006C125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8A3B" w14:textId="77777777" w:rsidR="006C1251" w:rsidRDefault="00A20C75">
      <w:pPr>
        <w:overflowPunct w:val="0"/>
        <w:jc w:val="both"/>
        <w:textAlignment w:val="baseline"/>
        <w:rPr>
          <w:lang w:val="en-GB"/>
        </w:rPr>
      </w:pPr>
      <w:r>
        <w:rPr>
          <w:lang w:val="en-GB"/>
        </w:rPr>
        <w:separator/>
      </w:r>
    </w:p>
  </w:footnote>
  <w:footnote w:type="continuationSeparator" w:id="0">
    <w:p w14:paraId="35908A3C" w14:textId="77777777" w:rsidR="006C1251" w:rsidRDefault="00A20C7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3F" w14:textId="77777777" w:rsidR="006C1251" w:rsidRDefault="006C125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40" w14:textId="77777777" w:rsidR="006C1251" w:rsidRDefault="00A20C7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A20C75">
      <w:rPr>
        <w:noProof/>
      </w:rPr>
      <w:t>16</w:t>
    </w:r>
    <w:r>
      <w:rPr>
        <w:lang w:val="en-GB"/>
      </w:rPr>
      <w:fldChar w:fldCharType="end"/>
    </w:r>
  </w:p>
  <w:p w14:paraId="35908A41" w14:textId="77777777" w:rsidR="006C1251" w:rsidRDefault="006C125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8A44" w14:textId="77777777" w:rsidR="006C1251" w:rsidRDefault="006C125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11"/>
    <w:rsid w:val="006C1251"/>
    <w:rsid w:val="00A20C75"/>
    <w:rsid w:val="00E55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9210</Words>
  <Characters>64934</Characters>
  <Application>Microsoft Office Word</Application>
  <DocSecurity>0</DocSecurity>
  <Lines>541</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73997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2019-02-07T12:18:00Z</dcterms:created>
  <dcterms:modified xsi:type="dcterms:W3CDTF">2019-02-07T13:35:00Z</dcterms:modified>
  <revision>1</revision>
</coreProperties>
</file>