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5271B7" w:rsidRPr="00DA743B" w:rsidTr="00721D2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5271B7" w:rsidRPr="00DA743B" w:rsidRDefault="00DA743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721D28">
              <w:rPr>
                <w:rFonts w:ascii="Times New Roman" w:hAnsi="Times New Roman" w:cs="Times New Roman"/>
                <w:b/>
                <w:sz w:val="24"/>
                <w:szCs w:val="24"/>
              </w:rPr>
              <w:t>TEIKIAMŲ DOKUMENTŲ ATMINTINĖ</w:t>
            </w:r>
            <w:r w:rsidRPr="00DA743B" w:rsidDel="00DA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A743B" w:rsidRPr="00DA743B" w:rsidRDefault="00DA743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1" w:rsidRPr="00DA743B" w:rsidRDefault="005271B7" w:rsidP="005271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Taisyklėse numatytos tinkamos </w:t>
            </w:r>
            <w:r w:rsidR="00260B92" w:rsidRPr="00DA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finansuoti </w:t>
            </w:r>
            <w:r w:rsidRPr="00DA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išlaidos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5271B7" w:rsidP="00987F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Išlaidas pagrindžiantys dokumentai</w:t>
            </w:r>
          </w:p>
        </w:tc>
      </w:tr>
      <w:tr w:rsidR="00987F46" w:rsidRPr="00DA743B" w:rsidTr="00721D28">
        <w:trPr>
          <w:trHeight w:val="40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7F46" w:rsidRPr="00DA743B" w:rsidTr="00721D28">
        <w:trPr>
          <w:trHeight w:val="5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Bendri </w:t>
            </w:r>
            <w:r w:rsidR="00DA743B" w:rsidRPr="00270C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visoms išlaidoms</w:t>
            </w:r>
            <w:r w:rsidR="00DA743B" w:rsidRPr="00DA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A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pagrindiniai dokumentai 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52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52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perdavimo aktai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52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Sąskaitos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faktūros, kvitai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52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Banko išrašai</w:t>
            </w:r>
          </w:p>
        </w:tc>
      </w:tr>
      <w:tr w:rsidR="00987F46" w:rsidRPr="00DA743B" w:rsidTr="00721D28">
        <w:trPr>
          <w:trHeight w:val="5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F46" w:rsidRPr="00DA743B" w:rsidRDefault="00DA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T</w:t>
            </w:r>
            <w:r w:rsidRPr="00E47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am tikr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ų</w:t>
            </w:r>
            <w:r w:rsidRPr="00E47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00B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išlaid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ų d</w:t>
            </w:r>
            <w:r w:rsidR="00987F46" w:rsidRPr="00DA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okumentai </w:t>
            </w:r>
          </w:p>
        </w:tc>
      </w:tr>
      <w:tr w:rsidR="00987F46" w:rsidRPr="00DA743B" w:rsidTr="00721D2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260B92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 darbo santykiais susijusios išlaidos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laiko apskaitos žiniaraščiai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užmokesčio priskaitymo žiniaraščiai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sutartis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Kuro išlaidos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0F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Kelionės lapai</w:t>
            </w:r>
            <w:r w:rsidR="00F410C1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F06CC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="00F410C1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pažyma dėl kuro ir viešojo transporto išlaidų apskaičiavimo taikant fiksuotuosius įkainius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Sunaudoto kuro nurašymo aktai</w:t>
            </w:r>
          </w:p>
        </w:tc>
      </w:tr>
      <w:tr w:rsidR="00987F46" w:rsidRPr="00DA743B" w:rsidTr="00721D28">
        <w:trPr>
          <w:trHeight w:val="7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0F06CC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Transporto priemonės panaudos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 nuomos sutartis, jei transporto priemonė nepriklauso projekto vykdytojui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A0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Įsakymas dėl aut</w:t>
            </w:r>
            <w:r w:rsidR="0062649C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omobilio kuro normos nustatymo</w:t>
            </w:r>
            <w:r w:rsidR="00F410C1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Įsakymas dėl automobilio priskyrimo projektui</w:t>
            </w:r>
          </w:p>
        </w:tc>
      </w:tr>
      <w:tr w:rsidR="00987F46" w:rsidRPr="00DA743B" w:rsidTr="00721D28">
        <w:trPr>
          <w:trHeight w:val="10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137E9F" w:rsidP="0013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Transporto priemonės (naujos),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priklausančios projekto vykdytojui,</w:t>
            </w:r>
            <w:r w:rsidR="00987F46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registracijos pažymėjimas</w:t>
            </w:r>
          </w:p>
        </w:tc>
      </w:tr>
      <w:tr w:rsidR="00987F46" w:rsidRPr="00DA743B" w:rsidTr="00721D28">
        <w:trPr>
          <w:trHeight w:val="1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5271B7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Dalyvavimo konferencijose</w:t>
            </w:r>
            <w:r w:rsidR="00987F46"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, parodose, seminaruose ir panašaus pobūdžio </w:t>
            </w: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renginiuose</w:t>
            </w:r>
            <w:r w:rsidR="00260B92"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 komandiruočių išlaidos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Avansinė apyskaita (ir jos išlaidas pagrindžiantys dok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umentai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Įsakymas dėl komandiruotės, dienpinigių skyrimo ir išlaidų kompensavimo</w:t>
            </w:r>
          </w:p>
        </w:tc>
      </w:tr>
      <w:tr w:rsidR="00987F46" w:rsidRPr="00DA743B" w:rsidTr="00721D28">
        <w:trPr>
          <w:trHeight w:val="7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Kelionės rezultatą ir tikslą pagrindžiantis dokumentas (programa, ataskaita ir pan.)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jei seminaras, išklausymo pažymėjimas ir pan.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B6B" w:rsidRPr="00DA743B" w:rsidRDefault="00EA3B6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A3B6B" w:rsidRPr="00DA743B" w:rsidRDefault="00EA3B6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A3B6B" w:rsidRPr="00DA743B" w:rsidRDefault="00EA3B6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A3B6B" w:rsidRPr="00DA743B" w:rsidRDefault="00EA3B6B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Kolegialaus valdymo organo sprendimas dėl komandiruotės į užsienį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B1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Agentūros pritarimas komandiruotei į užsienį</w:t>
            </w:r>
          </w:p>
        </w:tc>
      </w:tr>
      <w:tr w:rsidR="00987F46" w:rsidRPr="00DA743B" w:rsidTr="00721D2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260B92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Ryšio </w:t>
            </w:r>
            <w:r w:rsidR="00987F46"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išlaidos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Vadovo įsakymas dėl telefono 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priskyrimo projektui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5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Deta</w:t>
            </w:r>
            <w:r w:rsidR="005B0A42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 telefonų sąskaita </w:t>
            </w:r>
          </w:p>
        </w:tc>
      </w:tr>
      <w:tr w:rsidR="00987F46" w:rsidRPr="00DA743B" w:rsidTr="00721D2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260B92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Mokymų </w:t>
            </w:r>
            <w:r w:rsidR="007223A3"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organizavimo </w:t>
            </w: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išlaidos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87F46" w:rsidRPr="00DA743B" w:rsidTr="00721D28">
        <w:trPr>
          <w:trHeight w:val="94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16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Mokymų programa (jei finansuojama kavos pertraukėlė, pietūs, programoje turi būti nurodyta</w:t>
            </w:r>
            <w:r w:rsidR="001615A0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Dalyvių sąrašai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Mokymų lektorių kvalifikacijos ir kompetencijos įrodymo dokumentai</w:t>
            </w:r>
          </w:p>
        </w:tc>
      </w:tr>
      <w:tr w:rsidR="00987F46" w:rsidRPr="00DA743B" w:rsidTr="00721D2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Viešinimo išlaidos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Informavimo priemonių pavyzdžiai, kopijos arba nuotraukos</w:t>
            </w:r>
          </w:p>
        </w:tc>
      </w:tr>
      <w:tr w:rsidR="00987F46" w:rsidRPr="00DA743B" w:rsidTr="00721D28">
        <w:trPr>
          <w:trHeight w:val="5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Kiti dokumentai </w:t>
            </w:r>
          </w:p>
        </w:tc>
      </w:tr>
      <w:tr w:rsidR="00987F46" w:rsidRPr="00DA743B" w:rsidTr="00721D28">
        <w:trPr>
          <w:trHeight w:val="76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Sąnaud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nurašymo aktai, buhalterinė pažyma dėl įsigyto turto apskaitos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(arba MP formoje nurodoma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apskaitytos išlaidos)</w:t>
            </w:r>
          </w:p>
        </w:tc>
      </w:tr>
      <w:tr w:rsidR="00987F46" w:rsidRPr="00DA743B" w:rsidTr="00721D2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Draudimo dokumentai (ir jo apmokėjimo)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(arba 3 draudimo bendrovių atsisakymai drausti)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jei ilgalaikis turtas</w:t>
            </w:r>
          </w:p>
        </w:tc>
      </w:tr>
      <w:tr w:rsidR="00987F46" w:rsidRPr="00DA743B" w:rsidTr="00721D28">
        <w:trPr>
          <w:trHeight w:val="7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Eksperto išduotas dokumentas, kuri</w:t>
            </w:r>
            <w:r w:rsid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ame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pažymima, kad nauju keičiamas biuro įrenginys ir (arba) biuro baldas, technika yra sugadintas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Dokumentas, kuriuo pažymima, kad konkretus daiktas buvo atiduotas utilizuoti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7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Visuotinio atask</w:t>
            </w:r>
            <w:r w:rsidR="00FB6972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itinio narių s</w:t>
            </w:r>
            <w:r w:rsidR="00987F46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usirinkimo protokolas dėl </w:t>
            </w:r>
            <w:r w:rsidR="0015223B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dalyvavimo tinkluose </w:t>
            </w:r>
            <w:r w:rsidR="00987F46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nario mokesčio </w:t>
            </w:r>
            <w:r w:rsidR="0015223B"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dydžio nustatymo</w:t>
            </w:r>
          </w:p>
        </w:tc>
      </w:tr>
      <w:tr w:rsidR="00987F46" w:rsidRPr="00DA743B" w:rsidTr="00721D28">
        <w:trPr>
          <w:trHeight w:val="51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46" w:rsidRPr="00DA743B" w:rsidRDefault="00987F46" w:rsidP="0098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A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Vadovo įsakymas dėl dalies nuomos ir komunalinių išlaidų priskyrimo projektui</w:t>
            </w:r>
          </w:p>
        </w:tc>
      </w:tr>
    </w:tbl>
    <w:p w:rsidR="003F38CE" w:rsidRPr="00721D28" w:rsidRDefault="00DA743B" w:rsidP="00721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3F38CE" w:rsidRPr="00721D28" w:rsidSect="00721D28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2" w:rsidRDefault="005955E2" w:rsidP="003B4A67">
      <w:pPr>
        <w:spacing w:after="0" w:line="240" w:lineRule="auto"/>
      </w:pPr>
      <w:r>
        <w:separator/>
      </w:r>
    </w:p>
  </w:endnote>
  <w:endnote w:type="continuationSeparator" w:id="0">
    <w:p w:rsidR="005955E2" w:rsidRDefault="005955E2" w:rsidP="003B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2" w:rsidRDefault="005955E2" w:rsidP="003B4A67">
      <w:pPr>
        <w:spacing w:after="0" w:line="240" w:lineRule="auto"/>
      </w:pPr>
      <w:r>
        <w:separator/>
      </w:r>
    </w:p>
  </w:footnote>
  <w:footnote w:type="continuationSeparator" w:id="0">
    <w:p w:rsidR="005955E2" w:rsidRDefault="005955E2" w:rsidP="003B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67" w:rsidRDefault="003B4A67" w:rsidP="00E904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46"/>
    <w:rsid w:val="000F06CC"/>
    <w:rsid w:val="000F3966"/>
    <w:rsid w:val="00137E9F"/>
    <w:rsid w:val="0015223B"/>
    <w:rsid w:val="001615A0"/>
    <w:rsid w:val="001A2153"/>
    <w:rsid w:val="00257713"/>
    <w:rsid w:val="00260B92"/>
    <w:rsid w:val="0033591B"/>
    <w:rsid w:val="00361EE2"/>
    <w:rsid w:val="00382B92"/>
    <w:rsid w:val="003B4A67"/>
    <w:rsid w:val="005271B7"/>
    <w:rsid w:val="005955E2"/>
    <w:rsid w:val="005A3E6B"/>
    <w:rsid w:val="005A57D1"/>
    <w:rsid w:val="005B0A42"/>
    <w:rsid w:val="0062649C"/>
    <w:rsid w:val="00657651"/>
    <w:rsid w:val="00721D28"/>
    <w:rsid w:val="007223A3"/>
    <w:rsid w:val="00745A17"/>
    <w:rsid w:val="00783E76"/>
    <w:rsid w:val="00797C63"/>
    <w:rsid w:val="008407DA"/>
    <w:rsid w:val="008662C3"/>
    <w:rsid w:val="008A64B4"/>
    <w:rsid w:val="00987DEB"/>
    <w:rsid w:val="00987F46"/>
    <w:rsid w:val="00A0198B"/>
    <w:rsid w:val="00A63973"/>
    <w:rsid w:val="00A77ADB"/>
    <w:rsid w:val="00AE4391"/>
    <w:rsid w:val="00AF6050"/>
    <w:rsid w:val="00B33574"/>
    <w:rsid w:val="00B40602"/>
    <w:rsid w:val="00B41EFC"/>
    <w:rsid w:val="00CC5A12"/>
    <w:rsid w:val="00D118CB"/>
    <w:rsid w:val="00D136C4"/>
    <w:rsid w:val="00D147B1"/>
    <w:rsid w:val="00D426F2"/>
    <w:rsid w:val="00D506A7"/>
    <w:rsid w:val="00DA743B"/>
    <w:rsid w:val="00E904F1"/>
    <w:rsid w:val="00EA3B6B"/>
    <w:rsid w:val="00ED1C84"/>
    <w:rsid w:val="00F410C1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F1"/>
  </w:style>
  <w:style w:type="paragraph" w:styleId="Heading1">
    <w:name w:val="heading 1"/>
    <w:basedOn w:val="Normal"/>
    <w:next w:val="Normal"/>
    <w:link w:val="Heading1Char"/>
    <w:uiPriority w:val="9"/>
    <w:qFormat/>
    <w:rsid w:val="00E904F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4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67"/>
  </w:style>
  <w:style w:type="paragraph" w:styleId="Footer">
    <w:name w:val="footer"/>
    <w:basedOn w:val="Normal"/>
    <w:link w:val="FooterChar"/>
    <w:uiPriority w:val="99"/>
    <w:unhideWhenUsed/>
    <w:rsid w:val="003B4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67"/>
  </w:style>
  <w:style w:type="paragraph" w:styleId="BalloonText">
    <w:name w:val="Balloon Text"/>
    <w:basedOn w:val="Normal"/>
    <w:link w:val="BalloonTextChar"/>
    <w:uiPriority w:val="99"/>
    <w:semiHidden/>
    <w:unhideWhenUsed/>
    <w:rsid w:val="00E9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04F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4F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4F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4F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4F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4F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4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4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4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4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4F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904F1"/>
    <w:rPr>
      <w:b/>
      <w:bCs/>
    </w:rPr>
  </w:style>
  <w:style w:type="character" w:styleId="Emphasis">
    <w:name w:val="Emphasis"/>
    <w:basedOn w:val="DefaultParagraphFont"/>
    <w:uiPriority w:val="20"/>
    <w:qFormat/>
    <w:rsid w:val="00E904F1"/>
    <w:rPr>
      <w:i/>
      <w:iCs/>
      <w:color w:val="000000" w:themeColor="text1"/>
    </w:rPr>
  </w:style>
  <w:style w:type="paragraph" w:styleId="NoSpacing">
    <w:name w:val="No Spacing"/>
    <w:uiPriority w:val="1"/>
    <w:qFormat/>
    <w:rsid w:val="00E904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4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4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4F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4F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4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04F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904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4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04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4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F1"/>
  </w:style>
  <w:style w:type="paragraph" w:styleId="Heading1">
    <w:name w:val="heading 1"/>
    <w:basedOn w:val="Normal"/>
    <w:next w:val="Normal"/>
    <w:link w:val="Heading1Char"/>
    <w:uiPriority w:val="9"/>
    <w:qFormat/>
    <w:rsid w:val="00E904F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4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4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67"/>
  </w:style>
  <w:style w:type="paragraph" w:styleId="Footer">
    <w:name w:val="footer"/>
    <w:basedOn w:val="Normal"/>
    <w:link w:val="FooterChar"/>
    <w:uiPriority w:val="99"/>
    <w:unhideWhenUsed/>
    <w:rsid w:val="003B4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67"/>
  </w:style>
  <w:style w:type="paragraph" w:styleId="BalloonText">
    <w:name w:val="Balloon Text"/>
    <w:basedOn w:val="Normal"/>
    <w:link w:val="BalloonTextChar"/>
    <w:uiPriority w:val="99"/>
    <w:semiHidden/>
    <w:unhideWhenUsed/>
    <w:rsid w:val="00E9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04F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4F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4F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4F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4F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4F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4F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4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4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4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4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4F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904F1"/>
    <w:rPr>
      <w:b/>
      <w:bCs/>
    </w:rPr>
  </w:style>
  <w:style w:type="character" w:styleId="Emphasis">
    <w:name w:val="Emphasis"/>
    <w:basedOn w:val="DefaultParagraphFont"/>
    <w:uiPriority w:val="20"/>
    <w:qFormat/>
    <w:rsid w:val="00E904F1"/>
    <w:rPr>
      <w:i/>
      <w:iCs/>
      <w:color w:val="000000" w:themeColor="text1"/>
    </w:rPr>
  </w:style>
  <w:style w:type="paragraph" w:styleId="NoSpacing">
    <w:name w:val="No Spacing"/>
    <w:uiPriority w:val="1"/>
    <w:qFormat/>
    <w:rsid w:val="00E904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4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4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4F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4F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4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04F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904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4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04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4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A5BA-5D3B-4ADE-B5DB-58F16F67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Teikiamų dokumentų atmintinė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Teikiamų dokumentų atmintinė</dc:title>
  <dc:creator>Vilija Daržinkevičienė</dc:creator>
  <cp:lastModifiedBy>User</cp:lastModifiedBy>
  <cp:revision>2</cp:revision>
  <cp:lastPrinted>2017-04-05T10:24:00Z</cp:lastPrinted>
  <dcterms:created xsi:type="dcterms:W3CDTF">2018-04-23T11:25:00Z</dcterms:created>
  <dcterms:modified xsi:type="dcterms:W3CDTF">2018-04-23T11:25:00Z</dcterms:modified>
</cp:coreProperties>
</file>