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37709" w14:textId="77777777" w:rsidR="005A5710" w:rsidRDefault="005A5710" w:rsidP="007A4C82">
      <w:pPr>
        <w:pStyle w:val="num1Diagrama"/>
        <w:numPr>
          <w:ilvl w:val="0"/>
          <w:numId w:val="0"/>
        </w:numPr>
        <w:tabs>
          <w:tab w:val="left" w:pos="567"/>
          <w:tab w:val="num" w:pos="2541"/>
        </w:tabs>
        <w:jc w:val="center"/>
        <w:rPr>
          <w:b/>
          <w:sz w:val="24"/>
          <w:szCs w:val="24"/>
          <w:lang w:val="lt-LT"/>
        </w:rPr>
      </w:pPr>
    </w:p>
    <w:p w14:paraId="7106E968" w14:textId="5D25E8CD" w:rsidR="007A4C82" w:rsidRPr="00A120FC" w:rsidRDefault="002A32F7" w:rsidP="007A4C82">
      <w:pPr>
        <w:pStyle w:val="num1Diagrama"/>
        <w:numPr>
          <w:ilvl w:val="0"/>
          <w:numId w:val="0"/>
        </w:numPr>
        <w:tabs>
          <w:tab w:val="left" w:pos="567"/>
          <w:tab w:val="num" w:pos="2541"/>
        </w:tabs>
        <w:jc w:val="center"/>
        <w:rPr>
          <w:b/>
          <w:sz w:val="24"/>
          <w:szCs w:val="24"/>
          <w:lang w:val="lt-LT"/>
        </w:rPr>
      </w:pPr>
      <w:r>
        <w:rPr>
          <w:b/>
          <w:noProof/>
          <w:sz w:val="22"/>
          <w:szCs w:val="22"/>
          <w:lang w:val="lt-LT" w:eastAsia="lt-LT"/>
        </w:rPr>
        <w:drawing>
          <wp:inline distT="0" distB="0" distL="0" distR="0" wp14:anchorId="16E113FB" wp14:editId="53C84944">
            <wp:extent cx="2453054" cy="93198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088" cy="931998"/>
                    </a:xfrm>
                    <a:prstGeom prst="rect">
                      <a:avLst/>
                    </a:prstGeom>
                    <a:noFill/>
                    <a:ln>
                      <a:noFill/>
                    </a:ln>
                  </pic:spPr>
                </pic:pic>
              </a:graphicData>
            </a:graphic>
          </wp:inline>
        </w:drawing>
      </w:r>
      <w:r>
        <w:rPr>
          <w:b/>
          <w:noProof/>
          <w:sz w:val="22"/>
          <w:szCs w:val="22"/>
          <w:lang w:val="lt-LT" w:eastAsia="lt-LT"/>
        </w:rPr>
        <w:drawing>
          <wp:inline distT="0" distB="0" distL="0" distR="0" wp14:anchorId="08B995F1" wp14:editId="52B9F266">
            <wp:extent cx="967154" cy="92319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876" cy="925790"/>
                    </a:xfrm>
                    <a:prstGeom prst="rect">
                      <a:avLst/>
                    </a:prstGeom>
                    <a:noFill/>
                    <a:ln>
                      <a:noFill/>
                    </a:ln>
                  </pic:spPr>
                </pic:pic>
              </a:graphicData>
            </a:graphic>
          </wp:inline>
        </w:drawing>
      </w:r>
      <w:r>
        <w:rPr>
          <w:noProof/>
          <w:lang w:val="lt-LT" w:eastAsia="lt-LT"/>
        </w:rPr>
        <w:drawing>
          <wp:inline distT="0" distB="0" distL="0" distR="0" wp14:anchorId="7BF28597" wp14:editId="21FBE1CD">
            <wp:extent cx="967154" cy="931985"/>
            <wp:effectExtent l="0" t="0" r="4445" b="1905"/>
            <wp:docPr id="3"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021" cy="931857"/>
                    </a:xfrm>
                    <a:prstGeom prst="rect">
                      <a:avLst/>
                    </a:prstGeom>
                    <a:noFill/>
                    <a:ln>
                      <a:noFill/>
                    </a:ln>
                  </pic:spPr>
                </pic:pic>
              </a:graphicData>
            </a:graphic>
          </wp:inline>
        </w:drawing>
      </w:r>
      <w:r>
        <w:rPr>
          <w:b/>
          <w:bCs/>
          <w:noProof/>
          <w:sz w:val="22"/>
          <w:szCs w:val="22"/>
          <w:lang w:val="lt-LT" w:eastAsia="lt-LT"/>
        </w:rPr>
        <w:drawing>
          <wp:inline distT="0" distB="0" distL="0" distR="0" wp14:anchorId="1260E9E6" wp14:editId="2AF9E5D6">
            <wp:extent cx="1169376" cy="914400"/>
            <wp:effectExtent l="0" t="0" r="0" b="0"/>
            <wp:docPr id="4" name="Picture 4" descr="C:\Users\User\Desktop\logotipai\logo taurages v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logotipai\logo taurages vv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9485" cy="914485"/>
                    </a:xfrm>
                    <a:prstGeom prst="rect">
                      <a:avLst/>
                    </a:prstGeom>
                    <a:noFill/>
                    <a:ln>
                      <a:noFill/>
                    </a:ln>
                  </pic:spPr>
                </pic:pic>
              </a:graphicData>
            </a:graphic>
          </wp:inline>
        </w:drawing>
      </w:r>
    </w:p>
    <w:p w14:paraId="31353B96" w14:textId="77777777" w:rsidR="00BA0338" w:rsidRPr="00A120FC" w:rsidRDefault="00BA0338" w:rsidP="007A4C82">
      <w:pPr>
        <w:pStyle w:val="num1Diagrama"/>
        <w:numPr>
          <w:ilvl w:val="0"/>
          <w:numId w:val="0"/>
        </w:numPr>
        <w:tabs>
          <w:tab w:val="left" w:pos="567"/>
          <w:tab w:val="num" w:pos="2541"/>
        </w:tabs>
        <w:jc w:val="center"/>
        <w:rPr>
          <w:b/>
          <w:sz w:val="24"/>
          <w:szCs w:val="24"/>
          <w:lang w:val="lt-LT"/>
        </w:rPr>
      </w:pPr>
    </w:p>
    <w:p w14:paraId="623BA642" w14:textId="0C662784" w:rsidR="00766A0D" w:rsidRPr="00A120FC" w:rsidRDefault="00F9551E" w:rsidP="00CB2210">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256617BB" w14:textId="77777777" w:rsidR="004A022A" w:rsidRPr="00A120FC" w:rsidRDefault="004A022A" w:rsidP="000E3D1E">
      <w:pPr>
        <w:pStyle w:val="BodyText1"/>
        <w:spacing w:line="283" w:lineRule="auto"/>
        <w:ind w:firstLine="0"/>
        <w:rPr>
          <w:sz w:val="24"/>
          <w:szCs w:val="24"/>
          <w:lang w:val="lt-LT"/>
        </w:rPr>
      </w:pPr>
    </w:p>
    <w:p w14:paraId="06CF2D9C" w14:textId="77777777" w:rsidR="002A32F7" w:rsidRPr="001E66AB" w:rsidRDefault="002A32F7" w:rsidP="002A32F7">
      <w:pPr>
        <w:jc w:val="center"/>
      </w:pPr>
      <w:r>
        <w:t>TAURAGĖS RAJONO</w:t>
      </w:r>
      <w:r w:rsidRPr="00C95BE1">
        <w:t xml:space="preserve"> VIETOS VEIKLOS GRUPĖ</w:t>
      </w:r>
      <w:r w:rsidRPr="001E66AB">
        <w:t xml:space="preserve"> (toliau – VVG)</w:t>
      </w:r>
    </w:p>
    <w:p w14:paraId="55157A56" w14:textId="77777777" w:rsidR="002A32F7" w:rsidRPr="001E66AB" w:rsidRDefault="002A32F7" w:rsidP="002A32F7">
      <w:pPr>
        <w:jc w:val="center"/>
      </w:pPr>
      <w:r w:rsidRPr="001E66AB">
        <w:t>Vietos plėtros strategija „</w:t>
      </w:r>
      <w:r w:rsidRPr="009B734F">
        <w:rPr>
          <w:b/>
        </w:rPr>
        <w:t>Tauragės rajono vietos veiklos grupės 2016-2023 metų vietos plėtros strategija</w:t>
      </w:r>
      <w:r w:rsidRPr="001E66AB">
        <w:t>“ (toliau – VPS)</w:t>
      </w:r>
    </w:p>
    <w:p w14:paraId="600F8EEC" w14:textId="5D757D16"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C37449">
        <w:rPr>
          <w:sz w:val="24"/>
          <w:szCs w:val="24"/>
          <w:lang w:val="lt-LT"/>
        </w:rPr>
        <w:t>19</w:t>
      </w:r>
    </w:p>
    <w:p w14:paraId="4FEACF12" w14:textId="77777777"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14:paraId="4C22C21B" w14:textId="77777777" w:rsidTr="00FB19FD">
        <w:trPr>
          <w:trHeight w:val="285"/>
        </w:trPr>
        <w:tc>
          <w:tcPr>
            <w:tcW w:w="15163" w:type="dxa"/>
            <w:gridSpan w:val="23"/>
            <w:shd w:val="clear" w:color="auto" w:fill="F4B083"/>
            <w:vAlign w:val="center"/>
          </w:tcPr>
          <w:p w14:paraId="7E16CF7C" w14:textId="77777777"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14:paraId="6BE1DE1D" w14:textId="77777777" w:rsidTr="00FB19FD">
        <w:trPr>
          <w:trHeight w:val="464"/>
        </w:trPr>
        <w:tc>
          <w:tcPr>
            <w:tcW w:w="756" w:type="dxa"/>
            <w:shd w:val="clear" w:color="auto" w:fill="auto"/>
          </w:tcPr>
          <w:p w14:paraId="6C7D5B99" w14:textId="77777777" w:rsidR="00C62040" w:rsidRPr="00A120FC" w:rsidRDefault="00FC750A" w:rsidP="00736A88">
            <w:pPr>
              <w:jc w:val="both"/>
              <w:rPr>
                <w:sz w:val="22"/>
                <w:szCs w:val="22"/>
              </w:rPr>
            </w:pPr>
            <w:r w:rsidRPr="00A120FC">
              <w:rPr>
                <w:sz w:val="22"/>
                <w:szCs w:val="22"/>
              </w:rPr>
              <w:t>1.1.</w:t>
            </w:r>
          </w:p>
        </w:tc>
        <w:tc>
          <w:tcPr>
            <w:tcW w:w="14407" w:type="dxa"/>
            <w:gridSpan w:val="22"/>
            <w:shd w:val="clear" w:color="auto" w:fill="auto"/>
          </w:tcPr>
          <w:p w14:paraId="7AEB33E1" w14:textId="77777777" w:rsidR="0096627F" w:rsidRDefault="00FC750A" w:rsidP="00FA5C1D">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 xml:space="preserve">FSA 1.2 papunktyje nurodytą </w:t>
            </w:r>
            <w:r w:rsidR="00DF6ADE">
              <w:rPr>
                <w:sz w:val="22"/>
                <w:szCs w:val="22"/>
              </w:rPr>
              <w:t xml:space="preserve">VPS priemonę, </w:t>
            </w:r>
            <w:r w:rsidR="00C62040" w:rsidRPr="00A120FC">
              <w:rPr>
                <w:sz w:val="22"/>
                <w:szCs w:val="22"/>
              </w:rPr>
              <w:t>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94EB7">
              <w:rPr>
                <w:sz w:val="22"/>
                <w:szCs w:val="22"/>
              </w:rPr>
              <w:t>(Lietuvos R</w:t>
            </w:r>
          </w:p>
          <w:p w14:paraId="202FFBF6" w14:textId="2C323BF2" w:rsidR="00C62040" w:rsidRPr="00894EB7" w:rsidRDefault="006B63E1" w:rsidP="00FA5C1D">
            <w:pPr>
              <w:jc w:val="both"/>
              <w:rPr>
                <w:sz w:val="22"/>
                <w:szCs w:val="22"/>
              </w:rPr>
            </w:pPr>
            <w:bookmarkStart w:id="0" w:name="_GoBack"/>
            <w:bookmarkEnd w:id="0"/>
            <w:r w:rsidRPr="00894EB7">
              <w:rPr>
                <w:sz w:val="22"/>
                <w:szCs w:val="22"/>
              </w:rPr>
              <w:t xml:space="preserve">espublikos žemės ūkio ministro </w:t>
            </w:r>
            <w:r w:rsidR="001571B4">
              <w:t>2019 m. gegužės  20 d. Nr. 3D-305</w:t>
            </w:r>
            <w:r w:rsidR="001571B4">
              <w:rPr>
                <w:rFonts w:eastAsia="Calibri"/>
              </w:rPr>
              <w:t xml:space="preserve"> </w:t>
            </w:r>
            <w:r w:rsidRPr="00894EB7">
              <w:rPr>
                <w:sz w:val="22"/>
                <w:szCs w:val="22"/>
              </w:rPr>
              <w:t>redakcija</w:t>
            </w:r>
            <w:r w:rsidRPr="00A120FC">
              <w:rPr>
                <w:sz w:val="22"/>
                <w:szCs w:val="22"/>
              </w:rPr>
              <w:t xml:space="preserve">) </w:t>
            </w:r>
            <w:r w:rsidR="00C62040"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00C62040"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00C62040" w:rsidRPr="00894EB7">
              <w:rPr>
                <w:sz w:val="22"/>
                <w:szCs w:val="22"/>
              </w:rPr>
              <w:t>s turi būti išlaikoma</w:t>
            </w:r>
            <w:r w:rsidR="001731A9" w:rsidRPr="00894EB7">
              <w:rPr>
                <w:sz w:val="22"/>
                <w:szCs w:val="22"/>
              </w:rPr>
              <w:t xml:space="preserve"> visą</w:t>
            </w:r>
            <w:r w:rsidR="00C62040" w:rsidRPr="00894EB7">
              <w:rPr>
                <w:sz w:val="22"/>
                <w:szCs w:val="22"/>
              </w:rPr>
              <w:t xml:space="preserve"> vietos projekto įgyvendinimo </w:t>
            </w:r>
            <w:r w:rsidR="001731A9" w:rsidRPr="00894EB7">
              <w:rPr>
                <w:sz w:val="22"/>
                <w:szCs w:val="22"/>
              </w:rPr>
              <w:t xml:space="preserve">ir </w:t>
            </w:r>
            <w:r w:rsidR="00C62040" w:rsidRPr="00894EB7">
              <w:rPr>
                <w:sz w:val="22"/>
                <w:szCs w:val="22"/>
              </w:rPr>
              <w:t>kontrolės laikotar</w:t>
            </w:r>
            <w:r w:rsidR="00EE063C" w:rsidRPr="00894EB7">
              <w:rPr>
                <w:sz w:val="22"/>
                <w:szCs w:val="22"/>
              </w:rPr>
              <w:t>p</w:t>
            </w:r>
            <w:r w:rsidR="001731A9" w:rsidRPr="00894EB7">
              <w:rPr>
                <w:sz w:val="22"/>
                <w:szCs w:val="22"/>
              </w:rPr>
              <w:t>į</w:t>
            </w:r>
            <w:r w:rsidR="0086218A" w:rsidRPr="00A120FC">
              <w:rPr>
                <w:rStyle w:val="FootnoteReference"/>
                <w:i/>
                <w:sz w:val="22"/>
                <w:szCs w:val="22"/>
              </w:rPr>
              <w:footnoteReference w:id="1"/>
            </w:r>
            <w:r w:rsidR="00C62040" w:rsidRPr="00A120FC">
              <w:rPr>
                <w:sz w:val="22"/>
                <w:szCs w:val="22"/>
              </w:rPr>
              <w:t>, išskyrus atvejus, kai Vietos projektų administravimo taisyklėse ir šiame FSA nurodyta kitaip.</w:t>
            </w:r>
          </w:p>
        </w:tc>
      </w:tr>
      <w:tr w:rsidR="000D6DC5" w:rsidRPr="00A120FC" w14:paraId="0B076696" w14:textId="77777777" w:rsidTr="00B26F35">
        <w:trPr>
          <w:trHeight w:val="983"/>
        </w:trPr>
        <w:tc>
          <w:tcPr>
            <w:tcW w:w="756" w:type="dxa"/>
            <w:shd w:val="clear" w:color="auto" w:fill="auto"/>
          </w:tcPr>
          <w:p w14:paraId="5312DEE4" w14:textId="77777777" w:rsidR="000D6DC5" w:rsidRPr="00A120FC" w:rsidRDefault="000D6DC5" w:rsidP="00B26F35">
            <w:pPr>
              <w:jc w:val="center"/>
              <w:rPr>
                <w:sz w:val="22"/>
                <w:szCs w:val="22"/>
              </w:rPr>
            </w:pPr>
            <w:r w:rsidRPr="00A120FC">
              <w:rPr>
                <w:sz w:val="22"/>
                <w:szCs w:val="22"/>
              </w:rPr>
              <w:t>1.2.</w:t>
            </w:r>
          </w:p>
        </w:tc>
        <w:tc>
          <w:tcPr>
            <w:tcW w:w="5760" w:type="dxa"/>
            <w:shd w:val="clear" w:color="auto" w:fill="auto"/>
          </w:tcPr>
          <w:p w14:paraId="15FDC173" w14:textId="77777777" w:rsidR="000D6DC5" w:rsidRPr="00A120FC" w:rsidRDefault="000D6DC5" w:rsidP="00083B34">
            <w:pPr>
              <w:jc w:val="both"/>
              <w:rPr>
                <w:sz w:val="22"/>
                <w:szCs w:val="22"/>
              </w:rPr>
            </w:pPr>
            <w:r w:rsidRPr="00A120FC">
              <w:rPr>
                <w:sz w:val="22"/>
                <w:szCs w:val="22"/>
              </w:rPr>
              <w:t>FSA</w:t>
            </w:r>
            <w:r w:rsidR="00E6154E" w:rsidRPr="00A120FC">
              <w:rPr>
                <w:sz w:val="22"/>
                <w:szCs w:val="22"/>
              </w:rPr>
              <w:t xml:space="preserve"> taikomas</w:t>
            </w:r>
            <w:r w:rsidRPr="00A120FC">
              <w:rPr>
                <w:sz w:val="22"/>
                <w:szCs w:val="22"/>
              </w:rPr>
              <w:t>:</w:t>
            </w:r>
          </w:p>
          <w:p w14:paraId="42F30C7A" w14:textId="77777777" w:rsidR="000D6DC5" w:rsidRPr="00A120FC" w:rsidRDefault="000D6DC5" w:rsidP="00083B34">
            <w:pPr>
              <w:jc w:val="both"/>
              <w:rPr>
                <w:sz w:val="22"/>
                <w:szCs w:val="22"/>
              </w:rPr>
            </w:pPr>
          </w:p>
        </w:tc>
        <w:tc>
          <w:tcPr>
            <w:tcW w:w="8647" w:type="dxa"/>
            <w:gridSpan w:val="21"/>
            <w:shd w:val="clear" w:color="auto" w:fill="auto"/>
          </w:tcPr>
          <w:p w14:paraId="69D81560" w14:textId="14845406" w:rsidR="000D6DC5" w:rsidRDefault="00E6154E" w:rsidP="00DF6ADE">
            <w:pPr>
              <w:jc w:val="both"/>
              <w:rPr>
                <w:i/>
              </w:rPr>
            </w:pPr>
            <w:r w:rsidRPr="00A120FC">
              <w:rPr>
                <w:sz w:val="22"/>
                <w:szCs w:val="22"/>
              </w:rPr>
              <w:t xml:space="preserve">VPS priemonės </w:t>
            </w:r>
            <w:r w:rsidR="000D6DC5" w:rsidRPr="00A120FC">
              <w:rPr>
                <w:sz w:val="22"/>
                <w:szCs w:val="22"/>
              </w:rPr>
              <w:t>„</w:t>
            </w:r>
            <w:r w:rsidR="00DF6ADE">
              <w:t>Smulkių bendruomeninių ir kitų pelno nesiekiančių organizacijų verslų kūrimas ir plėtra</w:t>
            </w:r>
            <w:r w:rsidR="00DF6ADE" w:rsidRPr="00206DCF">
              <w:rPr>
                <w:sz w:val="22"/>
                <w:szCs w:val="22"/>
              </w:rPr>
              <w:t xml:space="preserve">“ </w:t>
            </w:r>
            <w:r w:rsidR="00563823">
              <w:rPr>
                <w:sz w:val="22"/>
                <w:szCs w:val="22"/>
              </w:rPr>
              <w:t>Nr.</w:t>
            </w:r>
            <w:r w:rsidR="00DF6ADE" w:rsidRPr="00206DCF">
              <w:rPr>
                <w:sz w:val="22"/>
                <w:szCs w:val="22"/>
              </w:rPr>
              <w:t xml:space="preserve"> LEADER-19.2-SAVA-5</w:t>
            </w:r>
            <w:r w:rsidRPr="00A120FC">
              <w:rPr>
                <w:sz w:val="22"/>
                <w:szCs w:val="22"/>
              </w:rPr>
              <w:t xml:space="preserve"> (toliau – VPS priemonė) vietos projektams</w:t>
            </w:r>
          </w:p>
          <w:p w14:paraId="01328AE7" w14:textId="58863558" w:rsidR="00B8746A" w:rsidRPr="00A120FC" w:rsidRDefault="00B8746A" w:rsidP="00DF6ADE">
            <w:pPr>
              <w:jc w:val="both"/>
              <w:rPr>
                <w:sz w:val="22"/>
                <w:szCs w:val="22"/>
              </w:rPr>
            </w:pPr>
          </w:p>
        </w:tc>
      </w:tr>
      <w:tr w:rsidR="00BA472C" w:rsidRPr="00A120FC" w14:paraId="31DB4124" w14:textId="77777777" w:rsidTr="00FB19FD">
        <w:trPr>
          <w:trHeight w:val="307"/>
        </w:trPr>
        <w:tc>
          <w:tcPr>
            <w:tcW w:w="756" w:type="dxa"/>
            <w:vMerge w:val="restart"/>
            <w:shd w:val="clear" w:color="auto" w:fill="auto"/>
            <w:vAlign w:val="center"/>
          </w:tcPr>
          <w:p w14:paraId="35F7317B" w14:textId="77777777"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14:paraId="6732085F" w14:textId="3C25A559" w:rsidR="00BA472C" w:rsidRPr="00894EB7" w:rsidRDefault="00BA472C" w:rsidP="00736A88">
            <w:pPr>
              <w:jc w:val="both"/>
              <w:rPr>
                <w:sz w:val="22"/>
                <w:szCs w:val="22"/>
              </w:rPr>
            </w:pPr>
            <w:r w:rsidRPr="00A120FC">
              <w:rPr>
                <w:sz w:val="22"/>
                <w:szCs w:val="22"/>
              </w:rPr>
              <w:t xml:space="preserve">FSA taikomas </w:t>
            </w:r>
            <w:r w:rsidR="00B80E74" w:rsidRPr="00A120FC">
              <w:rPr>
                <w:sz w:val="22"/>
                <w:szCs w:val="22"/>
              </w:rPr>
              <w:t>VPS priemonės</w:t>
            </w:r>
            <w:r w:rsidR="00B80E74" w:rsidRPr="00A120FC">
              <w:rPr>
                <w:i/>
                <w:sz w:val="22"/>
                <w:szCs w:val="22"/>
              </w:rPr>
              <w:t xml:space="preserve"> </w:t>
            </w:r>
            <w:r w:rsidRPr="00894EB7">
              <w:rPr>
                <w:sz w:val="22"/>
                <w:szCs w:val="22"/>
              </w:rPr>
              <w:t xml:space="preserve">paraiškoms, kurios pateiktos ir </w:t>
            </w:r>
            <w:r w:rsidRPr="00894EB7">
              <w:rPr>
                <w:sz w:val="22"/>
                <w:szCs w:val="22"/>
              </w:rPr>
              <w:lastRenderedPageBreak/>
              <w:t>užregistruotos:</w:t>
            </w:r>
          </w:p>
          <w:p w14:paraId="05780E04" w14:textId="77777777" w:rsidR="00BA472C" w:rsidRPr="00540659" w:rsidRDefault="00BA472C" w:rsidP="00736A88">
            <w:pPr>
              <w:jc w:val="both"/>
              <w:rPr>
                <w:i/>
                <w:sz w:val="22"/>
                <w:szCs w:val="22"/>
              </w:rPr>
            </w:pPr>
          </w:p>
        </w:tc>
        <w:tc>
          <w:tcPr>
            <w:tcW w:w="4040" w:type="dxa"/>
            <w:gridSpan w:val="10"/>
            <w:shd w:val="clear" w:color="auto" w:fill="auto"/>
            <w:vAlign w:val="center"/>
          </w:tcPr>
          <w:p w14:paraId="69BE5956" w14:textId="0B4514A9" w:rsidR="00BA472C" w:rsidRPr="00A120FC" w:rsidRDefault="00BA472C" w:rsidP="0035599A">
            <w:pPr>
              <w:jc w:val="both"/>
              <w:rPr>
                <w:sz w:val="22"/>
                <w:szCs w:val="22"/>
              </w:rPr>
            </w:pPr>
            <w:r w:rsidRPr="00A120FC">
              <w:rPr>
                <w:sz w:val="22"/>
                <w:szCs w:val="22"/>
              </w:rPr>
              <w:lastRenderedPageBreak/>
              <w:t xml:space="preserve">nuo vietos projektų paraiškų rinkimo </w:t>
            </w:r>
            <w:r w:rsidRPr="00A120FC">
              <w:rPr>
                <w:sz w:val="22"/>
                <w:szCs w:val="22"/>
              </w:rPr>
              <w:lastRenderedPageBreak/>
              <w:t>pradžios</w:t>
            </w:r>
          </w:p>
        </w:tc>
        <w:tc>
          <w:tcPr>
            <w:tcW w:w="404" w:type="dxa"/>
            <w:shd w:val="clear" w:color="auto" w:fill="auto"/>
            <w:vAlign w:val="center"/>
          </w:tcPr>
          <w:p w14:paraId="467626B0" w14:textId="0EC56CC9" w:rsidR="00BA472C" w:rsidRPr="00894EB7" w:rsidRDefault="003901AF" w:rsidP="00736A88">
            <w:pPr>
              <w:jc w:val="center"/>
              <w:rPr>
                <w:sz w:val="22"/>
                <w:szCs w:val="22"/>
              </w:rPr>
            </w:pPr>
            <w:r>
              <w:rPr>
                <w:sz w:val="22"/>
                <w:szCs w:val="22"/>
              </w:rPr>
              <w:lastRenderedPageBreak/>
              <w:t>2</w:t>
            </w:r>
          </w:p>
        </w:tc>
        <w:tc>
          <w:tcPr>
            <w:tcW w:w="404" w:type="dxa"/>
            <w:shd w:val="clear" w:color="auto" w:fill="auto"/>
            <w:vAlign w:val="center"/>
          </w:tcPr>
          <w:p w14:paraId="3DB6FDBD" w14:textId="46EB21D4" w:rsidR="00BA472C" w:rsidRPr="00A120FC" w:rsidRDefault="003901AF" w:rsidP="00736A88">
            <w:pPr>
              <w:jc w:val="center"/>
              <w:rPr>
                <w:sz w:val="22"/>
                <w:szCs w:val="22"/>
              </w:rPr>
            </w:pPr>
            <w:r>
              <w:rPr>
                <w:sz w:val="22"/>
                <w:szCs w:val="22"/>
              </w:rPr>
              <w:t>0</w:t>
            </w:r>
          </w:p>
        </w:tc>
        <w:tc>
          <w:tcPr>
            <w:tcW w:w="404" w:type="dxa"/>
            <w:gridSpan w:val="2"/>
            <w:shd w:val="clear" w:color="auto" w:fill="auto"/>
            <w:vAlign w:val="center"/>
          </w:tcPr>
          <w:p w14:paraId="3031004C" w14:textId="547AB7B8" w:rsidR="00BA472C" w:rsidRPr="00A120FC" w:rsidRDefault="00C37449" w:rsidP="00736A88">
            <w:pPr>
              <w:jc w:val="center"/>
              <w:rPr>
                <w:sz w:val="22"/>
                <w:szCs w:val="22"/>
              </w:rPr>
            </w:pPr>
            <w:r>
              <w:rPr>
                <w:sz w:val="22"/>
                <w:szCs w:val="22"/>
              </w:rPr>
              <w:t>2</w:t>
            </w:r>
          </w:p>
        </w:tc>
        <w:tc>
          <w:tcPr>
            <w:tcW w:w="404" w:type="dxa"/>
            <w:shd w:val="clear" w:color="auto" w:fill="auto"/>
            <w:vAlign w:val="center"/>
          </w:tcPr>
          <w:p w14:paraId="62E525C5" w14:textId="71809D27" w:rsidR="00BA472C" w:rsidRPr="00A120FC" w:rsidRDefault="00C37449" w:rsidP="00736A88">
            <w:pPr>
              <w:jc w:val="center"/>
              <w:rPr>
                <w:sz w:val="22"/>
                <w:szCs w:val="22"/>
              </w:rPr>
            </w:pPr>
            <w:r>
              <w:rPr>
                <w:sz w:val="22"/>
                <w:szCs w:val="22"/>
              </w:rPr>
              <w:t>0</w:t>
            </w:r>
          </w:p>
        </w:tc>
        <w:tc>
          <w:tcPr>
            <w:tcW w:w="404" w:type="dxa"/>
            <w:shd w:val="clear" w:color="auto" w:fill="auto"/>
            <w:vAlign w:val="center"/>
          </w:tcPr>
          <w:p w14:paraId="0BE6DF52"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3311FDB8" w14:textId="72C2585B" w:rsidR="00BA472C" w:rsidRPr="00A120FC" w:rsidRDefault="00C37449" w:rsidP="00736A88">
            <w:pPr>
              <w:jc w:val="center"/>
              <w:rPr>
                <w:sz w:val="22"/>
                <w:szCs w:val="22"/>
              </w:rPr>
            </w:pPr>
            <w:r>
              <w:rPr>
                <w:sz w:val="22"/>
                <w:szCs w:val="22"/>
              </w:rPr>
              <w:t>1</w:t>
            </w:r>
          </w:p>
        </w:tc>
        <w:tc>
          <w:tcPr>
            <w:tcW w:w="404" w:type="dxa"/>
            <w:shd w:val="clear" w:color="auto" w:fill="auto"/>
            <w:vAlign w:val="center"/>
          </w:tcPr>
          <w:p w14:paraId="543F46C5" w14:textId="11EE86BA" w:rsidR="00BA472C" w:rsidRPr="00A120FC" w:rsidRDefault="005B7886" w:rsidP="00736A88">
            <w:pPr>
              <w:jc w:val="center"/>
              <w:rPr>
                <w:sz w:val="22"/>
                <w:szCs w:val="22"/>
              </w:rPr>
            </w:pPr>
            <w:r>
              <w:rPr>
                <w:sz w:val="22"/>
                <w:szCs w:val="22"/>
              </w:rPr>
              <w:t>0</w:t>
            </w:r>
          </w:p>
        </w:tc>
        <w:tc>
          <w:tcPr>
            <w:tcW w:w="404" w:type="dxa"/>
            <w:shd w:val="clear" w:color="auto" w:fill="auto"/>
            <w:vAlign w:val="center"/>
          </w:tcPr>
          <w:p w14:paraId="1A8AE5FC"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5DA5B608" w14:textId="1A8BC69C" w:rsidR="00BA472C" w:rsidRPr="00A120FC" w:rsidRDefault="005B7886" w:rsidP="00736A88">
            <w:pPr>
              <w:jc w:val="center"/>
              <w:rPr>
                <w:sz w:val="22"/>
                <w:szCs w:val="22"/>
              </w:rPr>
            </w:pPr>
            <w:r>
              <w:rPr>
                <w:sz w:val="22"/>
                <w:szCs w:val="22"/>
              </w:rPr>
              <w:t>2</w:t>
            </w:r>
          </w:p>
        </w:tc>
        <w:tc>
          <w:tcPr>
            <w:tcW w:w="971" w:type="dxa"/>
            <w:shd w:val="clear" w:color="auto" w:fill="auto"/>
            <w:vAlign w:val="center"/>
          </w:tcPr>
          <w:p w14:paraId="394547AB" w14:textId="155FD9FD" w:rsidR="00BA472C" w:rsidRPr="00A120FC" w:rsidRDefault="005B7886" w:rsidP="00736A88">
            <w:pPr>
              <w:jc w:val="center"/>
              <w:rPr>
                <w:sz w:val="22"/>
                <w:szCs w:val="22"/>
              </w:rPr>
            </w:pPr>
            <w:r>
              <w:rPr>
                <w:sz w:val="22"/>
                <w:szCs w:val="22"/>
              </w:rPr>
              <w:t>6</w:t>
            </w:r>
          </w:p>
        </w:tc>
      </w:tr>
      <w:tr w:rsidR="00BA472C" w:rsidRPr="00A120FC" w14:paraId="0672DB36" w14:textId="77777777" w:rsidTr="00FB19FD">
        <w:trPr>
          <w:trHeight w:val="307"/>
        </w:trPr>
        <w:tc>
          <w:tcPr>
            <w:tcW w:w="756" w:type="dxa"/>
            <w:vMerge/>
            <w:shd w:val="clear" w:color="auto" w:fill="auto"/>
            <w:vAlign w:val="center"/>
          </w:tcPr>
          <w:p w14:paraId="435EC9A3" w14:textId="77777777" w:rsidR="00BA472C" w:rsidRPr="00A120FC" w:rsidRDefault="00BA472C" w:rsidP="00736A88">
            <w:pPr>
              <w:jc w:val="both"/>
              <w:rPr>
                <w:sz w:val="22"/>
                <w:szCs w:val="22"/>
              </w:rPr>
            </w:pPr>
          </w:p>
        </w:tc>
        <w:tc>
          <w:tcPr>
            <w:tcW w:w="5760" w:type="dxa"/>
            <w:vMerge/>
            <w:shd w:val="clear" w:color="auto" w:fill="auto"/>
            <w:vAlign w:val="center"/>
          </w:tcPr>
          <w:p w14:paraId="266A379A" w14:textId="77777777" w:rsidR="00BA472C" w:rsidRPr="00A120FC" w:rsidRDefault="00BA472C" w:rsidP="00736A88">
            <w:pPr>
              <w:rPr>
                <w:sz w:val="22"/>
                <w:szCs w:val="22"/>
              </w:rPr>
            </w:pPr>
          </w:p>
        </w:tc>
        <w:tc>
          <w:tcPr>
            <w:tcW w:w="4040" w:type="dxa"/>
            <w:gridSpan w:val="10"/>
            <w:shd w:val="clear" w:color="auto" w:fill="auto"/>
            <w:vAlign w:val="center"/>
          </w:tcPr>
          <w:p w14:paraId="53E3CA10" w14:textId="4CDFE3D0" w:rsidR="00BA472C" w:rsidRPr="00A120FC" w:rsidRDefault="00BA472C" w:rsidP="0035599A">
            <w:pPr>
              <w:jc w:val="both"/>
              <w:rPr>
                <w:sz w:val="22"/>
                <w:szCs w:val="22"/>
              </w:rPr>
            </w:pPr>
            <w:r w:rsidRPr="00A120FC">
              <w:rPr>
                <w:sz w:val="22"/>
                <w:szCs w:val="22"/>
              </w:rPr>
              <w:t>iki vietos projektų paraiškų rinkimo pabaigos</w:t>
            </w:r>
          </w:p>
        </w:tc>
        <w:tc>
          <w:tcPr>
            <w:tcW w:w="404" w:type="dxa"/>
            <w:shd w:val="clear" w:color="auto" w:fill="auto"/>
            <w:vAlign w:val="center"/>
          </w:tcPr>
          <w:p w14:paraId="64CBADB7" w14:textId="77967563" w:rsidR="00BA472C" w:rsidRPr="00894EB7" w:rsidRDefault="003901AF" w:rsidP="00736A88">
            <w:pPr>
              <w:jc w:val="center"/>
              <w:rPr>
                <w:sz w:val="22"/>
                <w:szCs w:val="22"/>
              </w:rPr>
            </w:pPr>
            <w:r>
              <w:rPr>
                <w:sz w:val="22"/>
                <w:szCs w:val="22"/>
              </w:rPr>
              <w:t>2</w:t>
            </w:r>
          </w:p>
        </w:tc>
        <w:tc>
          <w:tcPr>
            <w:tcW w:w="404" w:type="dxa"/>
            <w:shd w:val="clear" w:color="auto" w:fill="auto"/>
            <w:vAlign w:val="center"/>
          </w:tcPr>
          <w:p w14:paraId="74D42084" w14:textId="622250DF" w:rsidR="00BA472C" w:rsidRPr="00A120FC" w:rsidRDefault="003901AF" w:rsidP="00736A88">
            <w:pPr>
              <w:jc w:val="center"/>
              <w:rPr>
                <w:sz w:val="22"/>
                <w:szCs w:val="22"/>
              </w:rPr>
            </w:pPr>
            <w:r>
              <w:rPr>
                <w:sz w:val="22"/>
                <w:szCs w:val="22"/>
              </w:rPr>
              <w:t>0</w:t>
            </w:r>
          </w:p>
        </w:tc>
        <w:tc>
          <w:tcPr>
            <w:tcW w:w="404" w:type="dxa"/>
            <w:gridSpan w:val="2"/>
            <w:shd w:val="clear" w:color="auto" w:fill="auto"/>
            <w:vAlign w:val="center"/>
          </w:tcPr>
          <w:p w14:paraId="08F05C65" w14:textId="2C4474A8" w:rsidR="00BA472C" w:rsidRPr="00A120FC" w:rsidRDefault="00C37449" w:rsidP="00736A88">
            <w:pPr>
              <w:jc w:val="center"/>
              <w:rPr>
                <w:sz w:val="22"/>
                <w:szCs w:val="22"/>
              </w:rPr>
            </w:pPr>
            <w:r>
              <w:rPr>
                <w:sz w:val="22"/>
                <w:szCs w:val="22"/>
              </w:rPr>
              <w:t>2</w:t>
            </w:r>
          </w:p>
        </w:tc>
        <w:tc>
          <w:tcPr>
            <w:tcW w:w="404" w:type="dxa"/>
            <w:shd w:val="clear" w:color="auto" w:fill="auto"/>
            <w:vAlign w:val="center"/>
          </w:tcPr>
          <w:p w14:paraId="08154CA9" w14:textId="741780C0" w:rsidR="00BA472C" w:rsidRPr="00A120FC" w:rsidRDefault="00C37449" w:rsidP="00736A88">
            <w:pPr>
              <w:jc w:val="center"/>
              <w:rPr>
                <w:sz w:val="22"/>
                <w:szCs w:val="22"/>
              </w:rPr>
            </w:pPr>
            <w:r>
              <w:rPr>
                <w:sz w:val="22"/>
                <w:szCs w:val="22"/>
              </w:rPr>
              <w:t>0</w:t>
            </w:r>
          </w:p>
        </w:tc>
        <w:tc>
          <w:tcPr>
            <w:tcW w:w="404" w:type="dxa"/>
            <w:shd w:val="clear" w:color="auto" w:fill="auto"/>
            <w:vAlign w:val="center"/>
          </w:tcPr>
          <w:p w14:paraId="342AAB30"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63F62854" w14:textId="2AE046CA" w:rsidR="00BA472C" w:rsidRPr="00A120FC" w:rsidRDefault="00C37449" w:rsidP="00736A88">
            <w:pPr>
              <w:jc w:val="center"/>
              <w:rPr>
                <w:sz w:val="22"/>
                <w:szCs w:val="22"/>
              </w:rPr>
            </w:pPr>
            <w:r>
              <w:rPr>
                <w:sz w:val="22"/>
                <w:szCs w:val="22"/>
              </w:rPr>
              <w:t>1</w:t>
            </w:r>
          </w:p>
        </w:tc>
        <w:tc>
          <w:tcPr>
            <w:tcW w:w="404" w:type="dxa"/>
            <w:shd w:val="clear" w:color="auto" w:fill="auto"/>
            <w:vAlign w:val="center"/>
          </w:tcPr>
          <w:p w14:paraId="7575FAD3" w14:textId="3A34D0EC" w:rsidR="00BA472C" w:rsidRPr="00A120FC" w:rsidRDefault="00C37449" w:rsidP="00736A88">
            <w:pPr>
              <w:jc w:val="center"/>
              <w:rPr>
                <w:sz w:val="22"/>
                <w:szCs w:val="22"/>
              </w:rPr>
            </w:pPr>
            <w:r>
              <w:rPr>
                <w:sz w:val="22"/>
                <w:szCs w:val="22"/>
              </w:rPr>
              <w:t>2</w:t>
            </w:r>
          </w:p>
        </w:tc>
        <w:tc>
          <w:tcPr>
            <w:tcW w:w="404" w:type="dxa"/>
            <w:shd w:val="clear" w:color="auto" w:fill="auto"/>
            <w:vAlign w:val="center"/>
          </w:tcPr>
          <w:p w14:paraId="4A246876"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71C861CA" w14:textId="72C74BAF" w:rsidR="00BA472C" w:rsidRPr="00A120FC" w:rsidRDefault="005B7886" w:rsidP="00736A88">
            <w:pPr>
              <w:jc w:val="center"/>
              <w:rPr>
                <w:sz w:val="22"/>
                <w:szCs w:val="22"/>
              </w:rPr>
            </w:pPr>
            <w:r>
              <w:rPr>
                <w:sz w:val="22"/>
                <w:szCs w:val="22"/>
              </w:rPr>
              <w:t>0</w:t>
            </w:r>
          </w:p>
        </w:tc>
        <w:tc>
          <w:tcPr>
            <w:tcW w:w="971" w:type="dxa"/>
            <w:shd w:val="clear" w:color="auto" w:fill="auto"/>
            <w:vAlign w:val="center"/>
          </w:tcPr>
          <w:p w14:paraId="2F5C63F1" w14:textId="0DB13A49" w:rsidR="00BA472C" w:rsidRPr="00A120FC" w:rsidRDefault="00C37449" w:rsidP="00736A88">
            <w:pPr>
              <w:jc w:val="center"/>
              <w:rPr>
                <w:sz w:val="22"/>
                <w:szCs w:val="22"/>
              </w:rPr>
            </w:pPr>
            <w:r>
              <w:rPr>
                <w:sz w:val="22"/>
                <w:szCs w:val="22"/>
              </w:rPr>
              <w:t>8</w:t>
            </w:r>
          </w:p>
        </w:tc>
      </w:tr>
      <w:tr w:rsidR="00BA472C" w:rsidRPr="00A120FC" w14:paraId="05CA15EE" w14:textId="77777777" w:rsidTr="00C37449">
        <w:trPr>
          <w:trHeight w:val="688"/>
        </w:trPr>
        <w:tc>
          <w:tcPr>
            <w:tcW w:w="756" w:type="dxa"/>
            <w:vMerge/>
            <w:shd w:val="clear" w:color="auto" w:fill="auto"/>
            <w:vAlign w:val="center"/>
          </w:tcPr>
          <w:p w14:paraId="590E24EC" w14:textId="77777777" w:rsidR="00BA472C" w:rsidRPr="00A120FC" w:rsidRDefault="00BA472C" w:rsidP="00736A88">
            <w:pPr>
              <w:jc w:val="center"/>
              <w:rPr>
                <w:sz w:val="22"/>
                <w:szCs w:val="22"/>
              </w:rPr>
            </w:pPr>
          </w:p>
        </w:tc>
        <w:tc>
          <w:tcPr>
            <w:tcW w:w="5760" w:type="dxa"/>
            <w:vMerge/>
            <w:shd w:val="clear" w:color="auto" w:fill="auto"/>
            <w:vAlign w:val="center"/>
          </w:tcPr>
          <w:p w14:paraId="0EAB44E9" w14:textId="77777777" w:rsidR="00BA472C" w:rsidRPr="00A120FC" w:rsidRDefault="00BA472C" w:rsidP="00736A88">
            <w:pPr>
              <w:jc w:val="both"/>
              <w:rPr>
                <w:sz w:val="22"/>
                <w:szCs w:val="22"/>
              </w:rPr>
            </w:pPr>
          </w:p>
        </w:tc>
        <w:tc>
          <w:tcPr>
            <w:tcW w:w="404" w:type="dxa"/>
            <w:shd w:val="clear" w:color="auto" w:fill="auto"/>
            <w:vAlign w:val="center"/>
          </w:tcPr>
          <w:p w14:paraId="5B7F4F0C" w14:textId="5563EBC0" w:rsidR="00BA472C" w:rsidRPr="00A120FC" w:rsidRDefault="003901AF" w:rsidP="00736A88">
            <w:pPr>
              <w:jc w:val="center"/>
              <w:rPr>
                <w:sz w:val="22"/>
                <w:szCs w:val="22"/>
              </w:rPr>
            </w:pPr>
            <w:r>
              <w:rPr>
                <w:sz w:val="22"/>
                <w:szCs w:val="22"/>
              </w:rPr>
              <w:t>2</w:t>
            </w:r>
          </w:p>
        </w:tc>
        <w:tc>
          <w:tcPr>
            <w:tcW w:w="404" w:type="dxa"/>
            <w:shd w:val="clear" w:color="auto" w:fill="auto"/>
            <w:vAlign w:val="center"/>
          </w:tcPr>
          <w:p w14:paraId="3E08663D" w14:textId="7557FBBD" w:rsidR="00BA472C" w:rsidRPr="00A120FC" w:rsidRDefault="003901AF" w:rsidP="00736A88">
            <w:pPr>
              <w:jc w:val="center"/>
              <w:rPr>
                <w:sz w:val="22"/>
                <w:szCs w:val="22"/>
              </w:rPr>
            </w:pPr>
            <w:r>
              <w:rPr>
                <w:sz w:val="22"/>
                <w:szCs w:val="22"/>
              </w:rPr>
              <w:t>0</w:t>
            </w:r>
          </w:p>
        </w:tc>
        <w:tc>
          <w:tcPr>
            <w:tcW w:w="404" w:type="dxa"/>
            <w:shd w:val="clear" w:color="auto" w:fill="auto"/>
            <w:vAlign w:val="center"/>
          </w:tcPr>
          <w:p w14:paraId="6346F4B2" w14:textId="55A5B635" w:rsidR="00BA472C" w:rsidRPr="00A120FC" w:rsidRDefault="00C37449" w:rsidP="00736A88">
            <w:pPr>
              <w:jc w:val="center"/>
              <w:rPr>
                <w:sz w:val="22"/>
                <w:szCs w:val="22"/>
              </w:rPr>
            </w:pPr>
            <w:r>
              <w:rPr>
                <w:sz w:val="22"/>
                <w:szCs w:val="22"/>
              </w:rPr>
              <w:t>2</w:t>
            </w:r>
          </w:p>
        </w:tc>
        <w:tc>
          <w:tcPr>
            <w:tcW w:w="404" w:type="dxa"/>
            <w:shd w:val="clear" w:color="auto" w:fill="auto"/>
            <w:vAlign w:val="center"/>
          </w:tcPr>
          <w:p w14:paraId="342635E5" w14:textId="6B4DABF4" w:rsidR="00BA472C" w:rsidRPr="00A120FC" w:rsidRDefault="00C37449" w:rsidP="00736A88">
            <w:pPr>
              <w:jc w:val="center"/>
              <w:rPr>
                <w:sz w:val="22"/>
                <w:szCs w:val="22"/>
              </w:rPr>
            </w:pPr>
            <w:r>
              <w:rPr>
                <w:sz w:val="22"/>
                <w:szCs w:val="22"/>
              </w:rPr>
              <w:t>0</w:t>
            </w:r>
          </w:p>
        </w:tc>
        <w:tc>
          <w:tcPr>
            <w:tcW w:w="404" w:type="dxa"/>
            <w:shd w:val="clear" w:color="auto" w:fill="auto"/>
            <w:vAlign w:val="center"/>
          </w:tcPr>
          <w:p w14:paraId="38EE54E1" w14:textId="4CEC44D8" w:rsidR="00BA472C" w:rsidRPr="00A120FC" w:rsidRDefault="003901AF" w:rsidP="00736A88">
            <w:pPr>
              <w:jc w:val="center"/>
              <w:rPr>
                <w:sz w:val="22"/>
                <w:szCs w:val="22"/>
              </w:rPr>
            </w:pPr>
            <w:r>
              <w:rPr>
                <w:sz w:val="22"/>
                <w:szCs w:val="22"/>
              </w:rPr>
              <w:t>-</w:t>
            </w:r>
          </w:p>
        </w:tc>
        <w:tc>
          <w:tcPr>
            <w:tcW w:w="404" w:type="dxa"/>
            <w:shd w:val="clear" w:color="auto" w:fill="auto"/>
            <w:vAlign w:val="center"/>
          </w:tcPr>
          <w:p w14:paraId="2A3B088B" w14:textId="013960B5" w:rsidR="00BA472C" w:rsidRPr="00A120FC" w:rsidRDefault="00C37449" w:rsidP="00736A88">
            <w:pPr>
              <w:jc w:val="center"/>
              <w:rPr>
                <w:sz w:val="22"/>
                <w:szCs w:val="22"/>
              </w:rPr>
            </w:pPr>
            <w:r>
              <w:rPr>
                <w:sz w:val="22"/>
                <w:szCs w:val="22"/>
              </w:rPr>
              <w:t>1</w:t>
            </w:r>
          </w:p>
        </w:tc>
        <w:tc>
          <w:tcPr>
            <w:tcW w:w="404" w:type="dxa"/>
            <w:shd w:val="clear" w:color="auto" w:fill="auto"/>
            <w:vAlign w:val="center"/>
          </w:tcPr>
          <w:p w14:paraId="35C376F1" w14:textId="1F34FA3D" w:rsidR="00BA472C" w:rsidRPr="00A120FC" w:rsidRDefault="00C37449" w:rsidP="00736A88">
            <w:pPr>
              <w:jc w:val="center"/>
              <w:rPr>
                <w:sz w:val="22"/>
                <w:szCs w:val="22"/>
              </w:rPr>
            </w:pPr>
            <w:r>
              <w:rPr>
                <w:sz w:val="22"/>
                <w:szCs w:val="22"/>
              </w:rPr>
              <w:t>0</w:t>
            </w:r>
          </w:p>
        </w:tc>
        <w:tc>
          <w:tcPr>
            <w:tcW w:w="404" w:type="dxa"/>
            <w:shd w:val="clear" w:color="auto" w:fill="auto"/>
            <w:vAlign w:val="center"/>
          </w:tcPr>
          <w:p w14:paraId="26B6C91A" w14:textId="5030E2E7" w:rsidR="00BA472C" w:rsidRPr="00A120FC" w:rsidRDefault="003901AF" w:rsidP="00736A88">
            <w:pPr>
              <w:jc w:val="center"/>
              <w:rPr>
                <w:sz w:val="22"/>
                <w:szCs w:val="22"/>
              </w:rPr>
            </w:pPr>
            <w:r>
              <w:rPr>
                <w:sz w:val="22"/>
                <w:szCs w:val="22"/>
              </w:rPr>
              <w:t>-</w:t>
            </w:r>
          </w:p>
        </w:tc>
        <w:tc>
          <w:tcPr>
            <w:tcW w:w="404" w:type="dxa"/>
            <w:shd w:val="clear" w:color="auto" w:fill="auto"/>
            <w:vAlign w:val="center"/>
          </w:tcPr>
          <w:p w14:paraId="4D4DC435" w14:textId="57B7AF61" w:rsidR="00BA472C" w:rsidRPr="00A120FC" w:rsidRDefault="00C37449" w:rsidP="00736A88">
            <w:pPr>
              <w:jc w:val="center"/>
              <w:rPr>
                <w:sz w:val="22"/>
                <w:szCs w:val="22"/>
              </w:rPr>
            </w:pPr>
            <w:r>
              <w:rPr>
                <w:sz w:val="22"/>
                <w:szCs w:val="22"/>
              </w:rPr>
              <w:t>2</w:t>
            </w:r>
          </w:p>
        </w:tc>
        <w:tc>
          <w:tcPr>
            <w:tcW w:w="404" w:type="dxa"/>
            <w:shd w:val="clear" w:color="auto" w:fill="auto"/>
            <w:vAlign w:val="center"/>
          </w:tcPr>
          <w:p w14:paraId="3B6D1652" w14:textId="60C842DC" w:rsidR="00BA472C" w:rsidRPr="00A120FC" w:rsidRDefault="00407A09" w:rsidP="00736A88">
            <w:pPr>
              <w:jc w:val="center"/>
              <w:rPr>
                <w:sz w:val="22"/>
                <w:szCs w:val="22"/>
              </w:rPr>
            </w:pPr>
            <w:r>
              <w:rPr>
                <w:sz w:val="22"/>
                <w:szCs w:val="22"/>
              </w:rPr>
              <w:t>0</w:t>
            </w:r>
          </w:p>
        </w:tc>
        <w:tc>
          <w:tcPr>
            <w:tcW w:w="921" w:type="dxa"/>
            <w:gridSpan w:val="3"/>
            <w:shd w:val="clear" w:color="auto" w:fill="auto"/>
            <w:vAlign w:val="center"/>
          </w:tcPr>
          <w:p w14:paraId="62FE254C" w14:textId="5660DC3A" w:rsidR="00BA472C" w:rsidRPr="001458D2" w:rsidRDefault="00BA472C" w:rsidP="001458D2">
            <w:pPr>
              <w:pStyle w:val="ListParagraph"/>
              <w:numPr>
                <w:ilvl w:val="0"/>
                <w:numId w:val="12"/>
              </w:numPr>
              <w:jc w:val="center"/>
              <w:rPr>
                <w:sz w:val="22"/>
                <w:szCs w:val="22"/>
              </w:rPr>
            </w:pPr>
          </w:p>
        </w:tc>
        <w:tc>
          <w:tcPr>
            <w:tcW w:w="3686" w:type="dxa"/>
            <w:gridSpan w:val="8"/>
            <w:shd w:val="clear" w:color="auto" w:fill="auto"/>
            <w:vAlign w:val="center"/>
          </w:tcPr>
          <w:p w14:paraId="4AE9C8D3" w14:textId="7751FD3E" w:rsidR="00BA472C" w:rsidRPr="00A120FC" w:rsidRDefault="00BA472C" w:rsidP="00C37449">
            <w:pPr>
              <w:jc w:val="both"/>
              <w:rPr>
                <w:sz w:val="22"/>
                <w:szCs w:val="22"/>
              </w:rPr>
            </w:pPr>
            <w:r w:rsidRPr="00A120FC">
              <w:rPr>
                <w:sz w:val="22"/>
                <w:szCs w:val="22"/>
              </w:rPr>
              <w:t>kolegialaus va</w:t>
            </w:r>
            <w:r w:rsidR="00732D13" w:rsidRPr="00A120FC">
              <w:rPr>
                <w:sz w:val="22"/>
                <w:szCs w:val="22"/>
              </w:rPr>
              <w:t xml:space="preserve">ldymo organo </w:t>
            </w:r>
            <w:r w:rsidR="000A1C1C">
              <w:rPr>
                <w:sz w:val="22"/>
                <w:szCs w:val="22"/>
              </w:rPr>
              <w:t>Taurag</w:t>
            </w:r>
            <w:r w:rsidR="00C37449">
              <w:rPr>
                <w:sz w:val="22"/>
                <w:szCs w:val="22"/>
              </w:rPr>
              <w:t>ės r. VVG valdybos posėdžio 2020</w:t>
            </w:r>
            <w:r w:rsidR="003901AF">
              <w:rPr>
                <w:sz w:val="22"/>
                <w:szCs w:val="22"/>
              </w:rPr>
              <w:t xml:space="preserve"> m. </w:t>
            </w:r>
            <w:r w:rsidR="005B7886">
              <w:rPr>
                <w:sz w:val="22"/>
                <w:szCs w:val="22"/>
              </w:rPr>
              <w:t>spalio 20</w:t>
            </w:r>
            <w:r w:rsidR="003901AF">
              <w:rPr>
                <w:sz w:val="22"/>
                <w:szCs w:val="22"/>
              </w:rPr>
              <w:t xml:space="preserve"> d. </w:t>
            </w:r>
            <w:r w:rsidR="00732D13" w:rsidRPr="00A120FC">
              <w:rPr>
                <w:sz w:val="22"/>
                <w:szCs w:val="22"/>
              </w:rPr>
              <w:t xml:space="preserve">sprendimu Nr. </w:t>
            </w:r>
            <w:r w:rsidR="00C37449" w:rsidRPr="00407A09">
              <w:rPr>
                <w:sz w:val="22"/>
                <w:szCs w:val="22"/>
              </w:rPr>
              <w:t>2020</w:t>
            </w:r>
            <w:r w:rsidR="000A1C1C" w:rsidRPr="00407A09">
              <w:rPr>
                <w:sz w:val="22"/>
                <w:szCs w:val="22"/>
              </w:rPr>
              <w:t>/</w:t>
            </w:r>
            <w:r w:rsidR="00C37449" w:rsidRPr="00407A09">
              <w:rPr>
                <w:sz w:val="22"/>
                <w:szCs w:val="22"/>
              </w:rPr>
              <w:t>1</w:t>
            </w:r>
            <w:r w:rsidR="00407A09" w:rsidRPr="00407A09">
              <w:rPr>
                <w:sz w:val="22"/>
                <w:szCs w:val="22"/>
              </w:rPr>
              <w:t>3</w:t>
            </w:r>
          </w:p>
        </w:tc>
      </w:tr>
      <w:tr w:rsidR="000A1C1C" w:rsidRPr="00A120FC" w14:paraId="5CA9B7D8" w14:textId="77777777" w:rsidTr="0035599A">
        <w:trPr>
          <w:trHeight w:val="1022"/>
        </w:trPr>
        <w:tc>
          <w:tcPr>
            <w:tcW w:w="756" w:type="dxa"/>
            <w:shd w:val="clear" w:color="auto" w:fill="auto"/>
            <w:vAlign w:val="center"/>
          </w:tcPr>
          <w:p w14:paraId="34B805AE" w14:textId="49A62C81" w:rsidR="000A1C1C" w:rsidRPr="00A120FC" w:rsidRDefault="000A1C1C" w:rsidP="00736A88">
            <w:pPr>
              <w:jc w:val="center"/>
              <w:rPr>
                <w:sz w:val="22"/>
                <w:szCs w:val="22"/>
              </w:rPr>
            </w:pPr>
            <w:r w:rsidRPr="00A120FC">
              <w:rPr>
                <w:sz w:val="22"/>
                <w:szCs w:val="22"/>
              </w:rPr>
              <w:t>1.5.</w:t>
            </w:r>
          </w:p>
        </w:tc>
        <w:tc>
          <w:tcPr>
            <w:tcW w:w="5760" w:type="dxa"/>
            <w:shd w:val="clear" w:color="auto" w:fill="auto"/>
            <w:vAlign w:val="center"/>
          </w:tcPr>
          <w:p w14:paraId="12BEC339" w14:textId="77777777" w:rsidR="000A1C1C" w:rsidRPr="00A120FC" w:rsidRDefault="000A1C1C" w:rsidP="00736A88">
            <w:pPr>
              <w:rPr>
                <w:sz w:val="22"/>
                <w:szCs w:val="22"/>
              </w:rPr>
            </w:pPr>
            <w:r w:rsidRPr="00A120FC">
              <w:rPr>
                <w:sz w:val="22"/>
                <w:szCs w:val="22"/>
              </w:rPr>
              <w:t xml:space="preserve">Pagal FSA patirtos išlaidos priskiriamos prie: </w:t>
            </w:r>
          </w:p>
        </w:tc>
        <w:tc>
          <w:tcPr>
            <w:tcW w:w="8647" w:type="dxa"/>
            <w:gridSpan w:val="21"/>
            <w:shd w:val="clear" w:color="auto" w:fill="auto"/>
          </w:tcPr>
          <w:p w14:paraId="3209066A" w14:textId="77777777" w:rsidR="000A1C1C" w:rsidRDefault="000A1C1C" w:rsidP="00736A88">
            <w:pPr>
              <w:rPr>
                <w:sz w:val="22"/>
                <w:szCs w:val="22"/>
              </w:rPr>
            </w:pPr>
          </w:p>
          <w:p w14:paraId="4DF4659B" w14:textId="3ABAF9AC" w:rsidR="000A1C1C" w:rsidRPr="00A120FC" w:rsidRDefault="000A1C1C" w:rsidP="00736A88">
            <w:pPr>
              <w:rPr>
                <w:i/>
                <w:sz w:val="22"/>
                <w:szCs w:val="22"/>
              </w:rPr>
            </w:pPr>
            <w:r w:rsidRPr="00A120FC">
              <w:rPr>
                <w:sz w:val="22"/>
                <w:szCs w:val="22"/>
              </w:rPr>
              <w:t xml:space="preserve">EŽŪFKP tikslinės srities Nr. </w:t>
            </w:r>
            <w:r>
              <w:rPr>
                <w:sz w:val="22"/>
                <w:szCs w:val="22"/>
              </w:rPr>
              <w:t>6B</w:t>
            </w:r>
          </w:p>
          <w:p w14:paraId="2594E88A" w14:textId="77777777" w:rsidR="000A1C1C" w:rsidRPr="00894EB7" w:rsidRDefault="000A1C1C" w:rsidP="00736A88">
            <w:pPr>
              <w:rPr>
                <w:sz w:val="22"/>
                <w:szCs w:val="22"/>
              </w:rPr>
            </w:pPr>
          </w:p>
        </w:tc>
      </w:tr>
      <w:tr w:rsidR="002700E0" w:rsidRPr="00A120FC" w14:paraId="7C954854" w14:textId="77777777" w:rsidTr="00FB19FD">
        <w:tc>
          <w:tcPr>
            <w:tcW w:w="756" w:type="dxa"/>
            <w:shd w:val="clear" w:color="auto" w:fill="auto"/>
          </w:tcPr>
          <w:p w14:paraId="5CF24607" w14:textId="070639FE" w:rsidR="002700E0" w:rsidRPr="00A120FC" w:rsidRDefault="002D0B1A" w:rsidP="00736A88">
            <w:pPr>
              <w:jc w:val="center"/>
              <w:rPr>
                <w:sz w:val="22"/>
                <w:szCs w:val="22"/>
              </w:rPr>
            </w:pPr>
            <w:r w:rsidRPr="00A120FC">
              <w:rPr>
                <w:sz w:val="22"/>
                <w:szCs w:val="22"/>
              </w:rPr>
              <w:t>1.</w:t>
            </w:r>
            <w:r w:rsidR="00EF52F3" w:rsidRPr="00A120FC">
              <w:rPr>
                <w:sz w:val="22"/>
                <w:szCs w:val="22"/>
              </w:rPr>
              <w:t>6</w:t>
            </w:r>
            <w:r w:rsidR="00C52EE1" w:rsidRPr="00A120FC">
              <w:rPr>
                <w:sz w:val="22"/>
                <w:szCs w:val="22"/>
              </w:rPr>
              <w:t>.</w:t>
            </w:r>
          </w:p>
        </w:tc>
        <w:tc>
          <w:tcPr>
            <w:tcW w:w="5760" w:type="dxa"/>
            <w:shd w:val="clear" w:color="auto" w:fill="auto"/>
          </w:tcPr>
          <w:p w14:paraId="557569F6" w14:textId="22E541CD" w:rsidR="002700E0" w:rsidRPr="00540659" w:rsidRDefault="001562D2" w:rsidP="000A1C1C">
            <w:pPr>
              <w:jc w:val="both"/>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14:paraId="146EE008" w14:textId="1B17E7E4" w:rsidR="002700E0" w:rsidRPr="00A120FC" w:rsidRDefault="009E6E55" w:rsidP="00E06A34">
            <w:pPr>
              <w:jc w:val="both"/>
              <w:rPr>
                <w:b/>
                <w:sz w:val="22"/>
                <w:szCs w:val="22"/>
              </w:rPr>
            </w:pPr>
            <w:r w:rsidRPr="009B734F">
              <w:t>Ugdyti Tauragės rajono VVG teritorijoje veikiančių organizacijų gebėjimus ir stiprinti ekonominį konkurencingumą, skatinant partnerystės ir bendradarbiavimo ryšius tarp sektorių bei didinant vietos produktų ir paslaugų kokybę ir savitumą, taip užtikrinant pridėtinės vertės sukūrimą.</w:t>
            </w:r>
          </w:p>
        </w:tc>
      </w:tr>
      <w:tr w:rsidR="002700E0" w:rsidRPr="00A120FC" w14:paraId="3F1A1273" w14:textId="77777777" w:rsidTr="00FB19FD">
        <w:tc>
          <w:tcPr>
            <w:tcW w:w="756" w:type="dxa"/>
            <w:shd w:val="clear" w:color="auto" w:fill="auto"/>
          </w:tcPr>
          <w:p w14:paraId="0604ABEA" w14:textId="14EB72AF" w:rsidR="002700E0" w:rsidRPr="00A120FC" w:rsidRDefault="002D0B1A" w:rsidP="00736A88">
            <w:pPr>
              <w:jc w:val="center"/>
              <w:rPr>
                <w:sz w:val="22"/>
                <w:szCs w:val="22"/>
              </w:rPr>
            </w:pPr>
            <w:r w:rsidRPr="00A120FC">
              <w:rPr>
                <w:sz w:val="22"/>
                <w:szCs w:val="22"/>
              </w:rPr>
              <w:t>1.</w:t>
            </w:r>
            <w:r w:rsidR="00EF52F3" w:rsidRPr="00A120FC">
              <w:rPr>
                <w:sz w:val="22"/>
                <w:szCs w:val="22"/>
              </w:rPr>
              <w:t>7</w:t>
            </w:r>
            <w:r w:rsidR="00C52EE1" w:rsidRPr="00A120FC">
              <w:rPr>
                <w:sz w:val="22"/>
                <w:szCs w:val="22"/>
              </w:rPr>
              <w:t>.</w:t>
            </w:r>
          </w:p>
        </w:tc>
        <w:tc>
          <w:tcPr>
            <w:tcW w:w="5760" w:type="dxa"/>
            <w:shd w:val="clear" w:color="auto" w:fill="auto"/>
          </w:tcPr>
          <w:p w14:paraId="7C43EAF9" w14:textId="4C272CCB" w:rsidR="002700E0" w:rsidRPr="00A120FC" w:rsidRDefault="001562D2" w:rsidP="009E6E55">
            <w:pPr>
              <w:jc w:val="both"/>
              <w:rPr>
                <w:sz w:val="22"/>
                <w:szCs w:val="22"/>
              </w:rPr>
            </w:pPr>
            <w:r w:rsidRPr="00A120FC">
              <w:rPr>
                <w:sz w:val="22"/>
                <w:szCs w:val="22"/>
              </w:rPr>
              <w:t>Pagal VPS priemonę parama teikiama:</w:t>
            </w:r>
          </w:p>
        </w:tc>
        <w:tc>
          <w:tcPr>
            <w:tcW w:w="8647" w:type="dxa"/>
            <w:gridSpan w:val="21"/>
            <w:shd w:val="clear" w:color="auto" w:fill="auto"/>
          </w:tcPr>
          <w:p w14:paraId="2BB27CEF" w14:textId="77777777" w:rsidR="00FA5C1D" w:rsidRDefault="009E6E55" w:rsidP="009E6E55">
            <w:pPr>
              <w:numPr>
                <w:ilvl w:val="0"/>
                <w:numId w:val="9"/>
              </w:numPr>
              <w:tabs>
                <w:tab w:val="left" w:pos="788"/>
              </w:tabs>
              <w:jc w:val="both"/>
            </w:pPr>
            <w:r w:rsidRPr="009B734F">
              <w:t>Paslaugų, teikiamų kaimo gyventojams kūrimas ir</w:t>
            </w:r>
            <w:r>
              <w:t xml:space="preserve"> </w:t>
            </w:r>
            <w:r w:rsidRPr="009B734F">
              <w:t>plėtra</w:t>
            </w:r>
          </w:p>
          <w:p w14:paraId="3C431772" w14:textId="796FA953" w:rsidR="009E6E55" w:rsidRPr="009E6E55" w:rsidRDefault="009E6E55" w:rsidP="00FA5C1D">
            <w:pPr>
              <w:tabs>
                <w:tab w:val="left" w:pos="788"/>
              </w:tabs>
              <w:jc w:val="both"/>
            </w:pPr>
            <w:r w:rsidRPr="009B734F">
              <w:t xml:space="preserve"> (</w:t>
            </w:r>
            <w:r w:rsidRPr="009E6E55">
              <w:rPr>
                <w:i/>
                <w:sz w:val="22"/>
              </w:rPr>
              <w:t>švietimo, kultūros, sporto, aplinkos tvarkymo: vejų pjovimas, vaismedžių genėjimas, šiukšlių išvežimas ir pan.,namų priežiūros paslaugos, smulkių žemės sklypų įdirbimas,  buitinių paslaugų: kirpykla, skalbykla, siuvyklą, batų taisykla, paslaugų susijusių su turiningo laisvalaikio ir aktyvaus poilsio, turizmą skatinančių veiklų, įskaitant edukacines programas</w:t>
            </w:r>
            <w:r w:rsidR="00FA5C1D">
              <w:rPr>
                <w:i/>
                <w:sz w:val="22"/>
              </w:rPr>
              <w:t xml:space="preserve"> </w:t>
            </w:r>
            <w:r w:rsidRPr="009E6E55">
              <w:rPr>
                <w:i/>
                <w:sz w:val="22"/>
              </w:rPr>
              <w:t>ir pan.)</w:t>
            </w:r>
            <w:r w:rsidRPr="009E6E55">
              <w:rPr>
                <w:sz w:val="22"/>
              </w:rPr>
              <w:t>;</w:t>
            </w:r>
          </w:p>
          <w:p w14:paraId="74E73A4A" w14:textId="77777777" w:rsidR="009E6E55" w:rsidRPr="00654561" w:rsidRDefault="009E6E55" w:rsidP="009E6E55">
            <w:pPr>
              <w:numPr>
                <w:ilvl w:val="0"/>
                <w:numId w:val="8"/>
              </w:numPr>
              <w:tabs>
                <w:tab w:val="left" w:pos="742"/>
              </w:tabs>
              <w:ind w:left="34" w:firstLine="386"/>
              <w:jc w:val="both"/>
            </w:pPr>
            <w:r w:rsidRPr="009B734F">
              <w:t>Parama žemės ūkio produktų gamybai</w:t>
            </w:r>
            <w:r>
              <w:t>,</w:t>
            </w:r>
            <w:r w:rsidRPr="009956C0">
              <w:t>maisto tiekimo grandinės organizavimas, įskaitant žemės ūkio produktų perdirbimą ir (arba) rinkodarą.</w:t>
            </w:r>
          </w:p>
          <w:p w14:paraId="4C28BC46" w14:textId="77777777" w:rsidR="009E6E55" w:rsidRDefault="009E6E55" w:rsidP="009E6E55">
            <w:r w:rsidRPr="009B734F">
              <w:rPr>
                <w:i/>
              </w:rPr>
              <w:t>Žemės ūkio produktų perdirbimas</w:t>
            </w:r>
            <w:r w:rsidRPr="009B734F">
              <w:t xml:space="preserve"> – veikla, kurios metu pakeičiama žemės ūkio produktų pirminė fizinė ir (ar) cheminė sudėtis.</w:t>
            </w:r>
          </w:p>
          <w:p w14:paraId="41C333D0" w14:textId="77777777" w:rsidR="009E6E55" w:rsidRDefault="009E6E55" w:rsidP="009E6E55">
            <w:r w:rsidRPr="009B734F">
              <w:rPr>
                <w:i/>
              </w:rPr>
              <w:t>Žemės ūkio produktų rinkodara –</w:t>
            </w:r>
            <w:r w:rsidRPr="009B734F">
              <w:t xml:space="preserve"> žemės ūkio produktų supirkimas, surinkimas, paruošimas realizacijai, sandėliavimas, etikečių klijavimas, apdirbimas, rūšiavimas, pakavimas ir pardavimas.</w:t>
            </w:r>
            <w:r>
              <w:t xml:space="preserve"> </w:t>
            </w:r>
          </w:p>
          <w:p w14:paraId="549A50C9" w14:textId="78A78F19" w:rsidR="002700E0" w:rsidRPr="009E6E55" w:rsidRDefault="00971445" w:rsidP="009E6E55">
            <w:r w:rsidRPr="00A120FC">
              <w:rPr>
                <w:color w:val="000000"/>
                <w:sz w:val="22"/>
                <w:szCs w:val="22"/>
              </w:rPr>
              <w:t>Pareiškėjai, teikiantys paraiškas, turi vietos projekto paraiškos (</w:t>
            </w:r>
            <w:r w:rsidR="009E6E55">
              <w:rPr>
                <w:sz w:val="22"/>
                <w:szCs w:val="22"/>
              </w:rPr>
              <w:t>FSA 1</w:t>
            </w:r>
            <w:r w:rsidRPr="00894EB7">
              <w:rPr>
                <w:sz w:val="22"/>
                <w:szCs w:val="22"/>
              </w:rPr>
              <w:t xml:space="preserve"> priedas</w:t>
            </w:r>
            <w:r w:rsidRPr="00A120FC">
              <w:rPr>
                <w:color w:val="000000"/>
                <w:sz w:val="22"/>
                <w:szCs w:val="22"/>
              </w:rPr>
              <w:t>) 3 dalyje „Vietos projekto idėjos aprašymas“</w:t>
            </w:r>
            <w:r w:rsidR="007844EB" w:rsidRPr="00A120FC">
              <w:rPr>
                <w:color w:val="000000"/>
                <w:sz w:val="22"/>
                <w:szCs w:val="22"/>
              </w:rPr>
              <w:t>,</w:t>
            </w:r>
            <w:r w:rsidRPr="00A120FC">
              <w:rPr>
                <w:color w:val="000000"/>
                <w:sz w:val="22"/>
                <w:szCs w:val="22"/>
              </w:rPr>
              <w:t xml:space="preserve"> taip pat </w:t>
            </w:r>
            <w:r w:rsidR="00894EB7">
              <w:rPr>
                <w:color w:val="000000"/>
                <w:sz w:val="22"/>
                <w:szCs w:val="22"/>
              </w:rPr>
              <w:t>v</w:t>
            </w:r>
            <w:r w:rsidRPr="00A120FC">
              <w:rPr>
                <w:color w:val="000000"/>
                <w:sz w:val="22"/>
                <w:szCs w:val="22"/>
              </w:rPr>
              <w:t>erslo plane</w:t>
            </w:r>
            <w:r w:rsidR="00913E96" w:rsidRPr="00894EB7">
              <w:rPr>
                <w:color w:val="000000"/>
                <w:sz w:val="22"/>
                <w:szCs w:val="22"/>
              </w:rPr>
              <w:t xml:space="preserve"> (</w:t>
            </w:r>
            <w:r w:rsidR="009E6E55">
              <w:rPr>
                <w:sz w:val="22"/>
                <w:szCs w:val="22"/>
              </w:rPr>
              <w:t>FSA 2</w:t>
            </w:r>
            <w:r w:rsidR="00913E96" w:rsidRPr="00894EB7">
              <w:rPr>
                <w:sz w:val="22"/>
                <w:szCs w:val="22"/>
              </w:rPr>
              <w:t xml:space="preserve"> priedas</w:t>
            </w:r>
            <w:r w:rsidR="00913E96" w:rsidRPr="00A120FC">
              <w:rPr>
                <w:sz w:val="22"/>
                <w:szCs w:val="22"/>
              </w:rPr>
              <w:t>)</w:t>
            </w:r>
            <w:r w:rsidRPr="00A120FC">
              <w:rPr>
                <w:color w:val="000000"/>
                <w:sz w:val="22"/>
                <w:szCs w:val="22"/>
              </w:rPr>
              <w:t xml:space="preserve"> pateikti informaciją apie planuojamo vietos projekto tikslus, uždavinius, planuojamas veiklas, kurių pagrindu būtų galima įvertinti, kaip vietos projektas atitinka VPS, VPS priemonės tikslus, remiamas veiklas.</w:t>
            </w:r>
          </w:p>
        </w:tc>
      </w:tr>
      <w:tr w:rsidR="002700E0" w:rsidRPr="00A120FC" w14:paraId="7BA12CB3" w14:textId="77777777" w:rsidTr="00FB19FD">
        <w:tc>
          <w:tcPr>
            <w:tcW w:w="756" w:type="dxa"/>
            <w:shd w:val="clear" w:color="auto" w:fill="auto"/>
          </w:tcPr>
          <w:p w14:paraId="6642A10A" w14:textId="303736ED" w:rsidR="002700E0" w:rsidRPr="00A120FC" w:rsidRDefault="00163B8B" w:rsidP="00736A88">
            <w:pPr>
              <w:jc w:val="center"/>
              <w:rPr>
                <w:sz w:val="22"/>
                <w:szCs w:val="22"/>
              </w:rPr>
            </w:pPr>
            <w:r w:rsidRPr="00A120FC">
              <w:rPr>
                <w:sz w:val="22"/>
                <w:szCs w:val="22"/>
              </w:rPr>
              <w:t>1.</w:t>
            </w:r>
            <w:r w:rsidR="00EF52F3" w:rsidRPr="00A120FC">
              <w:rPr>
                <w:sz w:val="22"/>
                <w:szCs w:val="22"/>
              </w:rPr>
              <w:t>8</w:t>
            </w:r>
            <w:r w:rsidR="00C52EE1" w:rsidRPr="00A120FC">
              <w:rPr>
                <w:sz w:val="22"/>
                <w:szCs w:val="22"/>
              </w:rPr>
              <w:t>.</w:t>
            </w:r>
          </w:p>
        </w:tc>
        <w:tc>
          <w:tcPr>
            <w:tcW w:w="5760" w:type="dxa"/>
            <w:shd w:val="clear" w:color="auto" w:fill="auto"/>
          </w:tcPr>
          <w:p w14:paraId="2528DF9D" w14:textId="77777777" w:rsidR="002700E0" w:rsidRPr="00A120FC" w:rsidRDefault="00AA40A1" w:rsidP="00736A88">
            <w:pPr>
              <w:jc w:val="both"/>
              <w:rPr>
                <w:sz w:val="22"/>
                <w:szCs w:val="22"/>
              </w:rPr>
            </w:pPr>
            <w:r w:rsidRPr="00A120FC">
              <w:rPr>
                <w:sz w:val="22"/>
                <w:szCs w:val="22"/>
              </w:rPr>
              <w:t>Paramos gali kreiptis šie pareiškėjai:</w:t>
            </w:r>
          </w:p>
        </w:tc>
        <w:tc>
          <w:tcPr>
            <w:tcW w:w="8647" w:type="dxa"/>
            <w:gridSpan w:val="21"/>
            <w:shd w:val="clear" w:color="auto" w:fill="auto"/>
          </w:tcPr>
          <w:p w14:paraId="1AC978A8" w14:textId="07ECA289" w:rsidR="009E6E55" w:rsidRPr="009B734F" w:rsidRDefault="009E6E55" w:rsidP="009E6E55">
            <w:pPr>
              <w:pStyle w:val="ListParagraph"/>
              <w:numPr>
                <w:ilvl w:val="0"/>
                <w:numId w:val="8"/>
              </w:numPr>
            </w:pPr>
            <w:r w:rsidRPr="009B734F">
              <w:t>Tauragės rajone registruotos kaimo bendru</w:t>
            </w:r>
            <w:r>
              <w:t xml:space="preserve">omenės ir kitos nevyriausybinės </w:t>
            </w:r>
            <w:r w:rsidRPr="009B734F">
              <w:t>(jaunimo, sporto, kultūros ir kt.) organizacijos</w:t>
            </w:r>
            <w:r>
              <w:t xml:space="preserve"> veiklą vykdančios Tauragės  </w:t>
            </w:r>
            <w:r>
              <w:lastRenderedPageBreak/>
              <w:t>VVG teritorijoje</w:t>
            </w:r>
            <w:r w:rsidRPr="009B734F">
              <w:t>;</w:t>
            </w:r>
          </w:p>
          <w:p w14:paraId="2C1761DA" w14:textId="25F98A9B" w:rsidR="002700E0" w:rsidRPr="009E6E55" w:rsidRDefault="009E6E55" w:rsidP="009E6E55">
            <w:pPr>
              <w:pStyle w:val="ListParagraph"/>
              <w:numPr>
                <w:ilvl w:val="0"/>
                <w:numId w:val="8"/>
              </w:numPr>
              <w:jc w:val="both"/>
              <w:rPr>
                <w:i/>
                <w:sz w:val="22"/>
                <w:szCs w:val="22"/>
              </w:rPr>
            </w:pPr>
            <w:r w:rsidRPr="009B734F">
              <w:t>Tauragės rajone registruotos viešosios įstaigos</w:t>
            </w:r>
            <w:r>
              <w:t xml:space="preserve"> veiklą vykdančios Tauragės VVG teritorijoje, </w:t>
            </w:r>
            <w:r w:rsidRPr="009E6E55">
              <w:rPr>
                <w:szCs w:val="20"/>
              </w:rPr>
              <w:t>įsteigtos pagal nevyriausybinių organizacijų plėtros įstatymą</w:t>
            </w:r>
            <w:r w:rsidR="002275BC">
              <w:rPr>
                <w:szCs w:val="20"/>
              </w:rPr>
              <w:t xml:space="preserve"> ir atitinkančios Vietos projektų, įgyvendinamų bendruomenių inicijuotos vietos plėtros būdu taisyklių 23.1.6</w:t>
            </w:r>
            <w:r w:rsidR="002275BC">
              <w:rPr>
                <w:szCs w:val="20"/>
                <w:vertAlign w:val="superscript"/>
              </w:rPr>
              <w:t xml:space="preserve">1 </w:t>
            </w:r>
            <w:r w:rsidR="002275BC">
              <w:rPr>
                <w:szCs w:val="20"/>
              </w:rPr>
              <w:t>p</w:t>
            </w:r>
            <w:r w:rsidR="002275BC" w:rsidRPr="002275BC">
              <w:rPr>
                <w:szCs w:val="20"/>
              </w:rPr>
              <w:t>unktą</w:t>
            </w:r>
            <w:r w:rsidR="002275BC">
              <w:rPr>
                <w:szCs w:val="20"/>
                <w:vertAlign w:val="superscript"/>
              </w:rPr>
              <w:t>.</w:t>
            </w:r>
            <w:r w:rsidRPr="009E6E55">
              <w:rPr>
                <w:sz w:val="22"/>
                <w:szCs w:val="22"/>
              </w:rPr>
              <w:t>.</w:t>
            </w:r>
          </w:p>
          <w:p w14:paraId="1811BD8B" w14:textId="11E04B9D" w:rsidR="00AE0AB3" w:rsidRPr="00540659" w:rsidRDefault="00AE0AB3" w:rsidP="009E6E55">
            <w:pPr>
              <w:pStyle w:val="CentrBold"/>
              <w:spacing w:line="240" w:lineRule="auto"/>
              <w:jc w:val="both"/>
              <w:rPr>
                <w:b w:val="0"/>
                <w:caps w:val="0"/>
                <w:sz w:val="22"/>
                <w:szCs w:val="22"/>
                <w:lang w:val="lt-LT"/>
              </w:rPr>
            </w:pPr>
            <w:r w:rsidRPr="00894EB7">
              <w:rPr>
                <w:b w:val="0"/>
                <w:caps w:val="0"/>
                <w:sz w:val="22"/>
                <w:szCs w:val="22"/>
                <w:lang w:val="lt-LT"/>
              </w:rPr>
              <w:t xml:space="preserve">Pareiškėjai turi atitikti šio FSA </w:t>
            </w:r>
            <w:r w:rsidR="00E8350C" w:rsidRPr="00540659">
              <w:rPr>
                <w:b w:val="0"/>
                <w:caps w:val="0"/>
                <w:sz w:val="22"/>
                <w:szCs w:val="22"/>
                <w:lang w:val="lt-LT"/>
              </w:rPr>
              <w:t xml:space="preserve">4 </w:t>
            </w:r>
            <w:r w:rsidR="001A1F6C" w:rsidRPr="00540659">
              <w:rPr>
                <w:b w:val="0"/>
                <w:caps w:val="0"/>
                <w:sz w:val="22"/>
                <w:szCs w:val="22"/>
                <w:lang w:val="lt-LT"/>
              </w:rPr>
              <w:t xml:space="preserve">dalyje </w:t>
            </w:r>
            <w:r w:rsidR="00895978" w:rsidRPr="00540659">
              <w:rPr>
                <w:b w:val="0"/>
                <w:caps w:val="0"/>
                <w:sz w:val="22"/>
                <w:szCs w:val="22"/>
                <w:lang w:val="lt-LT"/>
              </w:rPr>
              <w:t xml:space="preserve">„Vietos projektų tinkamumo </w:t>
            </w:r>
            <w:r w:rsidR="00CC17A3" w:rsidRPr="00540659">
              <w:rPr>
                <w:b w:val="0"/>
                <w:caps w:val="0"/>
                <w:sz w:val="22"/>
                <w:szCs w:val="22"/>
                <w:lang w:val="lt-LT"/>
              </w:rPr>
              <w:t xml:space="preserve">finansuoti </w:t>
            </w:r>
            <w:r w:rsidR="00895978" w:rsidRPr="00540659">
              <w:rPr>
                <w:b w:val="0"/>
                <w:caps w:val="0"/>
                <w:sz w:val="22"/>
                <w:szCs w:val="22"/>
                <w:lang w:val="lt-LT"/>
              </w:rPr>
              <w:t xml:space="preserve">sąlygos </w:t>
            </w:r>
            <w:r w:rsidRPr="00540659">
              <w:rPr>
                <w:b w:val="0"/>
                <w:caps w:val="0"/>
                <w:sz w:val="22"/>
                <w:szCs w:val="22"/>
                <w:lang w:val="lt-LT"/>
              </w:rPr>
              <w:t>ir vietos projektų vykdytojų įsipareigojimai“ nurodytus</w:t>
            </w:r>
            <w:r w:rsidR="00143B96">
              <w:rPr>
                <w:b w:val="0"/>
                <w:caps w:val="0"/>
                <w:sz w:val="22"/>
                <w:szCs w:val="22"/>
                <w:lang w:val="lt-LT"/>
              </w:rPr>
              <w:t xml:space="preserve"> ir</w:t>
            </w:r>
            <w:r w:rsidRPr="00540659">
              <w:rPr>
                <w:b w:val="0"/>
                <w:caps w:val="0"/>
                <w:sz w:val="22"/>
                <w:szCs w:val="22"/>
                <w:lang w:val="lt-LT"/>
              </w:rPr>
              <w:t xml:space="preserve"> pareiškėjui taikomus bendruosius, specialiuosius ir papildomus</w:t>
            </w:r>
            <w:r w:rsidRPr="00540659">
              <w:rPr>
                <w:b w:val="0"/>
                <w:sz w:val="22"/>
                <w:szCs w:val="22"/>
                <w:lang w:val="lt-LT"/>
              </w:rPr>
              <w:t xml:space="preserve"> </w:t>
            </w:r>
            <w:r w:rsidRPr="00540659">
              <w:rPr>
                <w:b w:val="0"/>
                <w:caps w:val="0"/>
                <w:sz w:val="22"/>
                <w:szCs w:val="22"/>
                <w:lang w:val="lt-LT"/>
              </w:rPr>
              <w:t>tinkamumo reikalavimus.</w:t>
            </w:r>
            <w:r w:rsidR="00320950" w:rsidRPr="00540659">
              <w:rPr>
                <w:b w:val="0"/>
                <w:caps w:val="0"/>
                <w:sz w:val="22"/>
                <w:szCs w:val="22"/>
                <w:lang w:val="lt-LT"/>
              </w:rPr>
              <w:t xml:space="preserve"> </w:t>
            </w:r>
          </w:p>
        </w:tc>
      </w:tr>
      <w:tr w:rsidR="009C6EC3" w:rsidRPr="00A120FC" w14:paraId="51BACEB6" w14:textId="77777777" w:rsidTr="00FB19FD">
        <w:tc>
          <w:tcPr>
            <w:tcW w:w="756" w:type="dxa"/>
            <w:shd w:val="clear" w:color="auto" w:fill="auto"/>
          </w:tcPr>
          <w:p w14:paraId="713CB97F" w14:textId="122C9356" w:rsidR="009C6EC3" w:rsidRPr="00A120FC" w:rsidRDefault="00163B8B" w:rsidP="00736A88">
            <w:pPr>
              <w:jc w:val="center"/>
              <w:rPr>
                <w:sz w:val="22"/>
                <w:szCs w:val="22"/>
              </w:rPr>
            </w:pPr>
            <w:r w:rsidRPr="00A120FC">
              <w:rPr>
                <w:sz w:val="22"/>
                <w:szCs w:val="22"/>
              </w:rPr>
              <w:lastRenderedPageBreak/>
              <w:t>1.</w:t>
            </w:r>
            <w:r w:rsidR="00EF52F3" w:rsidRPr="00A120FC">
              <w:rPr>
                <w:sz w:val="22"/>
                <w:szCs w:val="22"/>
              </w:rPr>
              <w:t>9</w:t>
            </w:r>
            <w:r w:rsidR="00C52EE1" w:rsidRPr="00A120FC">
              <w:rPr>
                <w:sz w:val="22"/>
                <w:szCs w:val="22"/>
              </w:rPr>
              <w:t>.</w:t>
            </w:r>
          </w:p>
        </w:tc>
        <w:tc>
          <w:tcPr>
            <w:tcW w:w="5760" w:type="dxa"/>
            <w:shd w:val="clear" w:color="auto" w:fill="auto"/>
          </w:tcPr>
          <w:p w14:paraId="41A541AF" w14:textId="6A772924" w:rsidR="009C6EC3" w:rsidRPr="00A120FC" w:rsidRDefault="009F5ABA" w:rsidP="0035599A">
            <w:pPr>
              <w:jc w:val="both"/>
              <w:rPr>
                <w:sz w:val="22"/>
                <w:szCs w:val="22"/>
              </w:rPr>
            </w:pPr>
            <w:r w:rsidRPr="00A120FC">
              <w:rPr>
                <w:sz w:val="22"/>
                <w:szCs w:val="22"/>
              </w:rPr>
              <w:t>Galimi vietos projekto pareiškėjo partneriai:</w:t>
            </w:r>
            <w:r w:rsidR="00FC7A46" w:rsidRPr="00A120FC">
              <w:rPr>
                <w:rStyle w:val="FootnoteReference"/>
                <w:i/>
                <w:sz w:val="22"/>
                <w:szCs w:val="22"/>
              </w:rPr>
              <w:t xml:space="preserve"> </w:t>
            </w:r>
          </w:p>
        </w:tc>
        <w:tc>
          <w:tcPr>
            <w:tcW w:w="8647" w:type="dxa"/>
            <w:gridSpan w:val="21"/>
            <w:shd w:val="clear" w:color="auto" w:fill="auto"/>
          </w:tcPr>
          <w:p w14:paraId="64E419A0" w14:textId="77777777" w:rsidR="009E6E55" w:rsidRDefault="009C398D" w:rsidP="009E6E55">
            <w:pPr>
              <w:pStyle w:val="ListParagraph"/>
              <w:ind w:left="780"/>
            </w:pPr>
            <w:r w:rsidRPr="00A120FC">
              <w:rPr>
                <w:sz w:val="22"/>
                <w:szCs w:val="22"/>
              </w:rPr>
              <w:t>Galimi partneriai:</w:t>
            </w:r>
            <w:r w:rsidR="009E6E55" w:rsidRPr="009B734F">
              <w:t xml:space="preserve"> </w:t>
            </w:r>
          </w:p>
          <w:p w14:paraId="4CEC312B" w14:textId="1DB804C4" w:rsidR="009E6E55" w:rsidRPr="009B734F" w:rsidRDefault="009E6E55" w:rsidP="009E6E55">
            <w:pPr>
              <w:pStyle w:val="ListParagraph"/>
              <w:numPr>
                <w:ilvl w:val="0"/>
                <w:numId w:val="8"/>
              </w:numPr>
            </w:pPr>
            <w:r w:rsidRPr="009B734F">
              <w:t>Tauragės rajone registruotos kaimo bendru</w:t>
            </w:r>
            <w:r>
              <w:t xml:space="preserve">omenės ir kitos nevyriausybinės </w:t>
            </w:r>
            <w:r w:rsidRPr="009B734F">
              <w:t>(jaunimo, sporto, kultūros ir kt.) organizacijos</w:t>
            </w:r>
            <w:r>
              <w:t xml:space="preserve"> veiklą vykdančios Tauragės  VVG teritorijoje</w:t>
            </w:r>
            <w:r w:rsidRPr="009B734F">
              <w:t>;</w:t>
            </w:r>
          </w:p>
          <w:p w14:paraId="1C272FB1" w14:textId="77777777" w:rsidR="009E6E55" w:rsidRPr="009E6E55" w:rsidRDefault="009E6E55" w:rsidP="009E6E55">
            <w:pPr>
              <w:pStyle w:val="ListParagraph"/>
              <w:numPr>
                <w:ilvl w:val="0"/>
                <w:numId w:val="8"/>
              </w:numPr>
              <w:jc w:val="both"/>
              <w:rPr>
                <w:i/>
                <w:sz w:val="22"/>
                <w:szCs w:val="22"/>
              </w:rPr>
            </w:pPr>
            <w:r w:rsidRPr="009B734F">
              <w:t>Tauragės rajone registruotos viešosios įstaigos</w:t>
            </w:r>
            <w:r>
              <w:t xml:space="preserve"> veiklą vykdančios Tauragės VVG teritorijoje, </w:t>
            </w:r>
            <w:r w:rsidRPr="009E6E55">
              <w:rPr>
                <w:szCs w:val="20"/>
              </w:rPr>
              <w:t>įsteigtos pagal nevyriausybinių organizacijų plėtros įstatymą</w:t>
            </w:r>
            <w:r w:rsidRPr="009E6E55">
              <w:rPr>
                <w:sz w:val="22"/>
                <w:szCs w:val="22"/>
              </w:rPr>
              <w:t>.</w:t>
            </w:r>
          </w:p>
          <w:p w14:paraId="7BD5BCD9" w14:textId="379B8D6C" w:rsidR="003E6A3B" w:rsidRPr="00540659" w:rsidRDefault="009C398D" w:rsidP="009E6E55">
            <w:pPr>
              <w:jc w:val="both"/>
              <w:rPr>
                <w:i/>
                <w:sz w:val="22"/>
                <w:szCs w:val="22"/>
              </w:rPr>
            </w:pPr>
            <w:r w:rsidRPr="00A120FC">
              <w:rPr>
                <w:i/>
                <w:sz w:val="22"/>
                <w:szCs w:val="22"/>
              </w:rPr>
              <w:t xml:space="preserve"> </w:t>
            </w:r>
            <w:r w:rsidR="003E6A3B" w:rsidRPr="00A120FC">
              <w:rPr>
                <w:sz w:val="22"/>
                <w:szCs w:val="22"/>
              </w:rPr>
              <w:t>Partneriai turi atitikti šio FSA</w:t>
            </w:r>
            <w:r w:rsidR="00F27AF6" w:rsidRPr="00894EB7">
              <w:rPr>
                <w:b/>
                <w:caps/>
                <w:sz w:val="22"/>
                <w:szCs w:val="22"/>
              </w:rPr>
              <w:t xml:space="preserve"> </w:t>
            </w:r>
            <w:r w:rsidR="00E8350C" w:rsidRPr="00540659">
              <w:rPr>
                <w:caps/>
                <w:sz w:val="22"/>
                <w:szCs w:val="22"/>
              </w:rPr>
              <w:t>4</w:t>
            </w:r>
            <w:r w:rsidR="00F27AF6" w:rsidRPr="00540659">
              <w:rPr>
                <w:caps/>
                <w:sz w:val="22"/>
                <w:szCs w:val="22"/>
              </w:rPr>
              <w:t xml:space="preserve"> </w:t>
            </w:r>
            <w:r w:rsidR="00F27AF6" w:rsidRPr="00540659">
              <w:rPr>
                <w:sz w:val="22"/>
                <w:szCs w:val="22"/>
              </w:rPr>
              <w:t>dal</w:t>
            </w:r>
            <w:r w:rsidR="00895978" w:rsidRPr="00540659">
              <w:rPr>
                <w:sz w:val="22"/>
                <w:szCs w:val="22"/>
              </w:rPr>
              <w:t xml:space="preserve">yje „Vietos projektų tinkamumo </w:t>
            </w:r>
            <w:r w:rsidR="00353EA1" w:rsidRPr="00540659">
              <w:rPr>
                <w:sz w:val="22"/>
                <w:szCs w:val="22"/>
              </w:rPr>
              <w:t xml:space="preserve">finansuoti </w:t>
            </w:r>
            <w:r w:rsidR="00895978" w:rsidRPr="00540659">
              <w:rPr>
                <w:sz w:val="22"/>
                <w:szCs w:val="22"/>
              </w:rPr>
              <w:t xml:space="preserve">sąlygos </w:t>
            </w:r>
            <w:r w:rsidR="00F27AF6" w:rsidRPr="00540659">
              <w:rPr>
                <w:sz w:val="22"/>
                <w:szCs w:val="22"/>
              </w:rPr>
              <w:t>ir vietos projektų vykdytojų įsipareigojimai</w:t>
            </w:r>
            <w:r w:rsidR="00F27AF6" w:rsidRPr="00A120FC">
              <w:rPr>
                <w:caps/>
                <w:sz w:val="22"/>
                <w:szCs w:val="22"/>
              </w:rPr>
              <w:t>“</w:t>
            </w:r>
            <w:r w:rsidR="003E6A3B" w:rsidRPr="00A120FC">
              <w:rPr>
                <w:sz w:val="22"/>
                <w:szCs w:val="22"/>
              </w:rPr>
              <w:t xml:space="preserve"> partneriui taikomus bendruosius, specialiuosius ir papildomus</w:t>
            </w:r>
            <w:r w:rsidR="003E6A3B" w:rsidRPr="00A120FC">
              <w:rPr>
                <w:i/>
                <w:sz w:val="22"/>
                <w:szCs w:val="22"/>
              </w:rPr>
              <w:t xml:space="preserve"> </w:t>
            </w:r>
            <w:r w:rsidR="003E6A3B" w:rsidRPr="00894EB7">
              <w:rPr>
                <w:sz w:val="22"/>
                <w:szCs w:val="22"/>
              </w:rPr>
              <w:t>tinkamumo re</w:t>
            </w:r>
            <w:r w:rsidR="003E6A3B" w:rsidRPr="00540659">
              <w:rPr>
                <w:sz w:val="22"/>
                <w:szCs w:val="22"/>
              </w:rPr>
              <w:t>ikalavimus.</w:t>
            </w:r>
          </w:p>
        </w:tc>
      </w:tr>
      <w:tr w:rsidR="009C6EC3" w:rsidRPr="00A120FC" w14:paraId="3419819C" w14:textId="77777777" w:rsidTr="00FB19FD">
        <w:tc>
          <w:tcPr>
            <w:tcW w:w="756" w:type="dxa"/>
            <w:shd w:val="clear" w:color="auto" w:fill="auto"/>
          </w:tcPr>
          <w:p w14:paraId="0698FBF4" w14:textId="531D067C" w:rsidR="009C6EC3"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0</w:t>
            </w:r>
            <w:r w:rsidR="00C52EE1" w:rsidRPr="00A120FC">
              <w:rPr>
                <w:sz w:val="22"/>
                <w:szCs w:val="22"/>
              </w:rPr>
              <w:t>.</w:t>
            </w:r>
          </w:p>
        </w:tc>
        <w:tc>
          <w:tcPr>
            <w:tcW w:w="5760" w:type="dxa"/>
            <w:shd w:val="clear" w:color="auto" w:fill="auto"/>
          </w:tcPr>
          <w:p w14:paraId="36067F55" w14:textId="658D473E" w:rsidR="009C6EC3" w:rsidRPr="00894EB7" w:rsidRDefault="00533059" w:rsidP="009E6E55">
            <w:pPr>
              <w:jc w:val="both"/>
              <w:rPr>
                <w:sz w:val="22"/>
                <w:szCs w:val="22"/>
              </w:rPr>
            </w:pPr>
            <w:r w:rsidRPr="00A120FC">
              <w:rPr>
                <w:sz w:val="22"/>
                <w:szCs w:val="22"/>
              </w:rPr>
              <w:t>Kvietimui teikti VPS priemonės vietos projektų paraiškas skiriama:</w:t>
            </w:r>
          </w:p>
        </w:tc>
        <w:tc>
          <w:tcPr>
            <w:tcW w:w="8647" w:type="dxa"/>
            <w:gridSpan w:val="21"/>
            <w:shd w:val="clear" w:color="auto" w:fill="auto"/>
          </w:tcPr>
          <w:p w14:paraId="324FA27E" w14:textId="675FE418" w:rsidR="009C6EC3" w:rsidRPr="00A120FC" w:rsidRDefault="00753D24" w:rsidP="006A6125">
            <w:pPr>
              <w:jc w:val="both"/>
              <w:rPr>
                <w:b/>
                <w:i/>
                <w:sz w:val="22"/>
                <w:szCs w:val="22"/>
              </w:rPr>
            </w:pPr>
            <w:r>
              <w:rPr>
                <w:sz w:val="22"/>
                <w:szCs w:val="22"/>
              </w:rPr>
              <w:t xml:space="preserve">448 021,00 </w:t>
            </w:r>
            <w:r w:rsidR="00533059" w:rsidRPr="00540659">
              <w:rPr>
                <w:sz w:val="22"/>
                <w:szCs w:val="22"/>
              </w:rPr>
              <w:t>Eur</w:t>
            </w:r>
            <w:r w:rsidR="00533059" w:rsidRPr="00A120FC">
              <w:rPr>
                <w:i/>
                <w:sz w:val="22"/>
                <w:szCs w:val="22"/>
              </w:rPr>
              <w:t xml:space="preserve"> </w:t>
            </w:r>
          </w:p>
        </w:tc>
      </w:tr>
      <w:tr w:rsidR="00020551" w:rsidRPr="00A120FC" w14:paraId="6DF8FB55" w14:textId="77777777" w:rsidTr="00FB19FD">
        <w:tc>
          <w:tcPr>
            <w:tcW w:w="756" w:type="dxa"/>
            <w:shd w:val="clear" w:color="auto" w:fill="auto"/>
          </w:tcPr>
          <w:p w14:paraId="518DFC3C" w14:textId="5C7E97EB"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1</w:t>
            </w:r>
            <w:r w:rsidR="00C52EE1" w:rsidRPr="00A120FC">
              <w:rPr>
                <w:sz w:val="22"/>
                <w:szCs w:val="22"/>
              </w:rPr>
              <w:t>.</w:t>
            </w:r>
          </w:p>
        </w:tc>
        <w:tc>
          <w:tcPr>
            <w:tcW w:w="5760" w:type="dxa"/>
            <w:shd w:val="clear" w:color="auto" w:fill="auto"/>
          </w:tcPr>
          <w:p w14:paraId="4F127D56" w14:textId="77777777" w:rsidR="00020551" w:rsidRPr="00A120FC" w:rsidRDefault="00FB4C62" w:rsidP="00736A88">
            <w:pPr>
              <w:jc w:val="both"/>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 xml:space="preserve">ietos projektui </w:t>
            </w:r>
            <w:r w:rsidR="003F18C6" w:rsidRPr="00A120FC">
              <w:rPr>
                <w:sz w:val="22"/>
                <w:szCs w:val="22"/>
              </w:rPr>
              <w:t xml:space="preserve">paramos </w:t>
            </w:r>
            <w:r w:rsidRPr="00A120FC">
              <w:rPr>
                <w:sz w:val="22"/>
                <w:szCs w:val="22"/>
              </w:rPr>
              <w:t>suma negali viršyti:</w:t>
            </w:r>
          </w:p>
        </w:tc>
        <w:tc>
          <w:tcPr>
            <w:tcW w:w="8647" w:type="dxa"/>
            <w:gridSpan w:val="21"/>
            <w:shd w:val="clear" w:color="auto" w:fill="auto"/>
          </w:tcPr>
          <w:p w14:paraId="44C8FF5A" w14:textId="555E310F" w:rsidR="008156B1" w:rsidRPr="00753D24" w:rsidRDefault="00296470" w:rsidP="008156B1">
            <w:pPr>
              <w:jc w:val="both"/>
              <w:rPr>
                <w:i/>
                <w:sz w:val="22"/>
                <w:szCs w:val="22"/>
              </w:rPr>
            </w:pPr>
            <w:r>
              <w:rPr>
                <w:sz w:val="22"/>
                <w:szCs w:val="22"/>
              </w:rPr>
              <w:t>134 384</w:t>
            </w:r>
            <w:r w:rsidR="006A6125">
              <w:rPr>
                <w:sz w:val="22"/>
                <w:szCs w:val="22"/>
              </w:rPr>
              <w:t>,25</w:t>
            </w:r>
            <w:r w:rsidR="008156B1" w:rsidRPr="00A120FC">
              <w:rPr>
                <w:sz w:val="22"/>
                <w:szCs w:val="22"/>
              </w:rPr>
              <w:t xml:space="preserve"> </w:t>
            </w:r>
            <w:r w:rsidR="00FB4C62" w:rsidRPr="00A120FC">
              <w:rPr>
                <w:sz w:val="22"/>
                <w:szCs w:val="22"/>
              </w:rPr>
              <w:t>Eur</w:t>
            </w:r>
            <w:r w:rsidR="008156B1" w:rsidRPr="00A120FC">
              <w:rPr>
                <w:sz w:val="22"/>
                <w:szCs w:val="22"/>
              </w:rPr>
              <w:t>.</w:t>
            </w:r>
          </w:p>
        </w:tc>
      </w:tr>
      <w:tr w:rsidR="00020551" w:rsidRPr="00A120FC" w14:paraId="5E3F2B2E" w14:textId="77777777" w:rsidTr="00FB19FD">
        <w:tc>
          <w:tcPr>
            <w:tcW w:w="756" w:type="dxa"/>
            <w:shd w:val="clear" w:color="auto" w:fill="auto"/>
          </w:tcPr>
          <w:p w14:paraId="03CECB57" w14:textId="7F96E816"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2</w:t>
            </w:r>
            <w:r w:rsidR="00C52EE1" w:rsidRPr="00A120FC">
              <w:rPr>
                <w:sz w:val="22"/>
                <w:szCs w:val="22"/>
              </w:rPr>
              <w:t>.</w:t>
            </w:r>
          </w:p>
        </w:tc>
        <w:tc>
          <w:tcPr>
            <w:tcW w:w="5760" w:type="dxa"/>
            <w:shd w:val="clear" w:color="auto" w:fill="auto"/>
          </w:tcPr>
          <w:p w14:paraId="2F5B8BF8" w14:textId="77777777" w:rsidR="00020551" w:rsidRPr="00A120FC" w:rsidRDefault="00A0706D" w:rsidP="00736A88">
            <w:pPr>
              <w:jc w:val="both"/>
              <w:rPr>
                <w:sz w:val="22"/>
                <w:szCs w:val="22"/>
              </w:rPr>
            </w:pPr>
            <w:r w:rsidRPr="00A120FC">
              <w:rPr>
                <w:sz w:val="22"/>
                <w:szCs w:val="22"/>
              </w:rPr>
              <w:t>Didžiausia lėšų vietos projektui įgyvendinti lyginamoji dalis:</w:t>
            </w:r>
          </w:p>
        </w:tc>
        <w:tc>
          <w:tcPr>
            <w:tcW w:w="8647" w:type="dxa"/>
            <w:gridSpan w:val="21"/>
            <w:shd w:val="clear" w:color="auto" w:fill="auto"/>
          </w:tcPr>
          <w:p w14:paraId="661567E2" w14:textId="12C1A17E" w:rsidR="00020551" w:rsidRPr="005703EA" w:rsidRDefault="007E51AF" w:rsidP="001A4A5C">
            <w:pPr>
              <w:pStyle w:val="BodyText10"/>
              <w:ind w:firstLine="0"/>
              <w:rPr>
                <w:rFonts w:ascii="Times New Roman" w:hAnsi="Times New Roman" w:cs="Times New Roman"/>
                <w:b/>
                <w:i/>
                <w:sz w:val="22"/>
                <w:szCs w:val="22"/>
                <w:lang w:val="lt-LT"/>
              </w:rPr>
            </w:pPr>
            <w:r w:rsidRPr="00A120FC">
              <w:rPr>
                <w:rFonts w:ascii="Times New Roman" w:hAnsi="Times New Roman" w:cs="Times New Roman"/>
                <w:sz w:val="22"/>
                <w:szCs w:val="22"/>
                <w:lang w:val="lt-LT"/>
              </w:rPr>
              <w:t>L</w:t>
            </w:r>
            <w:r w:rsidR="00A0706D" w:rsidRPr="00A120FC">
              <w:rPr>
                <w:rFonts w:ascii="Times New Roman" w:hAnsi="Times New Roman" w:cs="Times New Roman"/>
                <w:sz w:val="22"/>
                <w:szCs w:val="22"/>
                <w:lang w:val="lt-LT"/>
              </w:rPr>
              <w:t>ėšos vietos projektui į</w:t>
            </w:r>
            <w:r w:rsidR="006A6125">
              <w:rPr>
                <w:rFonts w:ascii="Times New Roman" w:hAnsi="Times New Roman" w:cs="Times New Roman"/>
                <w:sz w:val="22"/>
                <w:szCs w:val="22"/>
                <w:lang w:val="lt-LT"/>
              </w:rPr>
              <w:t xml:space="preserve">gyvendinti gali sudaryti iki </w:t>
            </w:r>
            <w:r w:rsidR="001A4A5C" w:rsidRPr="001A4A5C">
              <w:rPr>
                <w:rFonts w:ascii="Times New Roman" w:hAnsi="Times New Roman" w:cs="Times New Roman"/>
                <w:sz w:val="22"/>
                <w:szCs w:val="22"/>
                <w:lang w:val="lt-LT"/>
              </w:rPr>
              <w:t>95</w:t>
            </w:r>
            <w:r w:rsidR="00A0706D" w:rsidRPr="00A120FC">
              <w:rPr>
                <w:rFonts w:ascii="Times New Roman" w:hAnsi="Times New Roman" w:cs="Times New Roman"/>
                <w:sz w:val="22"/>
                <w:szCs w:val="22"/>
                <w:lang w:val="lt-LT"/>
              </w:rPr>
              <w:t xml:space="preserve"> proc. visų tinkamų finansuoti vietos projektų išlaidų</w:t>
            </w:r>
            <w:r w:rsidR="00345F64" w:rsidRPr="00A120FC">
              <w:rPr>
                <w:rFonts w:ascii="Times New Roman" w:hAnsi="Times New Roman" w:cs="Times New Roman"/>
                <w:sz w:val="22"/>
                <w:szCs w:val="22"/>
                <w:lang w:val="lt-LT"/>
              </w:rPr>
              <w:t>.</w:t>
            </w:r>
          </w:p>
        </w:tc>
      </w:tr>
      <w:tr w:rsidR="00020551" w:rsidRPr="00A120FC" w14:paraId="40AB570B" w14:textId="77777777" w:rsidTr="00FB19FD">
        <w:tc>
          <w:tcPr>
            <w:tcW w:w="756" w:type="dxa"/>
            <w:shd w:val="clear" w:color="auto" w:fill="auto"/>
          </w:tcPr>
          <w:p w14:paraId="38687AFF" w14:textId="5B528C67"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3</w:t>
            </w:r>
            <w:r w:rsidR="00C52EE1" w:rsidRPr="00A120FC">
              <w:rPr>
                <w:sz w:val="22"/>
                <w:szCs w:val="22"/>
              </w:rPr>
              <w:t>.</w:t>
            </w:r>
          </w:p>
        </w:tc>
        <w:tc>
          <w:tcPr>
            <w:tcW w:w="5760" w:type="dxa"/>
            <w:shd w:val="clear" w:color="auto" w:fill="auto"/>
          </w:tcPr>
          <w:p w14:paraId="1B436912" w14:textId="2CB658BE" w:rsidR="00020551" w:rsidRPr="00A120FC" w:rsidRDefault="0053775D" w:rsidP="003559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w:t>
            </w:r>
            <w:r w:rsidR="0035599A">
              <w:rPr>
                <w:i/>
              </w:rPr>
              <w:t xml:space="preserve"> </w:t>
            </w:r>
            <w:r w:rsidRPr="00A120FC">
              <w:rPr>
                <w:rFonts w:ascii="Times New Roman" w:hAnsi="Times New Roman" w:cs="Times New Roman"/>
                <w:sz w:val="22"/>
                <w:szCs w:val="22"/>
                <w:lang w:val="lt-LT"/>
              </w:rPr>
              <w:t>privalo finansuoti:</w:t>
            </w:r>
          </w:p>
        </w:tc>
        <w:tc>
          <w:tcPr>
            <w:tcW w:w="8647" w:type="dxa"/>
            <w:gridSpan w:val="21"/>
            <w:shd w:val="clear" w:color="auto" w:fill="auto"/>
          </w:tcPr>
          <w:p w14:paraId="679CFA47" w14:textId="0F5FF504" w:rsidR="006A6125" w:rsidRDefault="006A6125" w:rsidP="006A6125">
            <w:pPr>
              <w:ind w:firstLine="720"/>
              <w:jc w:val="both"/>
            </w:pPr>
            <w:r>
              <w:t>1. pareiškėjo nuosavos piniginės lėšos arba savivaldybės biudžeto lėšos (kai taikoma);</w:t>
            </w:r>
          </w:p>
          <w:p w14:paraId="0C3A5867" w14:textId="03D40AA3" w:rsidR="006A6125" w:rsidRDefault="006A6125" w:rsidP="006A6125">
            <w:pPr>
              <w:ind w:firstLine="720"/>
              <w:jc w:val="both"/>
            </w:pPr>
            <w:r>
              <w:t>2. tinkamo vietos projekto partnerio nuosavos piniginės lėšos;</w:t>
            </w:r>
          </w:p>
          <w:p w14:paraId="355E1C65" w14:textId="0D30B0DA" w:rsidR="006A6125" w:rsidRDefault="006A6125" w:rsidP="006A6125">
            <w:pPr>
              <w:ind w:firstLine="720"/>
              <w:jc w:val="both"/>
            </w:pPr>
            <w:r>
              <w:t>3. pareiškėjo skolintos lėšos;</w:t>
            </w:r>
          </w:p>
          <w:p w14:paraId="76741246" w14:textId="2BD04777" w:rsidR="006A6125" w:rsidRDefault="006A6125" w:rsidP="006A6125">
            <w:pPr>
              <w:ind w:firstLine="720"/>
              <w:jc w:val="both"/>
            </w:pPr>
            <w:r>
              <w:t>4. pareiškėjo ir (arba) tinkamo vietos projekto partnerio įnašas natūra – savanoriškais darbais;</w:t>
            </w:r>
          </w:p>
          <w:p w14:paraId="5DEE017D" w14:textId="77426900" w:rsidR="006A6125" w:rsidRDefault="006A6125" w:rsidP="006A6125">
            <w:pPr>
              <w:ind w:firstLine="720"/>
              <w:jc w:val="both"/>
            </w:pPr>
            <w:r>
              <w:t>5. pareiškėjo ir (arba) tinkamo vietos projekto partnerio įnašas natūra – nekilnojamuoju turtu;</w:t>
            </w:r>
          </w:p>
          <w:p w14:paraId="0422A89E" w14:textId="39E7E970" w:rsidR="00020551" w:rsidRPr="006A6125" w:rsidRDefault="00F664FA" w:rsidP="006A6125">
            <w:pPr>
              <w:ind w:firstLine="720"/>
              <w:jc w:val="both"/>
            </w:pPr>
            <w:r>
              <w:t>Pareiškėjo ir (arba) tinkamo vietos projekto partnerio įnašas natūra - savanoriškais darbais negali būti didesnis kaip 15 proc. nuo viso nuosavo indėlio prie projekto.</w:t>
            </w:r>
          </w:p>
        </w:tc>
      </w:tr>
      <w:tr w:rsidR="00761147" w:rsidRPr="00A120FC" w14:paraId="763E58A5" w14:textId="77777777" w:rsidTr="00FB19FD">
        <w:tc>
          <w:tcPr>
            <w:tcW w:w="756" w:type="dxa"/>
            <w:shd w:val="clear" w:color="auto" w:fill="auto"/>
          </w:tcPr>
          <w:p w14:paraId="083709D5" w14:textId="08E1215D" w:rsidR="00761147" w:rsidRPr="00A120FC" w:rsidRDefault="006C6AC7" w:rsidP="00736A88">
            <w:pPr>
              <w:jc w:val="center"/>
              <w:rPr>
                <w:sz w:val="22"/>
                <w:szCs w:val="22"/>
              </w:rPr>
            </w:pPr>
            <w:r w:rsidRPr="00A120FC">
              <w:rPr>
                <w:sz w:val="22"/>
                <w:szCs w:val="22"/>
              </w:rPr>
              <w:lastRenderedPageBreak/>
              <w:t>1.</w:t>
            </w:r>
            <w:r w:rsidR="00FC750A" w:rsidRPr="00A120FC">
              <w:rPr>
                <w:sz w:val="22"/>
                <w:szCs w:val="22"/>
              </w:rPr>
              <w:t>1</w:t>
            </w:r>
            <w:r w:rsidR="00EF52F3" w:rsidRPr="00A120FC">
              <w:rPr>
                <w:sz w:val="22"/>
                <w:szCs w:val="22"/>
              </w:rPr>
              <w:t>4</w:t>
            </w:r>
            <w:r w:rsidR="00761147" w:rsidRPr="00A120FC">
              <w:rPr>
                <w:sz w:val="22"/>
                <w:szCs w:val="22"/>
              </w:rPr>
              <w:t>.</w:t>
            </w:r>
          </w:p>
        </w:tc>
        <w:tc>
          <w:tcPr>
            <w:tcW w:w="5760" w:type="dxa"/>
            <w:shd w:val="clear" w:color="auto" w:fill="auto"/>
          </w:tcPr>
          <w:p w14:paraId="4280D2C5" w14:textId="370D0561" w:rsidR="00761147" w:rsidRPr="00A120FC" w:rsidRDefault="00633167" w:rsidP="00736A88">
            <w:pPr>
              <w:pStyle w:val="BodyText10"/>
              <w:ind w:firstLine="0"/>
              <w:rPr>
                <w:rFonts w:ascii="Times New Roman" w:hAnsi="Times New Roman" w:cs="Times New Roman"/>
                <w:sz w:val="22"/>
                <w:szCs w:val="22"/>
                <w:lang w:val="lt-LT"/>
              </w:rPr>
            </w:pPr>
            <w:r w:rsidRPr="005703EA">
              <w:rPr>
                <w:rFonts w:ascii="Times New Roman" w:hAnsi="Times New Roman" w:cs="Times New Roman"/>
                <w:sz w:val="22"/>
                <w:szCs w:val="22"/>
                <w:lang w:val="lt-LT"/>
              </w:rPr>
              <w:t>Vietos projektų finansavimo</w:t>
            </w:r>
            <w:r w:rsidR="00554210" w:rsidRPr="005703EA">
              <w:rPr>
                <w:rFonts w:ascii="Times New Roman" w:hAnsi="Times New Roman" w:cs="Times New Roman"/>
                <w:sz w:val="22"/>
                <w:szCs w:val="22"/>
                <w:lang w:val="lt-LT"/>
              </w:rPr>
              <w:t xml:space="preserve"> fondas </w:t>
            </w:r>
            <w:r w:rsidR="00554210"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14:paraId="45EED3C0" w14:textId="198D029D" w:rsidR="001170A2" w:rsidRPr="00A120FC" w:rsidRDefault="006A6125" w:rsidP="001170A2">
            <w:pPr>
              <w:pStyle w:val="num1diagrama0"/>
              <w:tabs>
                <w:tab w:val="left" w:pos="540"/>
                <w:tab w:val="left" w:pos="1260"/>
                <w:tab w:val="left" w:pos="1440"/>
                <w:tab w:val="left" w:pos="1620"/>
                <w:tab w:val="left" w:pos="1800"/>
              </w:tabs>
              <w:rPr>
                <w:i/>
                <w:sz w:val="22"/>
                <w:szCs w:val="22"/>
              </w:rPr>
            </w:pPr>
            <w:r w:rsidRPr="006A6125">
              <w:rPr>
                <w:sz w:val="22"/>
                <w:szCs w:val="22"/>
              </w:rPr>
              <w:t>Europos žemės ūkio fondo kaimo plėtrai (toliau – EŽŪFKP) ir Lietuvos Respublikos valstybės biudžeto lėšos.</w:t>
            </w:r>
          </w:p>
        </w:tc>
      </w:tr>
      <w:tr w:rsidR="00C52EE1" w:rsidRPr="00A120FC" w14:paraId="14CA2429" w14:textId="77777777" w:rsidTr="00FB19FD">
        <w:tc>
          <w:tcPr>
            <w:tcW w:w="15163" w:type="dxa"/>
            <w:gridSpan w:val="23"/>
            <w:shd w:val="clear" w:color="auto" w:fill="FBE4D5"/>
          </w:tcPr>
          <w:p w14:paraId="50DBA15C" w14:textId="77777777" w:rsidR="00C52EE1" w:rsidRPr="00A120FC" w:rsidRDefault="00C52EE1" w:rsidP="00736A88">
            <w:pPr>
              <w:rPr>
                <w:b/>
                <w:sz w:val="22"/>
                <w:szCs w:val="22"/>
              </w:rPr>
            </w:pPr>
          </w:p>
        </w:tc>
      </w:tr>
    </w:tbl>
    <w:p w14:paraId="29D9F54A" w14:textId="2EA743BF"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120FC" w14:paraId="5F62FF71" w14:textId="77777777" w:rsidTr="00C95BE1">
        <w:tc>
          <w:tcPr>
            <w:tcW w:w="15163" w:type="dxa"/>
            <w:gridSpan w:val="6"/>
            <w:shd w:val="clear" w:color="auto" w:fill="F4B083"/>
            <w:vAlign w:val="center"/>
          </w:tcPr>
          <w:p w14:paraId="5AD2ADD1" w14:textId="77777777" w:rsidR="00C95BE1" w:rsidRPr="00A120FC" w:rsidRDefault="00C95BE1" w:rsidP="00C95BE1">
            <w:pPr>
              <w:rPr>
                <w:b/>
                <w:sz w:val="22"/>
                <w:szCs w:val="22"/>
              </w:rPr>
            </w:pPr>
            <w:r w:rsidRPr="00A120FC">
              <w:rPr>
                <w:b/>
                <w:sz w:val="22"/>
                <w:szCs w:val="22"/>
              </w:rPr>
              <w:t>2. VIETOS PROJEKTŲ ATRANKOS KRITERIJAI</w:t>
            </w:r>
          </w:p>
        </w:tc>
      </w:tr>
      <w:tr w:rsidR="00E71282" w:rsidRPr="00A120FC" w14:paraId="5B001341" w14:textId="77777777" w:rsidTr="00894268">
        <w:tc>
          <w:tcPr>
            <w:tcW w:w="15163" w:type="dxa"/>
            <w:gridSpan w:val="6"/>
            <w:shd w:val="clear" w:color="auto" w:fill="auto"/>
            <w:vAlign w:val="center"/>
          </w:tcPr>
          <w:p w14:paraId="21CCA088" w14:textId="16B58865"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14:paraId="4237352F" w14:textId="73CB13AE" w:rsidR="00E71282" w:rsidRPr="00A120FC" w:rsidRDefault="00E71282" w:rsidP="00627957">
            <w:pPr>
              <w:jc w:val="both"/>
              <w:rPr>
                <w:b/>
                <w:sz w:val="22"/>
                <w:szCs w:val="22"/>
              </w:rPr>
            </w:pPr>
            <w:r w:rsidRPr="00A120FC">
              <w:rPr>
                <w:sz w:val="22"/>
                <w:szCs w:val="22"/>
              </w:rPr>
              <w:t>Vietos projektų atrankos kriterijai – vietos projektų pridėtinę vertę nustatantys reikalavimai, kurių reikšmė VPS priemonei</w:t>
            </w:r>
            <w:r w:rsidR="00FF1A34">
              <w:rPr>
                <w:sz w:val="22"/>
                <w:szCs w:val="22"/>
              </w:rPr>
              <w:t xml:space="preserve"> </w:t>
            </w:r>
            <w:r w:rsidRPr="00A120FC">
              <w:rPr>
                <w:sz w:val="22"/>
                <w:szCs w:val="22"/>
              </w:rPr>
              <w:t xml:space="preserve"> įgyvendinti įvertinama taikant žemiau nurodytą balų sistemą. Didžiausia galima surinkti balų suma yra 100 balų. </w:t>
            </w:r>
          </w:p>
        </w:tc>
      </w:tr>
      <w:tr w:rsidR="00C95BE1" w:rsidRPr="00A120FC" w14:paraId="3D70C6AF" w14:textId="77777777" w:rsidTr="00C95BE1">
        <w:tc>
          <w:tcPr>
            <w:tcW w:w="756" w:type="dxa"/>
            <w:shd w:val="clear" w:color="auto" w:fill="auto"/>
            <w:vAlign w:val="center"/>
          </w:tcPr>
          <w:p w14:paraId="2CEF93E2" w14:textId="4F73DEC9"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14:paraId="7E0914D2" w14:textId="77777777"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14:paraId="3DD43877" w14:textId="77777777" w:rsidTr="00C95BE1">
        <w:tc>
          <w:tcPr>
            <w:tcW w:w="756" w:type="dxa"/>
            <w:shd w:val="clear" w:color="auto" w:fill="auto"/>
            <w:vAlign w:val="center"/>
          </w:tcPr>
          <w:p w14:paraId="2A82EDEF" w14:textId="77777777"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14:paraId="7BEEB2CD" w14:textId="49F2A252" w:rsidR="00C95BE1" w:rsidRPr="00A120FC" w:rsidRDefault="00C95BE1" w:rsidP="00FF1A34">
            <w:pPr>
              <w:jc w:val="center"/>
              <w:rPr>
                <w:b/>
                <w:sz w:val="22"/>
                <w:szCs w:val="22"/>
              </w:rPr>
            </w:pPr>
            <w:r w:rsidRPr="00A120FC">
              <w:rPr>
                <w:b/>
                <w:sz w:val="22"/>
                <w:szCs w:val="22"/>
              </w:rPr>
              <w:t>Vietos projektų atrankos kriterijus</w:t>
            </w:r>
          </w:p>
        </w:tc>
        <w:tc>
          <w:tcPr>
            <w:tcW w:w="1650" w:type="dxa"/>
            <w:gridSpan w:val="2"/>
            <w:shd w:val="clear" w:color="auto" w:fill="auto"/>
            <w:vAlign w:val="center"/>
          </w:tcPr>
          <w:p w14:paraId="0F4E5F88" w14:textId="77777777"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14:paraId="4CB39E07" w14:textId="7A74B2EA" w:rsidR="00C95BE1" w:rsidRPr="00A120FC" w:rsidRDefault="00C95BE1" w:rsidP="00C95BE1">
            <w:pPr>
              <w:jc w:val="center"/>
              <w:rPr>
                <w:b/>
                <w:i/>
                <w:sz w:val="22"/>
                <w:szCs w:val="22"/>
              </w:rPr>
            </w:pPr>
            <w:r w:rsidRPr="00A120FC">
              <w:rPr>
                <w:b/>
                <w:sz w:val="22"/>
                <w:szCs w:val="22"/>
              </w:rPr>
              <w:t>Patikrinamumas</w:t>
            </w:r>
          </w:p>
          <w:p w14:paraId="21C2402C" w14:textId="77777777"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6A00BD3B" w:rsidR="00C95BE1" w:rsidRPr="00A120FC" w:rsidRDefault="00C95BE1" w:rsidP="00C95BE1">
            <w:pPr>
              <w:jc w:val="center"/>
              <w:rPr>
                <w:b/>
                <w:sz w:val="22"/>
                <w:szCs w:val="22"/>
              </w:rPr>
            </w:pPr>
            <w:r w:rsidRPr="00A120FC">
              <w:rPr>
                <w:b/>
                <w:sz w:val="22"/>
                <w:szCs w:val="22"/>
              </w:rPr>
              <w:t>Kontroliuojamumas</w:t>
            </w:r>
          </w:p>
          <w:p w14:paraId="7A0F73A3" w14:textId="6B2843A8"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ex-post patikrų </w:t>
            </w:r>
            <w:r w:rsidRPr="00A120FC">
              <w:rPr>
                <w:sz w:val="22"/>
                <w:szCs w:val="22"/>
              </w:rPr>
              <w:t xml:space="preserve">metu, kad Agentūra galėtų įsitikinti, jog yra visiškai laikomasi atrankos kriterijaus) </w:t>
            </w:r>
          </w:p>
        </w:tc>
      </w:tr>
      <w:tr w:rsidR="00C95BE1" w:rsidRPr="00A120FC" w14:paraId="4FD9B59E" w14:textId="77777777" w:rsidTr="00800801">
        <w:trPr>
          <w:trHeight w:val="70"/>
        </w:trPr>
        <w:tc>
          <w:tcPr>
            <w:tcW w:w="756" w:type="dxa"/>
            <w:shd w:val="clear" w:color="auto" w:fill="auto"/>
          </w:tcPr>
          <w:p w14:paraId="1186F7A3" w14:textId="77777777"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14:paraId="2CD62E88" w14:textId="7C49FE73" w:rsidR="00C95BE1" w:rsidRPr="00A120FC" w:rsidRDefault="00C95BE1" w:rsidP="00FF1A34">
            <w:pPr>
              <w:jc w:val="center"/>
              <w:rPr>
                <w:b/>
                <w:sz w:val="22"/>
                <w:szCs w:val="22"/>
              </w:rPr>
            </w:pPr>
            <w:r w:rsidRPr="00A120FC">
              <w:rPr>
                <w:b/>
                <w:sz w:val="22"/>
                <w:szCs w:val="22"/>
              </w:rPr>
              <w:t>II</w:t>
            </w:r>
          </w:p>
        </w:tc>
        <w:tc>
          <w:tcPr>
            <w:tcW w:w="1650" w:type="dxa"/>
            <w:gridSpan w:val="2"/>
            <w:shd w:val="clear" w:color="auto" w:fill="auto"/>
          </w:tcPr>
          <w:p w14:paraId="2FC3E52F" w14:textId="77777777"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14:paraId="093C1B63" w14:textId="77777777"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14:paraId="61F35A3D" w14:textId="77777777" w:rsidR="00C95BE1" w:rsidRPr="00A120FC" w:rsidRDefault="00C95BE1" w:rsidP="00C95BE1">
            <w:pPr>
              <w:jc w:val="center"/>
              <w:rPr>
                <w:b/>
                <w:sz w:val="22"/>
                <w:szCs w:val="22"/>
              </w:rPr>
            </w:pPr>
            <w:r w:rsidRPr="00A120FC">
              <w:rPr>
                <w:b/>
                <w:sz w:val="22"/>
                <w:szCs w:val="22"/>
              </w:rPr>
              <w:t>V</w:t>
            </w:r>
          </w:p>
        </w:tc>
      </w:tr>
      <w:tr w:rsidR="00C95BE1" w:rsidRPr="00A120FC" w14:paraId="6E401A91" w14:textId="77777777" w:rsidTr="00C95BE1">
        <w:tc>
          <w:tcPr>
            <w:tcW w:w="756" w:type="dxa"/>
            <w:shd w:val="clear" w:color="auto" w:fill="auto"/>
            <w:vAlign w:val="center"/>
          </w:tcPr>
          <w:p w14:paraId="6E1957F8" w14:textId="77777777" w:rsidR="00C95BE1" w:rsidRPr="00A120FC" w:rsidRDefault="00C95BE1" w:rsidP="00C95BE1">
            <w:pPr>
              <w:rPr>
                <w:b/>
                <w:sz w:val="22"/>
                <w:szCs w:val="22"/>
              </w:rPr>
            </w:pPr>
            <w:r w:rsidRPr="00A120FC">
              <w:rPr>
                <w:b/>
                <w:sz w:val="22"/>
                <w:szCs w:val="22"/>
              </w:rPr>
              <w:t>1.</w:t>
            </w:r>
          </w:p>
        </w:tc>
        <w:tc>
          <w:tcPr>
            <w:tcW w:w="3873" w:type="dxa"/>
            <w:shd w:val="clear" w:color="auto" w:fill="auto"/>
          </w:tcPr>
          <w:p w14:paraId="4DC249D8" w14:textId="77777777" w:rsidR="00FF1A34" w:rsidRPr="00FF1A34" w:rsidRDefault="00FF1A34" w:rsidP="00FF1A34">
            <w:pPr>
              <w:tabs>
                <w:tab w:val="left" w:pos="650"/>
              </w:tabs>
              <w:jc w:val="both"/>
              <w:rPr>
                <w:b/>
              </w:rPr>
            </w:pPr>
            <w:r w:rsidRPr="00FF1A34">
              <w:rPr>
                <w:b/>
              </w:rPr>
              <w:t xml:space="preserve">Projekto metu neprašoma lėšų investicijoms į nekilnojamo turto (pastato) statybą, rekonstrukciją arba kapitalinį remontą; </w:t>
            </w:r>
          </w:p>
          <w:p w14:paraId="7E492ACE" w14:textId="3197D117" w:rsidR="00C95BE1" w:rsidRPr="00A120FC" w:rsidRDefault="00C95BE1" w:rsidP="00C95BE1">
            <w:pPr>
              <w:jc w:val="both"/>
              <w:rPr>
                <w:sz w:val="22"/>
                <w:szCs w:val="22"/>
              </w:rPr>
            </w:pPr>
          </w:p>
        </w:tc>
        <w:tc>
          <w:tcPr>
            <w:tcW w:w="1650" w:type="dxa"/>
            <w:gridSpan w:val="2"/>
            <w:shd w:val="clear" w:color="auto" w:fill="auto"/>
          </w:tcPr>
          <w:p w14:paraId="57FC175F" w14:textId="12DE062B" w:rsidR="00C95BE1" w:rsidRPr="00A120FC" w:rsidRDefault="00035FD2" w:rsidP="00FF1A34">
            <w:pPr>
              <w:jc w:val="center"/>
              <w:rPr>
                <w:sz w:val="22"/>
                <w:szCs w:val="22"/>
              </w:rPr>
            </w:pPr>
            <w:r>
              <w:rPr>
                <w:b/>
                <w:sz w:val="22"/>
                <w:szCs w:val="22"/>
              </w:rPr>
              <w:t>20</w:t>
            </w:r>
          </w:p>
        </w:tc>
        <w:tc>
          <w:tcPr>
            <w:tcW w:w="4064" w:type="dxa"/>
            <w:shd w:val="clear" w:color="auto" w:fill="auto"/>
          </w:tcPr>
          <w:p w14:paraId="7D197F22" w14:textId="1E35179E" w:rsidR="00C95BE1" w:rsidRPr="00540659" w:rsidRDefault="00B92FF4" w:rsidP="00C95BE1">
            <w:pPr>
              <w:jc w:val="both"/>
              <w:rPr>
                <w:sz w:val="22"/>
                <w:szCs w:val="22"/>
              </w:rPr>
            </w:pPr>
            <w:r w:rsidRPr="0021432A">
              <w:rPr>
                <w:sz w:val="22"/>
                <w:szCs w:val="22"/>
              </w:rPr>
              <w:t>Vertinama pagal paraiškos 3 dalyje „Vietos projekto idėjos aprašymas“ ir 4 dalyje „Vietos projekto atitiktis vietos projektų atrankos kriterijams“ pateiktą informaciją</w:t>
            </w:r>
          </w:p>
        </w:tc>
        <w:tc>
          <w:tcPr>
            <w:tcW w:w="4820" w:type="dxa"/>
            <w:shd w:val="clear" w:color="auto" w:fill="auto"/>
          </w:tcPr>
          <w:p w14:paraId="562F4392" w14:textId="3BE4DA83" w:rsidR="00C95BE1" w:rsidRPr="00A120FC" w:rsidRDefault="00C95BE1" w:rsidP="00C95BE1">
            <w:pPr>
              <w:jc w:val="both"/>
              <w:rPr>
                <w:sz w:val="22"/>
                <w:szCs w:val="22"/>
              </w:rPr>
            </w:pPr>
          </w:p>
        </w:tc>
      </w:tr>
      <w:tr w:rsidR="00C95BE1" w:rsidRPr="00A120FC" w14:paraId="367577BB" w14:textId="77777777" w:rsidTr="00C95BE1">
        <w:tc>
          <w:tcPr>
            <w:tcW w:w="756" w:type="dxa"/>
            <w:shd w:val="clear" w:color="auto" w:fill="auto"/>
            <w:vAlign w:val="center"/>
          </w:tcPr>
          <w:p w14:paraId="6C6E2B44" w14:textId="77777777" w:rsidR="00C95BE1" w:rsidRPr="00A120FC" w:rsidRDefault="00C95BE1" w:rsidP="00C95BE1">
            <w:pPr>
              <w:rPr>
                <w:b/>
                <w:sz w:val="22"/>
                <w:szCs w:val="22"/>
              </w:rPr>
            </w:pPr>
            <w:r w:rsidRPr="00A120FC">
              <w:rPr>
                <w:b/>
                <w:sz w:val="22"/>
                <w:szCs w:val="22"/>
              </w:rPr>
              <w:t>2.</w:t>
            </w:r>
          </w:p>
        </w:tc>
        <w:tc>
          <w:tcPr>
            <w:tcW w:w="3873" w:type="dxa"/>
            <w:shd w:val="clear" w:color="auto" w:fill="auto"/>
          </w:tcPr>
          <w:p w14:paraId="6E6886B7" w14:textId="1A7DA74C" w:rsidR="00C95BE1" w:rsidRPr="00A120FC" w:rsidRDefault="00FF1A34" w:rsidP="00C95BE1">
            <w:pPr>
              <w:jc w:val="both"/>
              <w:rPr>
                <w:sz w:val="22"/>
                <w:szCs w:val="22"/>
              </w:rPr>
            </w:pPr>
            <w:r w:rsidRPr="00FF1A34">
              <w:rPr>
                <w:b/>
              </w:rPr>
              <w:t>Projekto metu sukuriamų darbo vietų skaičius</w:t>
            </w:r>
            <w:r w:rsidR="00C95BE1" w:rsidRPr="00A120FC">
              <w:rPr>
                <w:b/>
                <w:sz w:val="22"/>
                <w:szCs w:val="22"/>
              </w:rPr>
              <w:t>.</w:t>
            </w:r>
            <w:r w:rsidR="00C95BE1" w:rsidRPr="00A120FC">
              <w:rPr>
                <w:sz w:val="22"/>
                <w:szCs w:val="22"/>
              </w:rPr>
              <w:t xml:space="preserve"> Šis atrankos kriterijus detalizuojamas taip:</w:t>
            </w:r>
          </w:p>
        </w:tc>
        <w:tc>
          <w:tcPr>
            <w:tcW w:w="1635" w:type="dxa"/>
            <w:shd w:val="clear" w:color="auto" w:fill="auto"/>
          </w:tcPr>
          <w:p w14:paraId="3B0518CF" w14:textId="5B11CAFE" w:rsidR="00C95BE1" w:rsidRPr="00035FD2" w:rsidRDefault="00035FD2" w:rsidP="00C95BE1">
            <w:pPr>
              <w:jc w:val="center"/>
              <w:rPr>
                <w:b/>
                <w:sz w:val="22"/>
                <w:szCs w:val="22"/>
              </w:rPr>
            </w:pPr>
            <w:r w:rsidRPr="00035FD2">
              <w:rPr>
                <w:b/>
                <w:sz w:val="22"/>
                <w:szCs w:val="22"/>
              </w:rPr>
              <w:t>2</w:t>
            </w:r>
            <w:r w:rsidR="00F25587">
              <w:rPr>
                <w:b/>
                <w:sz w:val="22"/>
                <w:szCs w:val="22"/>
              </w:rPr>
              <w:t>5</w:t>
            </w:r>
          </w:p>
        </w:tc>
        <w:tc>
          <w:tcPr>
            <w:tcW w:w="4079" w:type="dxa"/>
            <w:gridSpan w:val="2"/>
            <w:shd w:val="clear" w:color="auto" w:fill="auto"/>
          </w:tcPr>
          <w:p w14:paraId="4D95A0A1" w14:textId="1FB2ACA7" w:rsidR="00C95BE1" w:rsidRPr="00A120FC" w:rsidRDefault="00B92FF4" w:rsidP="00C95BE1">
            <w:pPr>
              <w:jc w:val="both"/>
              <w:rPr>
                <w:sz w:val="22"/>
                <w:szCs w:val="22"/>
              </w:rPr>
            </w:pPr>
            <w:r w:rsidRPr="001F18CB">
              <w:rPr>
                <w:color w:val="000000"/>
                <w:sz w:val="22"/>
                <w:szCs w:val="22"/>
              </w:rPr>
              <w:t xml:space="preserve">Vertinama pagal vietos projekto </w:t>
            </w:r>
            <w:r>
              <w:rPr>
                <w:color w:val="000000"/>
                <w:sz w:val="22"/>
                <w:szCs w:val="22"/>
              </w:rPr>
              <w:t xml:space="preserve">paraiškos </w:t>
            </w:r>
            <w:r w:rsidRPr="00FF241C">
              <w:rPr>
                <w:sz w:val="22"/>
                <w:szCs w:val="22"/>
              </w:rPr>
              <w:t>4 dalyje „Vietos projekto atitiktis vietos projektų atrankos kriterijams“, 6 dalyje „Vietos projekto pasiekimų rodikliai“ pateiktą informaciją</w:t>
            </w:r>
            <w:r>
              <w:rPr>
                <w:color w:val="000000"/>
                <w:sz w:val="22"/>
                <w:szCs w:val="22"/>
              </w:rPr>
              <w:t xml:space="preserve"> </w:t>
            </w:r>
            <w:r>
              <w:rPr>
                <w:sz w:val="22"/>
                <w:szCs w:val="22"/>
              </w:rPr>
              <w:t>ir verslo plano 2</w:t>
            </w:r>
            <w:r w:rsidRPr="00FF241C">
              <w:rPr>
                <w:sz w:val="22"/>
                <w:szCs w:val="22"/>
              </w:rPr>
              <w:t xml:space="preserve"> lentelėje pateikta informacija</w:t>
            </w:r>
            <w:r>
              <w:rPr>
                <w:sz w:val="22"/>
                <w:szCs w:val="22"/>
              </w:rPr>
              <w:t>.</w:t>
            </w:r>
          </w:p>
        </w:tc>
        <w:tc>
          <w:tcPr>
            <w:tcW w:w="4820" w:type="dxa"/>
            <w:shd w:val="clear" w:color="auto" w:fill="auto"/>
          </w:tcPr>
          <w:p w14:paraId="00401BC1" w14:textId="7DE8D64F" w:rsidR="00C95BE1" w:rsidRPr="00A120FC" w:rsidRDefault="00B92FF4" w:rsidP="00C95BE1">
            <w:pPr>
              <w:jc w:val="both"/>
              <w:rPr>
                <w:sz w:val="22"/>
                <w:szCs w:val="22"/>
              </w:rPr>
            </w:pPr>
            <w:r w:rsidRPr="00D4411F">
              <w:t>Atitiktis atrankos kriterijui vietos projekto įgyvendinimo metu vertinama pagal įgyvendinimo ataskaitoje pateiktus duomenis</w:t>
            </w:r>
            <w:r>
              <w:t>, d</w:t>
            </w:r>
            <w:r w:rsidRPr="001F18CB">
              <w:rPr>
                <w:color w:val="000000"/>
                <w:sz w:val="22"/>
                <w:szCs w:val="22"/>
              </w:rPr>
              <w:t xml:space="preserve">arbo santykius </w:t>
            </w:r>
            <w:r>
              <w:rPr>
                <w:color w:val="000000"/>
                <w:sz w:val="22"/>
                <w:szCs w:val="22"/>
              </w:rPr>
              <w:t>ir apmokėjimą už darbą įrodančius dokumentus</w:t>
            </w:r>
            <w:r w:rsidRPr="001F18CB">
              <w:rPr>
                <w:color w:val="000000"/>
                <w:sz w:val="22"/>
                <w:szCs w:val="22"/>
              </w:rPr>
              <w:t>.</w:t>
            </w:r>
            <w:r>
              <w:rPr>
                <w:color w:val="000000"/>
                <w:sz w:val="22"/>
                <w:szCs w:val="22"/>
              </w:rPr>
              <w:t xml:space="preserve"> P</w:t>
            </w:r>
            <w:r w:rsidRPr="00B15BA8">
              <w:rPr>
                <w:color w:val="000000"/>
                <w:sz w:val="22"/>
                <w:szCs w:val="22"/>
              </w:rPr>
              <w:t>atikrų vietoje metu vietos projekto vykdytojas turės pateikti darbo sutartis, darbo laiko apskaitos žiniaraščius, kitus dokumentus, įrodančius darbo santykių buvimą</w:t>
            </w:r>
            <w:r>
              <w:rPr>
                <w:color w:val="000000"/>
                <w:sz w:val="22"/>
                <w:szCs w:val="22"/>
              </w:rPr>
              <w:t>.</w:t>
            </w:r>
          </w:p>
        </w:tc>
      </w:tr>
      <w:tr w:rsidR="00C95BE1" w:rsidRPr="00A120FC" w14:paraId="09A6B937" w14:textId="77777777" w:rsidTr="00C95BE1">
        <w:tc>
          <w:tcPr>
            <w:tcW w:w="756" w:type="dxa"/>
            <w:shd w:val="clear" w:color="auto" w:fill="auto"/>
          </w:tcPr>
          <w:p w14:paraId="537F18C0" w14:textId="77777777" w:rsidR="00C95BE1" w:rsidRPr="00A120FC" w:rsidRDefault="00C95BE1" w:rsidP="00C95BE1">
            <w:pPr>
              <w:rPr>
                <w:sz w:val="22"/>
                <w:szCs w:val="22"/>
              </w:rPr>
            </w:pPr>
            <w:r w:rsidRPr="00A120FC">
              <w:rPr>
                <w:sz w:val="22"/>
                <w:szCs w:val="22"/>
              </w:rPr>
              <w:t>2.1.</w:t>
            </w:r>
          </w:p>
        </w:tc>
        <w:tc>
          <w:tcPr>
            <w:tcW w:w="3873" w:type="dxa"/>
            <w:shd w:val="clear" w:color="auto" w:fill="auto"/>
          </w:tcPr>
          <w:p w14:paraId="73D97C74" w14:textId="11448910" w:rsidR="00C95BE1" w:rsidRPr="00A120FC" w:rsidRDefault="0035599A" w:rsidP="00C95BE1">
            <w:pPr>
              <w:jc w:val="both"/>
              <w:rPr>
                <w:sz w:val="22"/>
                <w:szCs w:val="22"/>
              </w:rPr>
            </w:pPr>
            <w:r>
              <w:rPr>
                <w:color w:val="000000"/>
                <w:sz w:val="22"/>
                <w:szCs w:val="22"/>
              </w:rPr>
              <w:t xml:space="preserve">Sukuriama </w:t>
            </w:r>
            <w:r w:rsidR="00FF1A34">
              <w:rPr>
                <w:color w:val="000000"/>
                <w:sz w:val="22"/>
                <w:szCs w:val="22"/>
              </w:rPr>
              <w:t>2</w:t>
            </w:r>
            <w:r w:rsidR="001754F1">
              <w:rPr>
                <w:color w:val="000000"/>
                <w:sz w:val="22"/>
                <w:szCs w:val="22"/>
              </w:rPr>
              <w:t xml:space="preserve"> (imtinai)</w:t>
            </w:r>
            <w:r w:rsidR="00FF1A34">
              <w:rPr>
                <w:color w:val="000000"/>
                <w:sz w:val="22"/>
                <w:szCs w:val="22"/>
              </w:rPr>
              <w:t xml:space="preserve"> ir daugiau darbo vietų</w:t>
            </w:r>
          </w:p>
        </w:tc>
        <w:tc>
          <w:tcPr>
            <w:tcW w:w="1635" w:type="dxa"/>
            <w:shd w:val="clear" w:color="auto" w:fill="auto"/>
          </w:tcPr>
          <w:p w14:paraId="798866FF" w14:textId="65CFF5E9" w:rsidR="00C95BE1" w:rsidRPr="00A120FC" w:rsidRDefault="00035FD2" w:rsidP="00C95BE1">
            <w:pPr>
              <w:jc w:val="center"/>
              <w:rPr>
                <w:sz w:val="22"/>
                <w:szCs w:val="22"/>
              </w:rPr>
            </w:pPr>
            <w:r>
              <w:rPr>
                <w:sz w:val="22"/>
                <w:szCs w:val="22"/>
              </w:rPr>
              <w:t>2</w:t>
            </w:r>
            <w:r w:rsidR="00F25587">
              <w:rPr>
                <w:sz w:val="22"/>
                <w:szCs w:val="22"/>
              </w:rPr>
              <w:t>5</w:t>
            </w:r>
          </w:p>
        </w:tc>
        <w:tc>
          <w:tcPr>
            <w:tcW w:w="4079" w:type="dxa"/>
            <w:gridSpan w:val="2"/>
            <w:shd w:val="clear" w:color="auto" w:fill="auto"/>
          </w:tcPr>
          <w:p w14:paraId="00E44465" w14:textId="77777777" w:rsidR="00C95BE1" w:rsidRPr="00A120FC" w:rsidRDefault="00C95BE1" w:rsidP="00C95BE1">
            <w:pPr>
              <w:jc w:val="both"/>
              <w:rPr>
                <w:sz w:val="22"/>
                <w:szCs w:val="22"/>
              </w:rPr>
            </w:pPr>
          </w:p>
        </w:tc>
        <w:tc>
          <w:tcPr>
            <w:tcW w:w="4820" w:type="dxa"/>
            <w:shd w:val="clear" w:color="auto" w:fill="auto"/>
          </w:tcPr>
          <w:p w14:paraId="50207EA1" w14:textId="77777777" w:rsidR="00C95BE1" w:rsidRPr="00A120FC" w:rsidRDefault="00C95BE1" w:rsidP="00C95BE1">
            <w:pPr>
              <w:jc w:val="both"/>
              <w:rPr>
                <w:sz w:val="22"/>
                <w:szCs w:val="22"/>
              </w:rPr>
            </w:pPr>
          </w:p>
        </w:tc>
      </w:tr>
      <w:tr w:rsidR="00C95BE1" w:rsidRPr="00A120FC" w14:paraId="5AD3F61F" w14:textId="77777777" w:rsidTr="00C95BE1">
        <w:tc>
          <w:tcPr>
            <w:tcW w:w="756" w:type="dxa"/>
            <w:shd w:val="clear" w:color="auto" w:fill="auto"/>
          </w:tcPr>
          <w:p w14:paraId="5C1C1FF0" w14:textId="77777777" w:rsidR="00C95BE1" w:rsidRPr="00A120FC" w:rsidRDefault="00C95BE1" w:rsidP="00C95BE1">
            <w:pPr>
              <w:rPr>
                <w:sz w:val="22"/>
                <w:szCs w:val="22"/>
              </w:rPr>
            </w:pPr>
            <w:r w:rsidRPr="00A120FC">
              <w:rPr>
                <w:sz w:val="22"/>
                <w:szCs w:val="22"/>
              </w:rPr>
              <w:t>2.2.</w:t>
            </w:r>
          </w:p>
        </w:tc>
        <w:tc>
          <w:tcPr>
            <w:tcW w:w="3873" w:type="dxa"/>
            <w:shd w:val="clear" w:color="auto" w:fill="auto"/>
          </w:tcPr>
          <w:p w14:paraId="70B0233F" w14:textId="399CFF8C" w:rsidR="00C95BE1" w:rsidRPr="0035599A" w:rsidRDefault="0035599A" w:rsidP="0035599A">
            <w:pPr>
              <w:jc w:val="both"/>
              <w:rPr>
                <w:sz w:val="22"/>
                <w:szCs w:val="22"/>
              </w:rPr>
            </w:pPr>
            <w:r w:rsidRPr="0035599A">
              <w:rPr>
                <w:sz w:val="22"/>
                <w:szCs w:val="22"/>
              </w:rPr>
              <w:t>Sukuriama nuo 1,25 iki 2 darbo vietų</w:t>
            </w:r>
          </w:p>
        </w:tc>
        <w:tc>
          <w:tcPr>
            <w:tcW w:w="1635" w:type="dxa"/>
            <w:shd w:val="clear" w:color="auto" w:fill="auto"/>
          </w:tcPr>
          <w:p w14:paraId="3045223F" w14:textId="4A311E04" w:rsidR="00C95BE1" w:rsidRPr="00A120FC" w:rsidRDefault="00F25587" w:rsidP="00C95BE1">
            <w:pPr>
              <w:jc w:val="center"/>
              <w:rPr>
                <w:sz w:val="22"/>
                <w:szCs w:val="22"/>
              </w:rPr>
            </w:pPr>
            <w:r>
              <w:rPr>
                <w:sz w:val="22"/>
                <w:szCs w:val="22"/>
              </w:rPr>
              <w:t>20</w:t>
            </w:r>
          </w:p>
        </w:tc>
        <w:tc>
          <w:tcPr>
            <w:tcW w:w="4079" w:type="dxa"/>
            <w:gridSpan w:val="2"/>
            <w:shd w:val="clear" w:color="auto" w:fill="auto"/>
          </w:tcPr>
          <w:p w14:paraId="673F9630" w14:textId="77777777" w:rsidR="00C95BE1" w:rsidRPr="00A120FC" w:rsidRDefault="00C95BE1" w:rsidP="00C95BE1">
            <w:pPr>
              <w:jc w:val="both"/>
              <w:rPr>
                <w:sz w:val="22"/>
                <w:szCs w:val="22"/>
              </w:rPr>
            </w:pPr>
          </w:p>
        </w:tc>
        <w:tc>
          <w:tcPr>
            <w:tcW w:w="4820" w:type="dxa"/>
            <w:shd w:val="clear" w:color="auto" w:fill="auto"/>
          </w:tcPr>
          <w:p w14:paraId="0D719E56" w14:textId="77777777" w:rsidR="00C95BE1" w:rsidRPr="00A120FC" w:rsidRDefault="00C95BE1" w:rsidP="00C95BE1">
            <w:pPr>
              <w:jc w:val="both"/>
              <w:rPr>
                <w:sz w:val="22"/>
                <w:szCs w:val="22"/>
              </w:rPr>
            </w:pPr>
          </w:p>
        </w:tc>
      </w:tr>
      <w:tr w:rsidR="00C95BE1" w:rsidRPr="00A120FC" w14:paraId="6B7E9314" w14:textId="77777777" w:rsidTr="00C95BE1">
        <w:tc>
          <w:tcPr>
            <w:tcW w:w="756" w:type="dxa"/>
            <w:shd w:val="clear" w:color="auto" w:fill="auto"/>
          </w:tcPr>
          <w:p w14:paraId="4262976F" w14:textId="77777777" w:rsidR="00C95BE1" w:rsidRPr="00A120FC" w:rsidRDefault="00C95BE1" w:rsidP="00C95BE1">
            <w:pPr>
              <w:rPr>
                <w:b/>
                <w:sz w:val="22"/>
                <w:szCs w:val="22"/>
              </w:rPr>
            </w:pPr>
            <w:r w:rsidRPr="00A120FC">
              <w:rPr>
                <w:b/>
                <w:sz w:val="22"/>
                <w:szCs w:val="22"/>
              </w:rPr>
              <w:lastRenderedPageBreak/>
              <w:t>3.</w:t>
            </w:r>
          </w:p>
        </w:tc>
        <w:tc>
          <w:tcPr>
            <w:tcW w:w="3873" w:type="dxa"/>
            <w:shd w:val="clear" w:color="auto" w:fill="auto"/>
          </w:tcPr>
          <w:p w14:paraId="5B585C42" w14:textId="03C76CCF" w:rsidR="00C95BE1" w:rsidRPr="00A120FC" w:rsidRDefault="0035599A" w:rsidP="00C95BE1">
            <w:pPr>
              <w:jc w:val="both"/>
              <w:rPr>
                <w:b/>
                <w:sz w:val="22"/>
                <w:szCs w:val="22"/>
              </w:rPr>
            </w:pPr>
            <w:r w:rsidRPr="0035599A">
              <w:rPr>
                <w:b/>
                <w:sz w:val="22"/>
                <w:szCs w:val="22"/>
              </w:rPr>
              <w:t>Sukuriama darbo vieta (-os) kaimo gyventojui (-ams).</w:t>
            </w:r>
          </w:p>
        </w:tc>
        <w:tc>
          <w:tcPr>
            <w:tcW w:w="1635" w:type="dxa"/>
            <w:shd w:val="clear" w:color="auto" w:fill="auto"/>
          </w:tcPr>
          <w:p w14:paraId="67D82F22" w14:textId="3E19E797" w:rsidR="00C95BE1" w:rsidRPr="00035FD2" w:rsidRDefault="001C31EB" w:rsidP="00C95BE1">
            <w:pPr>
              <w:jc w:val="center"/>
              <w:rPr>
                <w:b/>
                <w:sz w:val="22"/>
                <w:szCs w:val="22"/>
              </w:rPr>
            </w:pPr>
            <w:r>
              <w:rPr>
                <w:b/>
                <w:sz w:val="22"/>
                <w:szCs w:val="22"/>
              </w:rPr>
              <w:t>20</w:t>
            </w:r>
          </w:p>
        </w:tc>
        <w:tc>
          <w:tcPr>
            <w:tcW w:w="4079" w:type="dxa"/>
            <w:gridSpan w:val="2"/>
            <w:shd w:val="clear" w:color="auto" w:fill="auto"/>
          </w:tcPr>
          <w:p w14:paraId="6B951F6A" w14:textId="5B24F513" w:rsidR="00C95BE1" w:rsidRPr="00A120FC" w:rsidRDefault="00B92FF4" w:rsidP="00C95BE1">
            <w:pPr>
              <w:jc w:val="both"/>
              <w:rPr>
                <w:b/>
                <w:sz w:val="22"/>
                <w:szCs w:val="22"/>
              </w:rPr>
            </w:pPr>
            <w:r w:rsidRPr="006F303B">
              <w:rPr>
                <w:sz w:val="22"/>
                <w:szCs w:val="22"/>
              </w:rPr>
              <w:t xml:space="preserve">Vertinama pagal vietos projekto paraiškos 4 lentelėje ,,Vietos projekto atitiktis vietos projektų atrankos kriterijams“ </w:t>
            </w:r>
            <w:r>
              <w:rPr>
                <w:sz w:val="22"/>
                <w:szCs w:val="22"/>
              </w:rPr>
              <w:t xml:space="preserve"> ir 8</w:t>
            </w:r>
            <w:r w:rsidRPr="006F303B">
              <w:rPr>
                <w:sz w:val="22"/>
                <w:szCs w:val="22"/>
              </w:rPr>
              <w:t xml:space="preserve"> lentelėje ,,Vietos</w:t>
            </w:r>
            <w:r>
              <w:rPr>
                <w:sz w:val="22"/>
                <w:szCs w:val="22"/>
              </w:rPr>
              <w:t xml:space="preserve"> projekto vykdytojo įsipareigojimai“ </w:t>
            </w:r>
            <w:r w:rsidRPr="006F303B">
              <w:rPr>
                <w:sz w:val="22"/>
                <w:szCs w:val="22"/>
              </w:rPr>
              <w:t>pateikta informacija</w:t>
            </w:r>
            <w:r>
              <w:rPr>
                <w:sz w:val="22"/>
                <w:szCs w:val="22"/>
              </w:rPr>
              <w:t>.</w:t>
            </w:r>
          </w:p>
        </w:tc>
        <w:tc>
          <w:tcPr>
            <w:tcW w:w="4820" w:type="dxa"/>
            <w:shd w:val="clear" w:color="auto" w:fill="auto"/>
          </w:tcPr>
          <w:p w14:paraId="52E30D35" w14:textId="1274C771" w:rsidR="00C95BE1" w:rsidRPr="00A120FC" w:rsidRDefault="00B92FF4" w:rsidP="00C95BE1">
            <w:pPr>
              <w:jc w:val="both"/>
              <w:rPr>
                <w:b/>
                <w:sz w:val="22"/>
                <w:szCs w:val="22"/>
              </w:rPr>
            </w:pPr>
            <w:r w:rsidRPr="00D4411F">
              <w:t>Atitiktis atrankos kriterijui vietos projekto įgyvendinimo metu vertinama pagal įgyvendinimo ataskaitoje pateiktus duomenis</w:t>
            </w:r>
            <w:r>
              <w:t xml:space="preserve">. </w:t>
            </w:r>
            <w:r w:rsidRPr="006F303B">
              <w:rPr>
                <w:sz w:val="22"/>
                <w:szCs w:val="22"/>
              </w:rPr>
              <w:t xml:space="preserve">Darbo santykius ir </w:t>
            </w:r>
            <w:r>
              <w:rPr>
                <w:sz w:val="22"/>
                <w:szCs w:val="22"/>
              </w:rPr>
              <w:t>gyvenamą vietą  įrodančius asmens dokumentus (darbo sutartis, darbo laiko apskaitos žiniaraščius, gyvenamosios vietos deklaracija)</w:t>
            </w:r>
          </w:p>
        </w:tc>
      </w:tr>
      <w:tr w:rsidR="00C95BE1" w:rsidRPr="00A120FC" w14:paraId="4006968D" w14:textId="77777777" w:rsidTr="00C95BE1">
        <w:tc>
          <w:tcPr>
            <w:tcW w:w="756" w:type="dxa"/>
            <w:shd w:val="clear" w:color="auto" w:fill="auto"/>
          </w:tcPr>
          <w:p w14:paraId="507D4111" w14:textId="0D53F16D" w:rsidR="00C95BE1" w:rsidRPr="00CB1CB5" w:rsidRDefault="001A4A5C" w:rsidP="00C95BE1">
            <w:pPr>
              <w:rPr>
                <w:b/>
                <w:sz w:val="22"/>
                <w:szCs w:val="22"/>
              </w:rPr>
            </w:pPr>
            <w:r>
              <w:rPr>
                <w:b/>
                <w:sz w:val="22"/>
                <w:szCs w:val="22"/>
              </w:rPr>
              <w:t>4</w:t>
            </w:r>
            <w:r w:rsidR="00CB1CB5" w:rsidRPr="00CB1CB5">
              <w:rPr>
                <w:b/>
                <w:sz w:val="22"/>
                <w:szCs w:val="22"/>
              </w:rPr>
              <w:t>.</w:t>
            </w:r>
          </w:p>
        </w:tc>
        <w:tc>
          <w:tcPr>
            <w:tcW w:w="3873" w:type="dxa"/>
            <w:shd w:val="clear" w:color="auto" w:fill="auto"/>
          </w:tcPr>
          <w:p w14:paraId="7036118C" w14:textId="374E6DC7" w:rsidR="00C95BE1" w:rsidRPr="00DE1C3C" w:rsidRDefault="00DE1C3C" w:rsidP="00C95BE1">
            <w:pPr>
              <w:jc w:val="both"/>
              <w:rPr>
                <w:b/>
                <w:sz w:val="22"/>
                <w:szCs w:val="22"/>
              </w:rPr>
            </w:pPr>
            <w:r w:rsidRPr="00DE1C3C">
              <w:rPr>
                <w:b/>
                <w:sz w:val="22"/>
                <w:szCs w:val="22"/>
              </w:rPr>
              <w:t>Prie projekto prisidedama nuosa</w:t>
            </w:r>
            <w:r w:rsidR="00A635BD">
              <w:rPr>
                <w:b/>
                <w:sz w:val="22"/>
                <w:szCs w:val="22"/>
              </w:rPr>
              <w:t>vomis ir/arba partnerio lėšomis.</w:t>
            </w:r>
          </w:p>
        </w:tc>
        <w:tc>
          <w:tcPr>
            <w:tcW w:w="1635" w:type="dxa"/>
            <w:shd w:val="clear" w:color="auto" w:fill="auto"/>
          </w:tcPr>
          <w:p w14:paraId="654C2909" w14:textId="5B8C7839" w:rsidR="00C95BE1" w:rsidRPr="001A4A5C" w:rsidRDefault="001A4A5C" w:rsidP="001C31EB">
            <w:pPr>
              <w:jc w:val="center"/>
              <w:rPr>
                <w:b/>
                <w:i/>
              </w:rPr>
            </w:pPr>
            <w:r w:rsidRPr="001A4A5C">
              <w:rPr>
                <w:b/>
              </w:rPr>
              <w:t>2</w:t>
            </w:r>
            <w:r w:rsidR="001C31EB">
              <w:rPr>
                <w:b/>
              </w:rPr>
              <w:t>0</w:t>
            </w:r>
          </w:p>
        </w:tc>
        <w:tc>
          <w:tcPr>
            <w:tcW w:w="4079" w:type="dxa"/>
            <w:gridSpan w:val="2"/>
            <w:shd w:val="clear" w:color="auto" w:fill="auto"/>
          </w:tcPr>
          <w:p w14:paraId="35CF1DCE" w14:textId="56AD76B6" w:rsidR="00C95BE1" w:rsidRPr="00AC4EA0" w:rsidRDefault="00A4035F" w:rsidP="00C95BE1">
            <w:pPr>
              <w:jc w:val="both"/>
              <w:rPr>
                <w:sz w:val="22"/>
                <w:szCs w:val="22"/>
              </w:rPr>
            </w:pPr>
            <w:r>
              <w:rPr>
                <w:sz w:val="22"/>
                <w:szCs w:val="22"/>
              </w:rPr>
              <w:t xml:space="preserve">Vertinama pagal </w:t>
            </w:r>
            <w:r w:rsidR="00AC4EA0" w:rsidRPr="00AC4EA0">
              <w:rPr>
                <w:sz w:val="22"/>
                <w:szCs w:val="22"/>
              </w:rPr>
              <w:t>vietos projekto paraiškos 4 lentelėje „Vietos projekto atitiktis vietos projektų atrankos kriterijams“ pagrindimą ir (arba) remiantis kartu su paraiška pateiktais dokumentais: dokumentai, įrodantys, kad pareiškėjas turi pakankamai nuosavų lėšų prisidėti prie vietos projekto įgyvendinimo. Įrodymo dokumentai turi būti išduoti arba sukurti (pvz., naudojant el. bankininkystės sistemą) patikimo subjekto – finansų institucijų (bankų, kredito unijų) ir (arba) viešojo juridinio asmens, kurio veikla finansuojama iš Lietuvos Respublikos valstybės ir (arba) savivaldybių biudžetų (pvz., savivaldybės tarybos sprendimas skirti lėšas vietos projektui įgyvendinti</w:t>
            </w:r>
            <w:r w:rsidR="003B7E80">
              <w:rPr>
                <w:sz w:val="22"/>
                <w:szCs w:val="22"/>
              </w:rPr>
              <w:t xml:space="preserve"> arba administracijos direktoriaus garantinis raštas</w:t>
            </w:r>
            <w:r w:rsidR="00AC4EA0" w:rsidRPr="00AC4EA0">
              <w:rPr>
                <w:sz w:val="22"/>
                <w:szCs w:val="22"/>
              </w:rPr>
              <w:t>).</w:t>
            </w:r>
          </w:p>
        </w:tc>
        <w:tc>
          <w:tcPr>
            <w:tcW w:w="4820" w:type="dxa"/>
            <w:shd w:val="clear" w:color="auto" w:fill="auto"/>
          </w:tcPr>
          <w:p w14:paraId="65B73203" w14:textId="77777777" w:rsidR="00C95BE1" w:rsidRPr="00A120FC" w:rsidRDefault="00C95BE1" w:rsidP="00C95BE1">
            <w:pPr>
              <w:jc w:val="both"/>
              <w:rPr>
                <w:b/>
                <w:i/>
                <w:sz w:val="22"/>
                <w:szCs w:val="22"/>
              </w:rPr>
            </w:pPr>
          </w:p>
        </w:tc>
      </w:tr>
      <w:tr w:rsidR="001458D2" w:rsidRPr="00A120FC" w14:paraId="548B727D" w14:textId="77777777" w:rsidTr="00C95BE1">
        <w:tc>
          <w:tcPr>
            <w:tcW w:w="756" w:type="dxa"/>
            <w:shd w:val="clear" w:color="auto" w:fill="auto"/>
          </w:tcPr>
          <w:p w14:paraId="2B8DF274" w14:textId="56D639BE" w:rsidR="001458D2" w:rsidRPr="00386E4D" w:rsidRDefault="00386E4D" w:rsidP="00C95BE1">
            <w:pPr>
              <w:rPr>
                <w:b/>
                <w:sz w:val="22"/>
                <w:szCs w:val="22"/>
              </w:rPr>
            </w:pPr>
            <w:r w:rsidRPr="00386E4D">
              <w:rPr>
                <w:b/>
                <w:sz w:val="22"/>
                <w:szCs w:val="22"/>
              </w:rPr>
              <w:t xml:space="preserve">5. </w:t>
            </w:r>
          </w:p>
        </w:tc>
        <w:tc>
          <w:tcPr>
            <w:tcW w:w="3873" w:type="dxa"/>
            <w:shd w:val="clear" w:color="auto" w:fill="auto"/>
          </w:tcPr>
          <w:p w14:paraId="7F9B1FE8" w14:textId="3D855D0B" w:rsidR="001458D2" w:rsidRPr="00DE1C3C" w:rsidRDefault="001C31EB" w:rsidP="00C95BE1">
            <w:pPr>
              <w:jc w:val="both"/>
              <w:rPr>
                <w:sz w:val="22"/>
                <w:szCs w:val="22"/>
              </w:rPr>
            </w:pPr>
            <w:r w:rsidRPr="001C31EB">
              <w:rPr>
                <w:b/>
                <w:sz w:val="22"/>
                <w:szCs w:val="22"/>
              </w:rPr>
              <w:t>Projekto  įgyvendinimo teritorinė aprėptis</w:t>
            </w:r>
            <w:r>
              <w:rPr>
                <w:b/>
                <w:sz w:val="22"/>
                <w:szCs w:val="22"/>
              </w:rPr>
              <w:t xml:space="preserve">: </w:t>
            </w:r>
            <w:r w:rsidR="001458D2" w:rsidRPr="001458D2">
              <w:rPr>
                <w:sz w:val="22"/>
                <w:szCs w:val="22"/>
              </w:rPr>
              <w:t>Šis atrankos kriterijus detalizuojamas taip:</w:t>
            </w:r>
          </w:p>
        </w:tc>
        <w:tc>
          <w:tcPr>
            <w:tcW w:w="1635" w:type="dxa"/>
            <w:shd w:val="clear" w:color="auto" w:fill="auto"/>
          </w:tcPr>
          <w:p w14:paraId="7D240A54" w14:textId="342C317A" w:rsidR="001458D2" w:rsidRPr="001C31EB" w:rsidRDefault="001C31EB" w:rsidP="00C95BE1">
            <w:pPr>
              <w:jc w:val="center"/>
              <w:rPr>
                <w:b/>
                <w:sz w:val="22"/>
                <w:szCs w:val="22"/>
              </w:rPr>
            </w:pPr>
            <w:r w:rsidRPr="001C31EB">
              <w:rPr>
                <w:b/>
                <w:sz w:val="22"/>
                <w:szCs w:val="22"/>
              </w:rPr>
              <w:t>15</w:t>
            </w:r>
          </w:p>
        </w:tc>
        <w:tc>
          <w:tcPr>
            <w:tcW w:w="4079" w:type="dxa"/>
            <w:gridSpan w:val="2"/>
            <w:shd w:val="clear" w:color="auto" w:fill="auto"/>
          </w:tcPr>
          <w:p w14:paraId="6AAD2CE1" w14:textId="2AAB3E53" w:rsidR="001458D2" w:rsidRPr="00A120FC" w:rsidRDefault="00752B81" w:rsidP="00A4035F">
            <w:pPr>
              <w:jc w:val="both"/>
              <w:rPr>
                <w:b/>
                <w:i/>
                <w:sz w:val="22"/>
                <w:szCs w:val="22"/>
              </w:rPr>
            </w:pPr>
            <w:r>
              <w:t xml:space="preserve">Vietos projekto paraiškos 4 dalyje „Vietos projekto atitiktis vietos projektų atrankos kriterijams“ </w:t>
            </w:r>
            <w:r w:rsidR="00A4035F">
              <w:t xml:space="preserve">pagrindimą ir </w:t>
            </w:r>
            <w:r>
              <w:t>prie vietos projekto paraiškos pateiktus dokumentus (seniūnjos pažyma, statistikos</w:t>
            </w:r>
            <w:r w:rsidR="00A4035F">
              <w:t xml:space="preserve"> departamento duomenys ir pan.)</w:t>
            </w:r>
            <w:r>
              <w:t xml:space="preserve"> 4 Verslo plano 1 dalies „Bendroji informacija“ 1.2. papunktyje „Bendra </w:t>
            </w:r>
            <w:r>
              <w:lastRenderedPageBreak/>
              <w:t>informacija apie verslo idėją“ pateiktas aprašymas.</w:t>
            </w:r>
          </w:p>
        </w:tc>
        <w:tc>
          <w:tcPr>
            <w:tcW w:w="4820" w:type="dxa"/>
            <w:shd w:val="clear" w:color="auto" w:fill="auto"/>
          </w:tcPr>
          <w:p w14:paraId="109F9107" w14:textId="52B0C399" w:rsidR="001458D2" w:rsidRPr="00A120FC" w:rsidRDefault="00A4035F" w:rsidP="00C95BE1">
            <w:pPr>
              <w:jc w:val="both"/>
              <w:rPr>
                <w:b/>
                <w:i/>
                <w:sz w:val="22"/>
                <w:szCs w:val="22"/>
              </w:rPr>
            </w:pPr>
            <w:r>
              <w:lastRenderedPageBreak/>
              <w:t>Vietos projekto įgyvendinimo metinė ataskaita ir pridedami dokumentai, jeigu atsižvelgiant į projektą tokių yra.</w:t>
            </w:r>
          </w:p>
        </w:tc>
      </w:tr>
      <w:tr w:rsidR="001458D2" w:rsidRPr="00A120FC" w14:paraId="56DB3233" w14:textId="77777777" w:rsidTr="00C95BE1">
        <w:tc>
          <w:tcPr>
            <w:tcW w:w="756" w:type="dxa"/>
            <w:shd w:val="clear" w:color="auto" w:fill="auto"/>
          </w:tcPr>
          <w:p w14:paraId="6F16B6CC" w14:textId="404F41FA" w:rsidR="001458D2" w:rsidRPr="001C31EB" w:rsidRDefault="001C31EB" w:rsidP="00C95BE1">
            <w:pPr>
              <w:rPr>
                <w:sz w:val="22"/>
                <w:szCs w:val="22"/>
              </w:rPr>
            </w:pPr>
            <w:r w:rsidRPr="001C31EB">
              <w:rPr>
                <w:sz w:val="22"/>
                <w:szCs w:val="22"/>
              </w:rPr>
              <w:lastRenderedPageBreak/>
              <w:t xml:space="preserve">5.1. </w:t>
            </w:r>
          </w:p>
        </w:tc>
        <w:tc>
          <w:tcPr>
            <w:tcW w:w="3873" w:type="dxa"/>
            <w:shd w:val="clear" w:color="auto" w:fill="auto"/>
          </w:tcPr>
          <w:p w14:paraId="556F9FE7" w14:textId="1E85481B" w:rsidR="001458D2" w:rsidRPr="001458D2" w:rsidRDefault="001C31EB" w:rsidP="001C31EB">
            <w:pPr>
              <w:jc w:val="both"/>
              <w:rPr>
                <w:sz w:val="22"/>
                <w:szCs w:val="22"/>
              </w:rPr>
            </w:pPr>
            <w:r>
              <w:rPr>
                <w:sz w:val="22"/>
                <w:szCs w:val="22"/>
              </w:rPr>
              <w:t xml:space="preserve">Projektas įgyvendinamas </w:t>
            </w:r>
            <w:r w:rsidR="00752B81">
              <w:rPr>
                <w:sz w:val="22"/>
                <w:szCs w:val="22"/>
              </w:rPr>
              <w:t xml:space="preserve">viso </w:t>
            </w:r>
            <w:r>
              <w:rPr>
                <w:sz w:val="22"/>
                <w:szCs w:val="22"/>
              </w:rPr>
              <w:t>Tauragės rajono teritorijoje</w:t>
            </w:r>
          </w:p>
        </w:tc>
        <w:tc>
          <w:tcPr>
            <w:tcW w:w="1635" w:type="dxa"/>
            <w:shd w:val="clear" w:color="auto" w:fill="auto"/>
          </w:tcPr>
          <w:p w14:paraId="36563B0F" w14:textId="36DDAE97" w:rsidR="001458D2" w:rsidRPr="00A120FC" w:rsidRDefault="001C31EB" w:rsidP="001C31EB">
            <w:pPr>
              <w:jc w:val="center"/>
              <w:rPr>
                <w:sz w:val="22"/>
                <w:szCs w:val="22"/>
              </w:rPr>
            </w:pPr>
            <w:r>
              <w:rPr>
                <w:sz w:val="22"/>
                <w:szCs w:val="22"/>
              </w:rPr>
              <w:t>15</w:t>
            </w:r>
          </w:p>
        </w:tc>
        <w:tc>
          <w:tcPr>
            <w:tcW w:w="4079" w:type="dxa"/>
            <w:gridSpan w:val="2"/>
            <w:shd w:val="clear" w:color="auto" w:fill="auto"/>
          </w:tcPr>
          <w:p w14:paraId="252475A2" w14:textId="77777777" w:rsidR="001458D2" w:rsidRPr="00A120FC" w:rsidRDefault="001458D2" w:rsidP="00C95BE1">
            <w:pPr>
              <w:jc w:val="both"/>
              <w:rPr>
                <w:b/>
                <w:i/>
                <w:sz w:val="22"/>
                <w:szCs w:val="22"/>
              </w:rPr>
            </w:pPr>
          </w:p>
        </w:tc>
        <w:tc>
          <w:tcPr>
            <w:tcW w:w="4820" w:type="dxa"/>
            <w:shd w:val="clear" w:color="auto" w:fill="auto"/>
          </w:tcPr>
          <w:p w14:paraId="02C190C3" w14:textId="77777777" w:rsidR="001458D2" w:rsidRPr="00A120FC" w:rsidRDefault="001458D2" w:rsidP="00C95BE1">
            <w:pPr>
              <w:jc w:val="both"/>
              <w:rPr>
                <w:b/>
                <w:i/>
                <w:sz w:val="22"/>
                <w:szCs w:val="22"/>
              </w:rPr>
            </w:pPr>
          </w:p>
        </w:tc>
      </w:tr>
      <w:tr w:rsidR="001458D2" w:rsidRPr="00A120FC" w14:paraId="5F174165" w14:textId="77777777" w:rsidTr="00C95BE1">
        <w:tc>
          <w:tcPr>
            <w:tcW w:w="756" w:type="dxa"/>
            <w:shd w:val="clear" w:color="auto" w:fill="auto"/>
          </w:tcPr>
          <w:p w14:paraId="3543AD96" w14:textId="4B8ED311" w:rsidR="001458D2" w:rsidRPr="001C31EB" w:rsidRDefault="001C31EB" w:rsidP="00C95BE1">
            <w:pPr>
              <w:rPr>
                <w:sz w:val="22"/>
                <w:szCs w:val="22"/>
              </w:rPr>
            </w:pPr>
            <w:r w:rsidRPr="001C31EB">
              <w:rPr>
                <w:sz w:val="22"/>
                <w:szCs w:val="22"/>
              </w:rPr>
              <w:t>5.2.</w:t>
            </w:r>
          </w:p>
        </w:tc>
        <w:tc>
          <w:tcPr>
            <w:tcW w:w="3873" w:type="dxa"/>
            <w:shd w:val="clear" w:color="auto" w:fill="auto"/>
          </w:tcPr>
          <w:p w14:paraId="00672AB7" w14:textId="1E31CE71" w:rsidR="001458D2" w:rsidRPr="001458D2" w:rsidRDefault="001C31EB" w:rsidP="001C31EB">
            <w:pPr>
              <w:jc w:val="both"/>
              <w:rPr>
                <w:sz w:val="22"/>
                <w:szCs w:val="22"/>
              </w:rPr>
            </w:pPr>
            <w:r>
              <w:rPr>
                <w:sz w:val="22"/>
                <w:szCs w:val="22"/>
              </w:rPr>
              <w:t>Projektas įgyvendinamas seniūnijos teritorijoje</w:t>
            </w:r>
          </w:p>
        </w:tc>
        <w:tc>
          <w:tcPr>
            <w:tcW w:w="1635" w:type="dxa"/>
            <w:shd w:val="clear" w:color="auto" w:fill="auto"/>
          </w:tcPr>
          <w:p w14:paraId="10DE4C15" w14:textId="4AAA6E56" w:rsidR="001458D2" w:rsidRPr="00A120FC" w:rsidRDefault="001C31EB" w:rsidP="00C95BE1">
            <w:pPr>
              <w:jc w:val="center"/>
              <w:rPr>
                <w:sz w:val="22"/>
                <w:szCs w:val="22"/>
              </w:rPr>
            </w:pPr>
            <w:r>
              <w:rPr>
                <w:sz w:val="22"/>
                <w:szCs w:val="22"/>
              </w:rPr>
              <w:t>10</w:t>
            </w:r>
          </w:p>
        </w:tc>
        <w:tc>
          <w:tcPr>
            <w:tcW w:w="4079" w:type="dxa"/>
            <w:gridSpan w:val="2"/>
            <w:shd w:val="clear" w:color="auto" w:fill="auto"/>
          </w:tcPr>
          <w:p w14:paraId="3B196B71" w14:textId="77777777" w:rsidR="001458D2" w:rsidRPr="00A120FC" w:rsidRDefault="001458D2" w:rsidP="00C95BE1">
            <w:pPr>
              <w:jc w:val="both"/>
              <w:rPr>
                <w:b/>
                <w:i/>
                <w:sz w:val="22"/>
                <w:szCs w:val="22"/>
              </w:rPr>
            </w:pPr>
          </w:p>
        </w:tc>
        <w:tc>
          <w:tcPr>
            <w:tcW w:w="4820" w:type="dxa"/>
            <w:shd w:val="clear" w:color="auto" w:fill="auto"/>
          </w:tcPr>
          <w:p w14:paraId="593B9D88" w14:textId="77777777" w:rsidR="001458D2" w:rsidRPr="00A120FC" w:rsidRDefault="001458D2" w:rsidP="00C95BE1">
            <w:pPr>
              <w:jc w:val="both"/>
              <w:rPr>
                <w:b/>
                <w:i/>
                <w:sz w:val="22"/>
                <w:szCs w:val="22"/>
              </w:rPr>
            </w:pPr>
          </w:p>
        </w:tc>
      </w:tr>
      <w:tr w:rsidR="00C95BE1" w:rsidRPr="00A120FC" w14:paraId="339A2D71" w14:textId="77777777" w:rsidTr="00C95BE1">
        <w:tc>
          <w:tcPr>
            <w:tcW w:w="4629" w:type="dxa"/>
            <w:gridSpan w:val="2"/>
            <w:shd w:val="clear" w:color="auto" w:fill="auto"/>
          </w:tcPr>
          <w:p w14:paraId="6A026E8D" w14:textId="02B879D3" w:rsidR="00C95BE1" w:rsidRPr="00A120FC" w:rsidRDefault="005D4801">
            <w:pPr>
              <w:jc w:val="center"/>
              <w:rPr>
                <w:b/>
                <w:sz w:val="22"/>
                <w:szCs w:val="22"/>
              </w:rPr>
            </w:pPr>
            <w:r>
              <w:rPr>
                <w:b/>
                <w:sz w:val="22"/>
                <w:szCs w:val="22"/>
              </w:rPr>
              <w:t>Iš v</w:t>
            </w:r>
            <w:r w:rsidR="00C95BE1" w:rsidRPr="00A120FC">
              <w:rPr>
                <w:b/>
                <w:sz w:val="22"/>
                <w:szCs w:val="22"/>
              </w:rPr>
              <w:t xml:space="preserve">iso: </w:t>
            </w:r>
          </w:p>
        </w:tc>
        <w:tc>
          <w:tcPr>
            <w:tcW w:w="1635" w:type="dxa"/>
            <w:shd w:val="clear" w:color="auto" w:fill="auto"/>
          </w:tcPr>
          <w:p w14:paraId="7A580EA8" w14:textId="0F8E2EEA" w:rsidR="00C95BE1" w:rsidRPr="00A120FC" w:rsidRDefault="00C95BE1" w:rsidP="00035FD2">
            <w:pPr>
              <w:jc w:val="center"/>
              <w:rPr>
                <w:b/>
                <w:sz w:val="22"/>
                <w:szCs w:val="22"/>
              </w:rPr>
            </w:pPr>
            <w:r w:rsidRPr="00A120FC">
              <w:rPr>
                <w:b/>
                <w:sz w:val="22"/>
                <w:szCs w:val="22"/>
              </w:rPr>
              <w:t>100</w:t>
            </w:r>
          </w:p>
        </w:tc>
        <w:tc>
          <w:tcPr>
            <w:tcW w:w="4079" w:type="dxa"/>
            <w:gridSpan w:val="2"/>
            <w:shd w:val="clear" w:color="auto" w:fill="auto"/>
          </w:tcPr>
          <w:p w14:paraId="1F374868" w14:textId="77777777" w:rsidR="00C95BE1" w:rsidRPr="00894EB7" w:rsidRDefault="00C95BE1" w:rsidP="00C95BE1">
            <w:pPr>
              <w:jc w:val="both"/>
              <w:rPr>
                <w:b/>
                <w:sz w:val="22"/>
                <w:szCs w:val="22"/>
              </w:rPr>
            </w:pPr>
          </w:p>
        </w:tc>
        <w:tc>
          <w:tcPr>
            <w:tcW w:w="4820" w:type="dxa"/>
            <w:shd w:val="clear" w:color="auto" w:fill="auto"/>
          </w:tcPr>
          <w:p w14:paraId="26E17D8C" w14:textId="77777777" w:rsidR="00C95BE1" w:rsidRPr="00A120FC" w:rsidRDefault="00C95BE1" w:rsidP="00C95BE1">
            <w:pPr>
              <w:jc w:val="both"/>
              <w:rPr>
                <w:b/>
                <w:sz w:val="22"/>
                <w:szCs w:val="22"/>
              </w:rPr>
            </w:pPr>
          </w:p>
        </w:tc>
      </w:tr>
    </w:tbl>
    <w:p w14:paraId="327760C8" w14:textId="77777777"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0"/>
        <w:gridCol w:w="2789"/>
        <w:gridCol w:w="376"/>
        <w:gridCol w:w="10802"/>
      </w:tblGrid>
      <w:tr w:rsidR="001D5B02" w:rsidRPr="00A120FC" w14:paraId="346C3B38" w14:textId="77777777" w:rsidTr="00FB19FD">
        <w:tc>
          <w:tcPr>
            <w:tcW w:w="15163" w:type="dxa"/>
            <w:gridSpan w:val="5"/>
            <w:shd w:val="clear" w:color="auto" w:fill="F4B083"/>
            <w:vAlign w:val="center"/>
          </w:tcPr>
          <w:p w14:paraId="28C8A4EF" w14:textId="02166148"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14:paraId="73A6DB97" w14:textId="77777777" w:rsidTr="00894268">
        <w:tc>
          <w:tcPr>
            <w:tcW w:w="15163" w:type="dxa"/>
            <w:gridSpan w:val="5"/>
            <w:shd w:val="clear" w:color="auto" w:fill="auto"/>
            <w:vAlign w:val="center"/>
          </w:tcPr>
          <w:p w14:paraId="2B443B62" w14:textId="7D300964"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14:paraId="3CBF7CA6" w14:textId="77777777" w:rsidTr="003C7D7C">
        <w:tc>
          <w:tcPr>
            <w:tcW w:w="1196" w:type="dxa"/>
            <w:gridSpan w:val="2"/>
            <w:shd w:val="clear" w:color="auto" w:fill="auto"/>
            <w:vAlign w:val="center"/>
          </w:tcPr>
          <w:p w14:paraId="7F4A1789" w14:textId="1AF02E34"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67" w:type="dxa"/>
            <w:gridSpan w:val="3"/>
            <w:shd w:val="clear" w:color="auto" w:fill="auto"/>
            <w:vAlign w:val="center"/>
          </w:tcPr>
          <w:p w14:paraId="5875DD81" w14:textId="45E34A1F" w:rsidR="00D7347C" w:rsidRPr="00A120FC" w:rsidRDefault="00D7347C" w:rsidP="003901AF">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1D4F77" w:rsidRPr="00A120FC" w14:paraId="6C982737" w14:textId="77777777" w:rsidTr="00FB19FD">
        <w:tc>
          <w:tcPr>
            <w:tcW w:w="15163" w:type="dxa"/>
            <w:gridSpan w:val="5"/>
            <w:shd w:val="clear" w:color="auto" w:fill="auto"/>
          </w:tcPr>
          <w:p w14:paraId="25594426" w14:textId="155101A3" w:rsidR="001D4F77" w:rsidRPr="00A120FC" w:rsidRDefault="001D4F77" w:rsidP="00675FF5">
            <w:pPr>
              <w:jc w:val="both"/>
              <w:rPr>
                <w:b/>
                <w:sz w:val="22"/>
                <w:szCs w:val="22"/>
              </w:rPr>
            </w:pPr>
            <w:r w:rsidRPr="00A120FC">
              <w:rPr>
                <w:b/>
                <w:sz w:val="22"/>
                <w:szCs w:val="22"/>
              </w:rPr>
              <w:t>3.</w:t>
            </w:r>
            <w:r w:rsidR="00675FF5">
              <w:rPr>
                <w:b/>
                <w:sz w:val="22"/>
                <w:szCs w:val="22"/>
              </w:rPr>
              <w:t>2</w:t>
            </w:r>
            <w:r w:rsidRPr="00A120FC">
              <w:rPr>
                <w:b/>
                <w:sz w:val="22"/>
                <w:szCs w:val="22"/>
              </w:rPr>
              <w:t>. Papildomos tinkamumo sąlygos, susijusios su tinkamomis finansuoti išlaidomis:</w:t>
            </w:r>
          </w:p>
        </w:tc>
      </w:tr>
      <w:tr w:rsidR="00D7347C" w:rsidRPr="00A120FC" w14:paraId="448E611A" w14:textId="77777777" w:rsidTr="003C7D7C">
        <w:trPr>
          <w:trHeight w:val="598"/>
        </w:trPr>
        <w:tc>
          <w:tcPr>
            <w:tcW w:w="1196" w:type="dxa"/>
            <w:gridSpan w:val="2"/>
            <w:shd w:val="clear" w:color="auto" w:fill="auto"/>
          </w:tcPr>
          <w:p w14:paraId="242558C7" w14:textId="2C07A4BE" w:rsidR="00D7347C" w:rsidRPr="00A120FC" w:rsidRDefault="00D7347C" w:rsidP="001D4F77">
            <w:pPr>
              <w:rPr>
                <w:sz w:val="22"/>
                <w:szCs w:val="22"/>
              </w:rPr>
            </w:pPr>
            <w:r w:rsidRPr="00A120FC">
              <w:rPr>
                <w:sz w:val="22"/>
                <w:szCs w:val="22"/>
              </w:rPr>
              <w:t>3.</w:t>
            </w:r>
            <w:r w:rsidR="00675FF5">
              <w:rPr>
                <w:sz w:val="22"/>
                <w:szCs w:val="22"/>
              </w:rPr>
              <w:t>2</w:t>
            </w:r>
            <w:r w:rsidRPr="00A120FC">
              <w:rPr>
                <w:sz w:val="22"/>
                <w:szCs w:val="22"/>
              </w:rPr>
              <w:t>.1.</w:t>
            </w:r>
          </w:p>
        </w:tc>
        <w:tc>
          <w:tcPr>
            <w:tcW w:w="13967" w:type="dxa"/>
            <w:gridSpan w:val="3"/>
            <w:shd w:val="clear" w:color="auto" w:fill="auto"/>
          </w:tcPr>
          <w:p w14:paraId="679B1C02" w14:textId="0E1D4AAF" w:rsidR="00D7347C" w:rsidRPr="00675FF5" w:rsidRDefault="00675FF5" w:rsidP="001D4F77">
            <w:pPr>
              <w:jc w:val="both"/>
              <w:rPr>
                <w:i/>
              </w:rPr>
            </w:pPr>
            <w:r w:rsidRPr="00675FF5">
              <w:t>Vietos projekto įgyvendinimo išlaidos turi būti patirtos vietos projekto įgyvendinimo laikotarpiu, kuris negali būti ilgesnis nei 24 (dvidešimt keturi) mėnesiai nuo vietos projekto vykdymo sutarties pasirašymo dienos, išskyrus vietos projekto bendrąsias išlaidas. Vietos projekto bendrosios išlaidos gali būti patirtos ne anksčiau kaip 12 (dvylika) mėnesių iki vietos projekto paraiškos pateikimo dienos.</w:t>
            </w:r>
          </w:p>
        </w:tc>
      </w:tr>
      <w:tr w:rsidR="00D7347C" w:rsidRPr="00A120FC" w14:paraId="26CD9518" w14:textId="5D5DF5F7" w:rsidTr="003C7D7C">
        <w:tc>
          <w:tcPr>
            <w:tcW w:w="1196" w:type="dxa"/>
            <w:gridSpan w:val="2"/>
            <w:shd w:val="clear" w:color="auto" w:fill="auto"/>
          </w:tcPr>
          <w:p w14:paraId="252FFD43" w14:textId="27731A97" w:rsidR="00D7347C" w:rsidRPr="00A120FC" w:rsidRDefault="00D7347C" w:rsidP="001D4F77">
            <w:pPr>
              <w:rPr>
                <w:sz w:val="22"/>
                <w:szCs w:val="22"/>
              </w:rPr>
            </w:pPr>
            <w:r w:rsidRPr="00A120FC">
              <w:rPr>
                <w:sz w:val="22"/>
                <w:szCs w:val="22"/>
              </w:rPr>
              <w:t>3.</w:t>
            </w:r>
            <w:r w:rsidR="00675FF5">
              <w:rPr>
                <w:sz w:val="22"/>
                <w:szCs w:val="22"/>
              </w:rPr>
              <w:t>2</w:t>
            </w:r>
            <w:r w:rsidRPr="00A120FC">
              <w:rPr>
                <w:sz w:val="22"/>
                <w:szCs w:val="22"/>
              </w:rPr>
              <w:t>.</w:t>
            </w:r>
            <w:r w:rsidR="00675FF5">
              <w:rPr>
                <w:i/>
                <w:sz w:val="22"/>
                <w:szCs w:val="22"/>
              </w:rPr>
              <w:t>2</w:t>
            </w:r>
            <w:r w:rsidRPr="00A120FC">
              <w:rPr>
                <w:i/>
                <w:sz w:val="22"/>
                <w:szCs w:val="22"/>
              </w:rPr>
              <w:t>.</w:t>
            </w:r>
          </w:p>
        </w:tc>
        <w:tc>
          <w:tcPr>
            <w:tcW w:w="13967" w:type="dxa"/>
            <w:gridSpan w:val="3"/>
            <w:shd w:val="clear" w:color="auto" w:fill="auto"/>
          </w:tcPr>
          <w:p w14:paraId="144143AA" w14:textId="65E19E6E" w:rsidR="00D7347C" w:rsidRPr="00675FF5" w:rsidRDefault="00675FF5" w:rsidP="00675FF5">
            <w:pPr>
              <w:jc w:val="both"/>
              <w:rPr>
                <w:i/>
              </w:rPr>
            </w:pPr>
            <w:r w:rsidRPr="00675FF5">
              <w:t xml:space="preserve">Paramos suma vietos projektui įgyvendinti negali viršyti didžiausios paramos vietos projektui įgyvendinti dydžio – </w:t>
            </w:r>
            <w:r w:rsidR="00296470">
              <w:t>134 384</w:t>
            </w:r>
            <w:r>
              <w:t>,25</w:t>
            </w:r>
            <w:r w:rsidRPr="00675FF5">
              <w:t xml:space="preserve">  Eur. ir didžiausios galimos paramos vietos projektui įgyvendinti lyginamosios dalies (proc.), nurodytos VPS ir šio FSA  1 dalies 1.12 papunktyje.</w:t>
            </w:r>
          </w:p>
        </w:tc>
      </w:tr>
      <w:tr w:rsidR="00675FF5" w:rsidRPr="00A120FC" w14:paraId="30A4E4F9" w14:textId="77777777" w:rsidTr="003C7D7C">
        <w:tc>
          <w:tcPr>
            <w:tcW w:w="1196" w:type="dxa"/>
            <w:gridSpan w:val="2"/>
            <w:shd w:val="clear" w:color="auto" w:fill="auto"/>
          </w:tcPr>
          <w:p w14:paraId="549DA6BA" w14:textId="05CFEBA6" w:rsidR="00675FF5" w:rsidRPr="00A120FC" w:rsidRDefault="00675FF5" w:rsidP="001D4F77">
            <w:pPr>
              <w:rPr>
                <w:sz w:val="22"/>
                <w:szCs w:val="22"/>
              </w:rPr>
            </w:pPr>
            <w:r>
              <w:rPr>
                <w:sz w:val="22"/>
                <w:szCs w:val="22"/>
              </w:rPr>
              <w:t>3.2.3.</w:t>
            </w:r>
          </w:p>
        </w:tc>
        <w:tc>
          <w:tcPr>
            <w:tcW w:w="13967" w:type="dxa"/>
            <w:gridSpan w:val="3"/>
            <w:shd w:val="clear" w:color="auto" w:fill="auto"/>
          </w:tcPr>
          <w:p w14:paraId="3F12005E" w14:textId="03941761" w:rsidR="00675FF5" w:rsidRPr="00675FF5" w:rsidRDefault="00675FF5" w:rsidP="00675FF5">
            <w:pPr>
              <w:jc w:val="both"/>
            </w:pPr>
            <w:r w:rsidRPr="00675FF5">
              <w:t xml:space="preserve">Vietos projekte numatytos kurti naujos darbo vietos (vieno etato) sukūrimo kaina (vertinama paramos lėšų dalis be nuosavo indėlio) negali būti didesnė už VPS suplanuotą naujos darbo vietos sukūrimo kainą, t.y. 1 (vienos) darbo vietos sukūrimo </w:t>
            </w:r>
            <w:r>
              <w:t xml:space="preserve">kaina negali viršyti  44 794,75 </w:t>
            </w:r>
            <w:r w:rsidRPr="00675FF5">
              <w:t>Eur.</w:t>
            </w:r>
          </w:p>
        </w:tc>
      </w:tr>
      <w:tr w:rsidR="00675FF5" w:rsidRPr="00A120FC" w14:paraId="5560BCC9" w14:textId="77777777" w:rsidTr="003C7D7C">
        <w:tc>
          <w:tcPr>
            <w:tcW w:w="1196" w:type="dxa"/>
            <w:gridSpan w:val="2"/>
            <w:shd w:val="clear" w:color="auto" w:fill="auto"/>
          </w:tcPr>
          <w:p w14:paraId="5B3278F9" w14:textId="148FFC26" w:rsidR="00675FF5" w:rsidRPr="00A120FC" w:rsidRDefault="00675FF5" w:rsidP="001D4F77">
            <w:pPr>
              <w:rPr>
                <w:sz w:val="22"/>
                <w:szCs w:val="22"/>
              </w:rPr>
            </w:pPr>
            <w:r>
              <w:rPr>
                <w:sz w:val="22"/>
                <w:szCs w:val="22"/>
              </w:rPr>
              <w:t>3.2.4.</w:t>
            </w:r>
          </w:p>
        </w:tc>
        <w:tc>
          <w:tcPr>
            <w:tcW w:w="13967" w:type="dxa"/>
            <w:gridSpan w:val="3"/>
            <w:shd w:val="clear" w:color="auto" w:fill="auto"/>
          </w:tcPr>
          <w:p w14:paraId="3A57CD03" w14:textId="7B7881DC" w:rsidR="00675FF5" w:rsidRPr="00675FF5" w:rsidRDefault="00675FF5" w:rsidP="00675FF5">
            <w:pPr>
              <w:jc w:val="both"/>
            </w:pPr>
            <w:r w:rsidRPr="00675FF5">
              <w:t>Vietos projekto išlaidos  turi būti tinkamai susietas su ES kaimo plėtros politikos remiamomis sritimis, turi</w:t>
            </w:r>
            <w:r>
              <w:t xml:space="preserve"> atitikti VPS nurodytą kodą – 6B</w:t>
            </w:r>
            <w:r w:rsidRPr="00675FF5">
              <w:t xml:space="preserve"> .</w:t>
            </w:r>
          </w:p>
        </w:tc>
      </w:tr>
      <w:tr w:rsidR="001D4F77" w:rsidRPr="00A120FC" w14:paraId="4878BD62" w14:textId="77777777" w:rsidTr="00FB19FD">
        <w:tc>
          <w:tcPr>
            <w:tcW w:w="15163" w:type="dxa"/>
            <w:gridSpan w:val="5"/>
            <w:tcBorders>
              <w:bottom w:val="single" w:sz="4" w:space="0" w:color="auto"/>
            </w:tcBorders>
            <w:shd w:val="clear" w:color="auto" w:fill="F7CAAC"/>
          </w:tcPr>
          <w:p w14:paraId="37DD865F" w14:textId="24B1883D" w:rsidR="001D4F77" w:rsidRPr="00A120FC" w:rsidRDefault="001D4F77" w:rsidP="00675FF5">
            <w:pPr>
              <w:jc w:val="both"/>
              <w:rPr>
                <w:b/>
                <w:sz w:val="22"/>
                <w:szCs w:val="22"/>
              </w:rPr>
            </w:pPr>
            <w:r w:rsidRPr="00A120FC">
              <w:rPr>
                <w:b/>
                <w:sz w:val="22"/>
                <w:szCs w:val="22"/>
              </w:rPr>
              <w:t>3.</w:t>
            </w:r>
            <w:r w:rsidR="00675FF5">
              <w:rPr>
                <w:b/>
                <w:sz w:val="22"/>
                <w:szCs w:val="22"/>
              </w:rPr>
              <w:t>3</w:t>
            </w:r>
            <w:r w:rsidRPr="00A120FC">
              <w:rPr>
                <w:b/>
                <w:sz w:val="22"/>
                <w:szCs w:val="22"/>
              </w:rPr>
              <w:t>. Tinkamų finansuoti išlaidų sąrašas:</w:t>
            </w:r>
          </w:p>
        </w:tc>
      </w:tr>
      <w:tr w:rsidR="001D4F77" w:rsidRPr="00A120FC" w14:paraId="21BE94DC" w14:textId="77777777" w:rsidTr="003C7D7C">
        <w:tc>
          <w:tcPr>
            <w:tcW w:w="1116" w:type="dxa"/>
            <w:tcBorders>
              <w:top w:val="single" w:sz="4" w:space="0" w:color="auto"/>
            </w:tcBorders>
            <w:shd w:val="clear" w:color="auto" w:fill="auto"/>
          </w:tcPr>
          <w:p w14:paraId="5B062E65" w14:textId="77777777" w:rsidR="001D4F77" w:rsidRPr="00A120FC" w:rsidRDefault="001D4F77" w:rsidP="001D4F77">
            <w:pPr>
              <w:jc w:val="center"/>
              <w:rPr>
                <w:b/>
                <w:sz w:val="22"/>
                <w:szCs w:val="22"/>
              </w:rPr>
            </w:pPr>
            <w:r w:rsidRPr="00A120FC">
              <w:rPr>
                <w:b/>
                <w:sz w:val="22"/>
                <w:szCs w:val="22"/>
              </w:rPr>
              <w:t>I</w:t>
            </w:r>
          </w:p>
        </w:tc>
        <w:tc>
          <w:tcPr>
            <w:tcW w:w="2869" w:type="dxa"/>
            <w:gridSpan w:val="2"/>
            <w:tcBorders>
              <w:top w:val="single" w:sz="4" w:space="0" w:color="auto"/>
            </w:tcBorders>
            <w:shd w:val="clear" w:color="auto" w:fill="auto"/>
          </w:tcPr>
          <w:p w14:paraId="172EB1B6" w14:textId="77777777" w:rsidR="001D4F77" w:rsidRPr="00A120FC" w:rsidRDefault="001D4F77" w:rsidP="001D4F77">
            <w:pPr>
              <w:jc w:val="center"/>
              <w:rPr>
                <w:b/>
                <w:sz w:val="22"/>
                <w:szCs w:val="22"/>
              </w:rPr>
            </w:pPr>
            <w:r w:rsidRPr="00A120FC">
              <w:rPr>
                <w:b/>
                <w:sz w:val="22"/>
                <w:szCs w:val="22"/>
              </w:rPr>
              <w:t>II</w:t>
            </w:r>
          </w:p>
        </w:tc>
        <w:tc>
          <w:tcPr>
            <w:tcW w:w="11178" w:type="dxa"/>
            <w:gridSpan w:val="2"/>
            <w:tcBorders>
              <w:top w:val="single" w:sz="4" w:space="0" w:color="auto"/>
            </w:tcBorders>
            <w:shd w:val="clear" w:color="auto" w:fill="auto"/>
          </w:tcPr>
          <w:p w14:paraId="75643E7F" w14:textId="77777777" w:rsidR="001D4F77" w:rsidRPr="00A120FC" w:rsidRDefault="001D4F77" w:rsidP="001D4F77">
            <w:pPr>
              <w:jc w:val="center"/>
              <w:rPr>
                <w:b/>
                <w:sz w:val="22"/>
                <w:szCs w:val="22"/>
              </w:rPr>
            </w:pPr>
            <w:r w:rsidRPr="00A120FC">
              <w:rPr>
                <w:b/>
                <w:sz w:val="22"/>
                <w:szCs w:val="22"/>
              </w:rPr>
              <w:t>III</w:t>
            </w:r>
          </w:p>
        </w:tc>
      </w:tr>
      <w:tr w:rsidR="001D4F77" w:rsidRPr="00A120FC" w14:paraId="09720B26" w14:textId="77777777" w:rsidTr="003C7D7C">
        <w:tc>
          <w:tcPr>
            <w:tcW w:w="1116" w:type="dxa"/>
            <w:shd w:val="clear" w:color="auto" w:fill="auto"/>
            <w:vAlign w:val="center"/>
          </w:tcPr>
          <w:p w14:paraId="2761862D" w14:textId="77777777" w:rsidR="001D4F77" w:rsidRPr="00A120FC" w:rsidRDefault="001D4F77" w:rsidP="001D4F77">
            <w:pPr>
              <w:jc w:val="center"/>
              <w:rPr>
                <w:b/>
                <w:sz w:val="22"/>
                <w:szCs w:val="22"/>
              </w:rPr>
            </w:pPr>
            <w:r w:rsidRPr="00A120FC">
              <w:rPr>
                <w:b/>
                <w:sz w:val="22"/>
                <w:szCs w:val="22"/>
              </w:rPr>
              <w:t xml:space="preserve">Eil. Nr. </w:t>
            </w:r>
          </w:p>
        </w:tc>
        <w:tc>
          <w:tcPr>
            <w:tcW w:w="2869" w:type="dxa"/>
            <w:gridSpan w:val="2"/>
            <w:shd w:val="clear" w:color="auto" w:fill="auto"/>
          </w:tcPr>
          <w:p w14:paraId="63654669" w14:textId="77777777" w:rsidR="001D4F77" w:rsidRPr="00A120FC" w:rsidRDefault="001D4F77" w:rsidP="001D4F77">
            <w:pPr>
              <w:jc w:val="center"/>
              <w:rPr>
                <w:b/>
                <w:sz w:val="22"/>
                <w:szCs w:val="22"/>
              </w:rPr>
            </w:pPr>
            <w:r w:rsidRPr="00A120FC">
              <w:rPr>
                <w:b/>
                <w:sz w:val="22"/>
                <w:szCs w:val="22"/>
              </w:rPr>
              <w:t>Tinkamos išlaidos pavadinimas</w:t>
            </w:r>
          </w:p>
        </w:tc>
        <w:tc>
          <w:tcPr>
            <w:tcW w:w="11178" w:type="dxa"/>
            <w:gridSpan w:val="2"/>
            <w:shd w:val="clear" w:color="auto" w:fill="auto"/>
          </w:tcPr>
          <w:p w14:paraId="3F4B10B9" w14:textId="71CBA845" w:rsidR="001D4F77" w:rsidRPr="00A120FC" w:rsidRDefault="001D4F77" w:rsidP="001D4F77">
            <w:pPr>
              <w:jc w:val="center"/>
              <w:rPr>
                <w:b/>
                <w:sz w:val="22"/>
                <w:szCs w:val="22"/>
              </w:rPr>
            </w:pPr>
            <w:r w:rsidRPr="00A120FC">
              <w:rPr>
                <w:b/>
                <w:sz w:val="22"/>
                <w:szCs w:val="22"/>
              </w:rPr>
              <w:t>Galimas kainos pagrindimo būdas</w:t>
            </w:r>
          </w:p>
          <w:p w14:paraId="3DCD563C" w14:textId="77777777" w:rsidR="001D4F77" w:rsidRPr="00894EB7" w:rsidRDefault="001D4F77" w:rsidP="001D4F77">
            <w:pPr>
              <w:jc w:val="center"/>
              <w:rPr>
                <w:i/>
                <w:sz w:val="22"/>
                <w:szCs w:val="22"/>
              </w:rPr>
            </w:pPr>
          </w:p>
        </w:tc>
      </w:tr>
      <w:tr w:rsidR="001D4F77" w:rsidRPr="00A120FC" w14:paraId="51EC2378" w14:textId="77777777" w:rsidTr="003C7D7C">
        <w:tc>
          <w:tcPr>
            <w:tcW w:w="1116" w:type="dxa"/>
            <w:shd w:val="clear" w:color="auto" w:fill="auto"/>
          </w:tcPr>
          <w:p w14:paraId="772271FD" w14:textId="0E16E4D9" w:rsidR="001D4F77" w:rsidRPr="00A120FC" w:rsidRDefault="001D4F77" w:rsidP="00675FF5">
            <w:pPr>
              <w:rPr>
                <w:b/>
                <w:sz w:val="22"/>
                <w:szCs w:val="22"/>
              </w:rPr>
            </w:pPr>
            <w:r w:rsidRPr="00A120FC">
              <w:rPr>
                <w:b/>
                <w:sz w:val="22"/>
                <w:szCs w:val="22"/>
              </w:rPr>
              <w:t>3.</w:t>
            </w:r>
            <w:r w:rsidR="00675FF5">
              <w:rPr>
                <w:b/>
                <w:sz w:val="22"/>
                <w:szCs w:val="22"/>
              </w:rPr>
              <w:t>3</w:t>
            </w:r>
            <w:r w:rsidRPr="00A120FC">
              <w:rPr>
                <w:b/>
                <w:sz w:val="22"/>
                <w:szCs w:val="22"/>
              </w:rPr>
              <w:t>.1.</w:t>
            </w:r>
          </w:p>
        </w:tc>
        <w:tc>
          <w:tcPr>
            <w:tcW w:w="14047" w:type="dxa"/>
            <w:gridSpan w:val="4"/>
            <w:shd w:val="clear" w:color="auto" w:fill="auto"/>
          </w:tcPr>
          <w:p w14:paraId="7F7BF828" w14:textId="2D035E4C" w:rsidR="001D4F77" w:rsidRPr="00A120FC" w:rsidRDefault="001D4F77" w:rsidP="00675FF5">
            <w:pPr>
              <w:jc w:val="both"/>
              <w:rPr>
                <w:b/>
                <w:sz w:val="22"/>
                <w:szCs w:val="22"/>
              </w:rPr>
            </w:pPr>
            <w:r w:rsidRPr="00A120FC">
              <w:rPr>
                <w:b/>
                <w:sz w:val="22"/>
                <w:szCs w:val="22"/>
              </w:rPr>
              <w:t>Naujų prekių įsigijimo:</w:t>
            </w:r>
          </w:p>
        </w:tc>
      </w:tr>
      <w:tr w:rsidR="00675FF5" w:rsidRPr="007A73F8" w14:paraId="7C0EC00E" w14:textId="77777777" w:rsidTr="003C7D7C">
        <w:tc>
          <w:tcPr>
            <w:tcW w:w="1116" w:type="dxa"/>
            <w:shd w:val="clear" w:color="auto" w:fill="auto"/>
          </w:tcPr>
          <w:p w14:paraId="05F7D07E" w14:textId="19F3C807" w:rsidR="00675FF5" w:rsidRPr="007A73F8" w:rsidRDefault="0098470B" w:rsidP="001D4F77">
            <w:pPr>
              <w:rPr>
                <w:b/>
              </w:rPr>
            </w:pPr>
            <w:r w:rsidRPr="007A73F8">
              <w:rPr>
                <w:b/>
              </w:rPr>
              <w:t>3.3.1.1.</w:t>
            </w:r>
          </w:p>
        </w:tc>
        <w:tc>
          <w:tcPr>
            <w:tcW w:w="14047" w:type="dxa"/>
            <w:gridSpan w:val="4"/>
            <w:shd w:val="clear" w:color="auto" w:fill="auto"/>
          </w:tcPr>
          <w:p w14:paraId="0F06343D" w14:textId="5CEAC641" w:rsidR="00675FF5" w:rsidRPr="007A73F8" w:rsidRDefault="00675FF5" w:rsidP="00675FF5">
            <w:pPr>
              <w:jc w:val="both"/>
              <w:rPr>
                <w:b/>
              </w:rPr>
            </w:pPr>
            <w:r w:rsidRPr="007A73F8">
              <w:t>Naujos technikos ir įrangos, skirtų projekto reikmėms, įsigijimas ir įrengimas projekto įgyvendinimo vietoje:</w:t>
            </w:r>
          </w:p>
        </w:tc>
      </w:tr>
      <w:tr w:rsidR="001D4F77" w:rsidRPr="001458D2" w14:paraId="3ED3D71D" w14:textId="77777777" w:rsidTr="003C7D7C">
        <w:tc>
          <w:tcPr>
            <w:tcW w:w="1116" w:type="dxa"/>
            <w:shd w:val="clear" w:color="auto" w:fill="auto"/>
          </w:tcPr>
          <w:p w14:paraId="6B19A60E" w14:textId="384D83D1" w:rsidR="001D4F77" w:rsidRPr="001458D2" w:rsidRDefault="001D4F77" w:rsidP="001D4F77">
            <w:r w:rsidRPr="001458D2">
              <w:t>3.</w:t>
            </w:r>
            <w:r w:rsidR="00675FF5" w:rsidRPr="001458D2">
              <w:t>3</w:t>
            </w:r>
            <w:r w:rsidRPr="001458D2">
              <w:t>.1.1.</w:t>
            </w:r>
            <w:r w:rsidR="0098470B" w:rsidRPr="001458D2">
              <w:t>1.</w:t>
            </w:r>
          </w:p>
        </w:tc>
        <w:tc>
          <w:tcPr>
            <w:tcW w:w="3245" w:type="dxa"/>
            <w:gridSpan w:val="3"/>
            <w:shd w:val="clear" w:color="auto" w:fill="auto"/>
          </w:tcPr>
          <w:p w14:paraId="173C2FAA" w14:textId="77777777" w:rsidR="00675FF5" w:rsidRPr="001458D2" w:rsidRDefault="00675FF5" w:rsidP="00675FF5">
            <w:pPr>
              <w:jc w:val="both"/>
            </w:pPr>
            <w:r w:rsidRPr="001458D2">
              <w:t xml:space="preserve">Speciali    kompiuterinė    ir programinė    įranga, skirta </w:t>
            </w:r>
          </w:p>
          <w:p w14:paraId="7AFD3896" w14:textId="77777777" w:rsidR="00675FF5" w:rsidRPr="001458D2" w:rsidRDefault="00675FF5" w:rsidP="00675FF5">
            <w:pPr>
              <w:jc w:val="both"/>
            </w:pPr>
            <w:r w:rsidRPr="001458D2">
              <w:t>įsigyjamos     įrangos     ar</w:t>
            </w:r>
          </w:p>
          <w:p w14:paraId="520463C4" w14:textId="5F70DCA9" w:rsidR="001D4F77" w:rsidRPr="001458D2" w:rsidRDefault="00675FF5" w:rsidP="00675FF5">
            <w:pPr>
              <w:jc w:val="both"/>
            </w:pPr>
            <w:r w:rsidRPr="001458D2">
              <w:t>technologinio proceso valdymui.</w:t>
            </w:r>
          </w:p>
        </w:tc>
        <w:tc>
          <w:tcPr>
            <w:tcW w:w="10802" w:type="dxa"/>
            <w:shd w:val="clear" w:color="auto" w:fill="auto"/>
          </w:tcPr>
          <w:p w14:paraId="6A622713" w14:textId="77777777" w:rsidR="0098470B" w:rsidRPr="001458D2" w:rsidRDefault="0098470B" w:rsidP="0098470B">
            <w:pPr>
              <w:tabs>
                <w:tab w:val="left" w:pos="567"/>
              </w:tabs>
              <w:jc w:val="both"/>
              <w:rPr>
                <w:rFonts w:eastAsia="Calibri"/>
                <w:lang w:eastAsia="en-US"/>
              </w:rPr>
            </w:pPr>
            <w:r w:rsidRPr="001458D2">
              <w:rPr>
                <w:rFonts w:eastAsia="Calibri"/>
                <w:lang w:eastAsia="en-US"/>
              </w:rPr>
              <w:t xml:space="preserve">1. Pagrįsta bent 3 (trimis) skirtingų darbų ir (arba)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w:t>
            </w:r>
            <w:r w:rsidRPr="001458D2">
              <w:rPr>
                <w:rFonts w:eastAsia="Calibri"/>
                <w:lang w:eastAsia="en-US"/>
              </w:rPr>
              <w:lastRenderedPageBreak/>
              <w:t>buveinės registracijos vieta yra ne VVG teritorijoje.</w:t>
            </w:r>
          </w:p>
          <w:p w14:paraId="528202C1" w14:textId="77777777" w:rsidR="0098470B" w:rsidRPr="001458D2" w:rsidRDefault="0098470B" w:rsidP="0098470B">
            <w:pPr>
              <w:jc w:val="both"/>
              <w:rPr>
                <w:rFonts w:eastAsia="Calibri"/>
                <w:lang w:eastAsia="en-US"/>
              </w:rPr>
            </w:pPr>
            <w:r w:rsidRPr="001458D2">
              <w:rPr>
                <w:rFonts w:eastAsia="Calibri"/>
                <w:lang w:eastAsia="en-US"/>
              </w:rPr>
              <w:t>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w:t>
            </w:r>
          </w:p>
          <w:p w14:paraId="0D7439A3" w14:textId="60B093CE" w:rsidR="001D4F77" w:rsidRPr="001458D2" w:rsidRDefault="0098470B" w:rsidP="0098470B">
            <w:pPr>
              <w:jc w:val="both"/>
            </w:pPr>
            <w:r w:rsidRPr="001458D2">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r w:rsidR="00725505">
              <w:fldChar w:fldCharType="begin"/>
            </w:r>
            <w:r w:rsidR="00725505">
              <w:instrText xml:space="preserve"> HYPERLINK "http://www.esinvesticijos.lt" </w:instrText>
            </w:r>
            <w:r w:rsidR="00725505">
              <w:fldChar w:fldCharType="separate"/>
            </w:r>
            <w:r w:rsidRPr="001458D2">
              <w:rPr>
                <w:rStyle w:val="Hyperlink"/>
              </w:rPr>
              <w:t>http://www.esinvesticijos.lt</w:t>
            </w:r>
            <w:r w:rsidR="00725505">
              <w:rPr>
                <w:rStyle w:val="Hyperlink"/>
              </w:rPr>
              <w:fldChar w:fldCharType="end"/>
            </w:r>
            <w:r w:rsidRPr="001458D2">
              <w:t xml:space="preserve"> nuorodos „Dokumentai“ skyriaus „Tyrimai“ poskyryje „Supaprastinto išlaidų apmokėjimo tyrimai“).</w:t>
            </w:r>
          </w:p>
        </w:tc>
      </w:tr>
      <w:tr w:rsidR="001D4F77" w:rsidRPr="001458D2" w14:paraId="4ACFF736" w14:textId="77777777" w:rsidTr="003C7D7C">
        <w:tc>
          <w:tcPr>
            <w:tcW w:w="1116" w:type="dxa"/>
            <w:shd w:val="clear" w:color="auto" w:fill="auto"/>
          </w:tcPr>
          <w:p w14:paraId="5FF05684" w14:textId="729ADB49" w:rsidR="001D4F77" w:rsidRPr="001458D2" w:rsidRDefault="0098470B" w:rsidP="001D4F77">
            <w:r w:rsidRPr="001458D2">
              <w:lastRenderedPageBreak/>
              <w:t>3.3.1.1.2.</w:t>
            </w:r>
          </w:p>
        </w:tc>
        <w:tc>
          <w:tcPr>
            <w:tcW w:w="3245" w:type="dxa"/>
            <w:gridSpan w:val="3"/>
            <w:shd w:val="clear" w:color="auto" w:fill="auto"/>
          </w:tcPr>
          <w:p w14:paraId="2233DDC5" w14:textId="694A102B" w:rsidR="001D4F77" w:rsidRPr="001458D2" w:rsidRDefault="00675FF5" w:rsidP="001D4F77">
            <w:pPr>
              <w:jc w:val="both"/>
            </w:pPr>
            <w:r w:rsidRPr="001458D2">
              <w:t>Projektui  įgyvendinti  ir  projekte numatytai  veiklai  vykdyti  būtina technika ir (arba) įranga.</w:t>
            </w:r>
          </w:p>
        </w:tc>
        <w:tc>
          <w:tcPr>
            <w:tcW w:w="10802" w:type="dxa"/>
            <w:shd w:val="clear" w:color="auto" w:fill="auto"/>
          </w:tcPr>
          <w:p w14:paraId="4014B08C" w14:textId="77777777" w:rsidR="0098470B" w:rsidRPr="001458D2" w:rsidRDefault="0098470B" w:rsidP="0098470B">
            <w:pPr>
              <w:tabs>
                <w:tab w:val="left" w:pos="567"/>
              </w:tabs>
              <w:jc w:val="both"/>
              <w:rPr>
                <w:rFonts w:eastAsia="Calibri"/>
                <w:lang w:eastAsia="en-US"/>
              </w:rPr>
            </w:pPr>
            <w:r w:rsidRPr="001458D2">
              <w:rPr>
                <w:rFonts w:eastAsia="Calibri"/>
                <w:lang w:eastAsia="en-US"/>
              </w:rPr>
              <w:t>1. Pagrįsta bent 3 (trimis) skirtingų darbų ir (arba)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p>
          <w:p w14:paraId="74C5CF09" w14:textId="77777777" w:rsidR="0098470B" w:rsidRPr="001458D2" w:rsidRDefault="0098470B" w:rsidP="0098470B">
            <w:pPr>
              <w:jc w:val="both"/>
              <w:rPr>
                <w:rFonts w:eastAsia="Calibri"/>
                <w:lang w:eastAsia="en-US"/>
              </w:rPr>
            </w:pPr>
            <w:r w:rsidRPr="001458D2">
              <w:rPr>
                <w:rFonts w:eastAsia="Calibri"/>
                <w:lang w:eastAsia="en-US"/>
              </w:rPr>
              <w:t>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w:t>
            </w:r>
          </w:p>
          <w:p w14:paraId="3ACFA3E9" w14:textId="63A486DA" w:rsidR="001D4F77" w:rsidRPr="001458D2" w:rsidRDefault="0098470B" w:rsidP="0098470B">
            <w:pPr>
              <w:jc w:val="both"/>
            </w:pPr>
            <w:r w:rsidRPr="001458D2">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r w:rsidR="00725505">
              <w:fldChar w:fldCharType="begin"/>
            </w:r>
            <w:r w:rsidR="00725505">
              <w:instrText xml:space="preserve"> HYPERLINK "http://www.esinvesticijos.lt" </w:instrText>
            </w:r>
            <w:r w:rsidR="00725505">
              <w:fldChar w:fldCharType="separate"/>
            </w:r>
            <w:r w:rsidRPr="001458D2">
              <w:rPr>
                <w:rStyle w:val="Hyperlink"/>
              </w:rPr>
              <w:t>http://www.esinvesticijos.lt</w:t>
            </w:r>
            <w:r w:rsidR="00725505">
              <w:rPr>
                <w:rStyle w:val="Hyperlink"/>
              </w:rPr>
              <w:fldChar w:fldCharType="end"/>
            </w:r>
            <w:r w:rsidRPr="001458D2">
              <w:t xml:space="preserve"> nuorodos „Dokumentai“ skyriaus „Tyrimai“ poskyryje „Supaprastinto išlaidų apmokėjimo tyrimai“).</w:t>
            </w:r>
          </w:p>
        </w:tc>
      </w:tr>
      <w:tr w:rsidR="001D4F77" w:rsidRPr="001458D2" w14:paraId="35FF8EE6" w14:textId="77777777" w:rsidTr="003C7D7C">
        <w:tc>
          <w:tcPr>
            <w:tcW w:w="1116" w:type="dxa"/>
            <w:shd w:val="clear" w:color="auto" w:fill="auto"/>
          </w:tcPr>
          <w:p w14:paraId="274BBD18" w14:textId="749783CE" w:rsidR="001D4F77" w:rsidRPr="001458D2" w:rsidRDefault="0098470B" w:rsidP="001D4F77">
            <w:r w:rsidRPr="001458D2">
              <w:t>3.3.1.1.3.</w:t>
            </w:r>
          </w:p>
        </w:tc>
        <w:tc>
          <w:tcPr>
            <w:tcW w:w="3245" w:type="dxa"/>
            <w:gridSpan w:val="3"/>
            <w:shd w:val="clear" w:color="auto" w:fill="auto"/>
          </w:tcPr>
          <w:p w14:paraId="20E67658" w14:textId="3248E8D7" w:rsidR="00903364" w:rsidRDefault="00675FF5" w:rsidP="00903364">
            <w:pPr>
              <w:jc w:val="both"/>
              <w:rPr>
                <w:sz w:val="22"/>
                <w:szCs w:val="22"/>
              </w:rPr>
            </w:pPr>
            <w:r w:rsidRPr="001458D2">
              <w:t xml:space="preserve"> </w:t>
            </w:r>
            <w:r w:rsidR="00903364" w:rsidRPr="008E7382">
              <w:rPr>
                <w:sz w:val="22"/>
                <w:szCs w:val="22"/>
              </w:rPr>
              <w:t xml:space="preserve">Parama įsigyti N kategorijos, N1 </w:t>
            </w:r>
            <w:r w:rsidR="00903364" w:rsidRPr="008E7382">
              <w:rPr>
                <w:sz w:val="22"/>
                <w:szCs w:val="22"/>
              </w:rPr>
              <w:lastRenderedPageBreak/>
              <w:t xml:space="preserve">klasės motorinę transporto priemonę kroviniams vežti (išskyrus visureigius), M kategorijos, M1 klasės motorinę transporto priemonę keleiviams vežti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w:t>
            </w:r>
          </w:p>
          <w:p w14:paraId="4456E230" w14:textId="77777777" w:rsidR="00903364" w:rsidRDefault="00903364" w:rsidP="00903364">
            <w:pPr>
              <w:jc w:val="both"/>
              <w:rPr>
                <w:sz w:val="22"/>
                <w:szCs w:val="22"/>
              </w:rPr>
            </w:pPr>
            <w:r w:rsidRPr="008E7382">
              <w:rPr>
                <w:sz w:val="22"/>
                <w:szCs w:val="22"/>
              </w:rPr>
              <w:t xml:space="preserve">• kai vietos projekto pagrindinė planuojama veikla – mobilioji prekyba VVG teritorijoje pagaminta produkcija arba pavėžėjimo paslaugos teikimas socialiai pažeidžiamiems ir socialiai atskirtiems asmenims; </w:t>
            </w:r>
          </w:p>
          <w:p w14:paraId="54303712" w14:textId="77777777" w:rsidR="00903364" w:rsidRDefault="00903364" w:rsidP="00903364">
            <w:pPr>
              <w:jc w:val="both"/>
              <w:rPr>
                <w:sz w:val="22"/>
                <w:szCs w:val="22"/>
              </w:rPr>
            </w:pPr>
            <w:r w:rsidRPr="008E7382">
              <w:rPr>
                <w:sz w:val="22"/>
                <w:szCs w:val="22"/>
              </w:rPr>
              <w:t xml:space="preserve">• kai N kategorijos, N1 klasės motorinėje transporto priemonėje yra 2 arba 3 sėdimosios vietos, krovinių skyrius atskirtas pertvara ir jame nėra langų ir kai ji neatsiejamai susijusi su versle numatytomis teikti paslaugomis; </w:t>
            </w:r>
          </w:p>
          <w:p w14:paraId="1FA1F978" w14:textId="58BD97C9" w:rsidR="001D4F77" w:rsidRPr="001458D2" w:rsidRDefault="00903364" w:rsidP="00903364">
            <w:pPr>
              <w:jc w:val="both"/>
            </w:pPr>
            <w:r w:rsidRPr="008E7382">
              <w:rPr>
                <w:sz w:val="22"/>
                <w:szCs w:val="22"/>
              </w:rPr>
              <w:t xml:space="preserve">• kai M kategorijos, M1 klasės motorinėje transporto priemonėje </w:t>
            </w:r>
            <w:r w:rsidRPr="008E7382">
              <w:rPr>
                <w:sz w:val="22"/>
                <w:szCs w:val="22"/>
              </w:rPr>
              <w:lastRenderedPageBreak/>
              <w:t>yra aštuonios sėdimos vietos ir ji skirta keleiviams vežti.</w:t>
            </w:r>
          </w:p>
        </w:tc>
        <w:tc>
          <w:tcPr>
            <w:tcW w:w="10802" w:type="dxa"/>
            <w:shd w:val="clear" w:color="auto" w:fill="auto"/>
          </w:tcPr>
          <w:p w14:paraId="5776FB41" w14:textId="77777777" w:rsidR="0098470B" w:rsidRPr="001458D2" w:rsidRDefault="0098470B" w:rsidP="0098470B">
            <w:pPr>
              <w:tabs>
                <w:tab w:val="left" w:pos="567"/>
              </w:tabs>
              <w:jc w:val="both"/>
              <w:rPr>
                <w:rFonts w:eastAsia="Calibri"/>
                <w:lang w:eastAsia="en-US"/>
              </w:rPr>
            </w:pPr>
            <w:r w:rsidRPr="001458D2">
              <w:rPr>
                <w:rFonts w:eastAsia="Calibri"/>
                <w:lang w:eastAsia="en-US"/>
              </w:rPr>
              <w:lastRenderedPageBreak/>
              <w:t xml:space="preserve">1. Pagrįsta bent 3 (trimis) skirtingų darbų ir (arba) paslaugų teikėjų, teikiančių panašias paslaugas (panašumo </w:t>
            </w:r>
            <w:r w:rsidRPr="001458D2">
              <w:rPr>
                <w:rFonts w:eastAsia="Calibri"/>
                <w:lang w:eastAsia="en-US"/>
              </w:rPr>
              <w:lastRenderedPageBreak/>
              <w:t>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p>
          <w:p w14:paraId="0A91CE19" w14:textId="77777777" w:rsidR="0098470B" w:rsidRPr="001458D2" w:rsidRDefault="0098470B" w:rsidP="0098470B">
            <w:pPr>
              <w:jc w:val="both"/>
              <w:rPr>
                <w:rFonts w:eastAsia="Calibri"/>
                <w:lang w:eastAsia="en-US"/>
              </w:rPr>
            </w:pPr>
            <w:r w:rsidRPr="001458D2">
              <w:rPr>
                <w:rFonts w:eastAsia="Calibri"/>
                <w:lang w:eastAsia="en-US"/>
              </w:rPr>
              <w:t>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w:t>
            </w:r>
          </w:p>
          <w:p w14:paraId="23EC2977" w14:textId="169C54A0" w:rsidR="001D4F77" w:rsidRPr="001458D2" w:rsidRDefault="0098470B" w:rsidP="0098470B">
            <w:pPr>
              <w:jc w:val="both"/>
            </w:pPr>
            <w:r w:rsidRPr="001458D2">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r w:rsidR="00725505">
              <w:fldChar w:fldCharType="begin"/>
            </w:r>
            <w:r w:rsidR="00725505">
              <w:instrText xml:space="preserve"> HYPERLINK "http://www.esinvesticijos.lt" </w:instrText>
            </w:r>
            <w:r w:rsidR="00725505">
              <w:fldChar w:fldCharType="separate"/>
            </w:r>
            <w:r w:rsidRPr="001458D2">
              <w:rPr>
                <w:rStyle w:val="Hyperlink"/>
              </w:rPr>
              <w:t>http://www.esinvesticijos.lt</w:t>
            </w:r>
            <w:r w:rsidR="00725505">
              <w:rPr>
                <w:rStyle w:val="Hyperlink"/>
              </w:rPr>
              <w:fldChar w:fldCharType="end"/>
            </w:r>
            <w:r w:rsidRPr="001458D2">
              <w:t xml:space="preserve"> nuorodos „Dokumentai“ skyriaus „Tyrimai“ poskyryje „Supaprastinto išlaidų apmokėjimo tyrimai“).</w:t>
            </w:r>
          </w:p>
        </w:tc>
      </w:tr>
      <w:tr w:rsidR="0098470B" w:rsidRPr="001458D2" w14:paraId="4F867F6D" w14:textId="77777777" w:rsidTr="003C7D7C">
        <w:tc>
          <w:tcPr>
            <w:tcW w:w="1116" w:type="dxa"/>
            <w:shd w:val="clear" w:color="auto" w:fill="auto"/>
          </w:tcPr>
          <w:p w14:paraId="5029C50B" w14:textId="47756683" w:rsidR="0098470B" w:rsidRPr="001458D2" w:rsidRDefault="0098470B" w:rsidP="001D4F77">
            <w:r w:rsidRPr="001458D2">
              <w:lastRenderedPageBreak/>
              <w:t>3.3.1.1.4.</w:t>
            </w:r>
          </w:p>
        </w:tc>
        <w:tc>
          <w:tcPr>
            <w:tcW w:w="3245" w:type="dxa"/>
            <w:gridSpan w:val="3"/>
            <w:shd w:val="clear" w:color="auto" w:fill="auto"/>
          </w:tcPr>
          <w:p w14:paraId="6D790AFD" w14:textId="0131E0F9" w:rsidR="0098470B" w:rsidRPr="001458D2" w:rsidRDefault="0098470B" w:rsidP="001D4F77">
            <w:pPr>
              <w:jc w:val="both"/>
            </w:pPr>
            <w:r w:rsidRPr="001458D2">
              <w:rPr>
                <w:color w:val="222222"/>
              </w:rPr>
              <w:t>Projekte numatytai veiklai vykdyti skirtų naujų gamybinių ir kitų būtinų statinių rekonstravimui ir (arba) kapitaliniam remontui ir (arba) inžinerinių statinių naujai  statybai medžiagų įsigijimas atliekant ūkio būdu</w:t>
            </w:r>
            <w:r w:rsidRPr="001458D2">
              <w:t>.</w:t>
            </w:r>
          </w:p>
        </w:tc>
        <w:tc>
          <w:tcPr>
            <w:tcW w:w="10802" w:type="dxa"/>
            <w:shd w:val="clear" w:color="auto" w:fill="auto"/>
          </w:tcPr>
          <w:p w14:paraId="3DF75131" w14:textId="77777777" w:rsidR="0098470B" w:rsidRPr="001458D2" w:rsidRDefault="0098470B" w:rsidP="0098470B">
            <w:pPr>
              <w:tabs>
                <w:tab w:val="left" w:pos="567"/>
              </w:tabs>
              <w:jc w:val="both"/>
              <w:rPr>
                <w:rFonts w:eastAsia="Calibri"/>
                <w:lang w:eastAsia="en-US"/>
              </w:rPr>
            </w:pPr>
            <w:r w:rsidRPr="001458D2">
              <w:rPr>
                <w:rFonts w:eastAsia="Calibri"/>
                <w:lang w:eastAsia="en-US"/>
              </w:rPr>
              <w:t>1. Pagrįsta bent 3 (trimis) skirtingų darbų ir (arba)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p>
          <w:p w14:paraId="53F29533" w14:textId="77777777" w:rsidR="0098470B" w:rsidRPr="001458D2" w:rsidRDefault="0098470B" w:rsidP="0098470B">
            <w:pPr>
              <w:jc w:val="both"/>
              <w:rPr>
                <w:rFonts w:eastAsia="Calibri"/>
                <w:lang w:eastAsia="en-US"/>
              </w:rPr>
            </w:pPr>
            <w:r w:rsidRPr="001458D2">
              <w:rPr>
                <w:rFonts w:eastAsia="Calibri"/>
                <w:lang w:eastAsia="en-US"/>
              </w:rPr>
              <w:t>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w:t>
            </w:r>
          </w:p>
          <w:p w14:paraId="57A77D80" w14:textId="1C529B8C" w:rsidR="0098470B" w:rsidRPr="001458D2" w:rsidRDefault="0098470B" w:rsidP="0098470B">
            <w:pPr>
              <w:jc w:val="both"/>
              <w:rPr>
                <w:rFonts w:eastAsia="Calibri"/>
              </w:rPr>
            </w:pPr>
            <w:r w:rsidRPr="001458D2">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r w:rsidR="00725505">
              <w:fldChar w:fldCharType="begin"/>
            </w:r>
            <w:r w:rsidR="00725505">
              <w:instrText xml:space="preserve"> HYPERLINK "http://www.esinvesticijos.lt" </w:instrText>
            </w:r>
            <w:r w:rsidR="00725505">
              <w:fldChar w:fldCharType="separate"/>
            </w:r>
            <w:r w:rsidRPr="001458D2">
              <w:rPr>
                <w:rStyle w:val="Hyperlink"/>
              </w:rPr>
              <w:t>http://www.esinvesticijos.lt</w:t>
            </w:r>
            <w:r w:rsidR="00725505">
              <w:rPr>
                <w:rStyle w:val="Hyperlink"/>
              </w:rPr>
              <w:fldChar w:fldCharType="end"/>
            </w:r>
            <w:r w:rsidRPr="001458D2">
              <w:t xml:space="preserve"> nuorodos „Dokumentai“ skyriaus „Tyrimai“ poskyryje „Supaprastinto išlaidų apmokėjimo tyrimai“).</w:t>
            </w:r>
          </w:p>
        </w:tc>
      </w:tr>
      <w:tr w:rsidR="001D4F77" w:rsidRPr="001458D2" w14:paraId="7C7562EE" w14:textId="77777777" w:rsidTr="003C7D7C">
        <w:tc>
          <w:tcPr>
            <w:tcW w:w="1116" w:type="dxa"/>
            <w:shd w:val="clear" w:color="auto" w:fill="auto"/>
          </w:tcPr>
          <w:p w14:paraId="2819F123" w14:textId="2B28414E" w:rsidR="001D4F77" w:rsidRPr="001458D2" w:rsidRDefault="001D4F77" w:rsidP="001D4F77">
            <w:pPr>
              <w:rPr>
                <w:b/>
              </w:rPr>
            </w:pPr>
            <w:r w:rsidRPr="001458D2">
              <w:rPr>
                <w:b/>
              </w:rPr>
              <w:t>3.</w:t>
            </w:r>
            <w:r w:rsidR="0098470B" w:rsidRPr="001458D2">
              <w:rPr>
                <w:b/>
              </w:rPr>
              <w:t>3</w:t>
            </w:r>
            <w:r w:rsidRPr="001458D2">
              <w:rPr>
                <w:b/>
              </w:rPr>
              <w:t>.2.</w:t>
            </w:r>
          </w:p>
        </w:tc>
        <w:tc>
          <w:tcPr>
            <w:tcW w:w="3245" w:type="dxa"/>
            <w:gridSpan w:val="3"/>
            <w:shd w:val="clear" w:color="auto" w:fill="auto"/>
          </w:tcPr>
          <w:p w14:paraId="06448E8E" w14:textId="77777777" w:rsidR="001D4F77" w:rsidRPr="001458D2" w:rsidRDefault="001D4F77" w:rsidP="001D4F77">
            <w:pPr>
              <w:jc w:val="both"/>
              <w:rPr>
                <w:b/>
              </w:rPr>
            </w:pPr>
            <w:r w:rsidRPr="001458D2">
              <w:rPr>
                <w:b/>
              </w:rPr>
              <w:t>Darbų ir paslaugų įsigijimo:</w:t>
            </w:r>
          </w:p>
        </w:tc>
        <w:tc>
          <w:tcPr>
            <w:tcW w:w="10802" w:type="dxa"/>
            <w:shd w:val="clear" w:color="auto" w:fill="auto"/>
          </w:tcPr>
          <w:p w14:paraId="0F1D91F7" w14:textId="77777777" w:rsidR="001D4F77" w:rsidRPr="001458D2" w:rsidRDefault="001D4F77" w:rsidP="001D4F77">
            <w:pPr>
              <w:jc w:val="both"/>
              <w:rPr>
                <w:b/>
              </w:rPr>
            </w:pPr>
          </w:p>
        </w:tc>
      </w:tr>
      <w:tr w:rsidR="001D4F77" w:rsidRPr="001458D2" w14:paraId="0E348D97" w14:textId="77777777" w:rsidTr="003C7D7C">
        <w:tc>
          <w:tcPr>
            <w:tcW w:w="1116" w:type="dxa"/>
            <w:shd w:val="clear" w:color="auto" w:fill="auto"/>
          </w:tcPr>
          <w:p w14:paraId="3E613920" w14:textId="2EBBD5EC" w:rsidR="001D4F77" w:rsidRPr="001458D2" w:rsidRDefault="001D4F77" w:rsidP="001D4F77">
            <w:pPr>
              <w:jc w:val="both"/>
            </w:pPr>
            <w:r w:rsidRPr="001458D2">
              <w:t>3.</w:t>
            </w:r>
            <w:r w:rsidR="0098470B" w:rsidRPr="001458D2">
              <w:t>3</w:t>
            </w:r>
            <w:r w:rsidRPr="001458D2">
              <w:t>.2.1.</w:t>
            </w:r>
          </w:p>
        </w:tc>
        <w:tc>
          <w:tcPr>
            <w:tcW w:w="3245" w:type="dxa"/>
            <w:gridSpan w:val="3"/>
            <w:shd w:val="clear" w:color="auto" w:fill="auto"/>
          </w:tcPr>
          <w:p w14:paraId="2883DE19" w14:textId="77777777" w:rsidR="0098470B" w:rsidRPr="001458D2" w:rsidRDefault="0098470B" w:rsidP="0098470B">
            <w:pPr>
              <w:shd w:val="clear" w:color="auto" w:fill="FFFFFF"/>
              <w:jc w:val="both"/>
            </w:pPr>
            <w:r w:rsidRPr="001458D2">
              <w:t>Projekte numatytai veiklai vykdyti skirtų gamybinių ir kitų būtinų statinių rekonstravimas ar kapitalinis remontas, taip pat inžinerinių statinių nauja statyba </w:t>
            </w:r>
          </w:p>
          <w:p w14:paraId="32D9536C" w14:textId="5C5E4B84" w:rsidR="001D4F77" w:rsidRPr="001458D2" w:rsidRDefault="001D4F77" w:rsidP="001D4F77">
            <w:pPr>
              <w:jc w:val="both"/>
            </w:pPr>
          </w:p>
        </w:tc>
        <w:tc>
          <w:tcPr>
            <w:tcW w:w="10802" w:type="dxa"/>
            <w:shd w:val="clear" w:color="auto" w:fill="auto"/>
          </w:tcPr>
          <w:p w14:paraId="5A94B850" w14:textId="77777777" w:rsidR="0098470B" w:rsidRPr="001458D2" w:rsidRDefault="0098470B" w:rsidP="0098470B">
            <w:pPr>
              <w:tabs>
                <w:tab w:val="left" w:pos="567"/>
              </w:tabs>
              <w:jc w:val="both"/>
              <w:rPr>
                <w:rFonts w:eastAsia="Calibri"/>
                <w:lang w:eastAsia="en-US"/>
              </w:rPr>
            </w:pPr>
            <w:r w:rsidRPr="001458D2">
              <w:rPr>
                <w:rFonts w:eastAsia="Calibri"/>
                <w:lang w:eastAsia="en-US"/>
              </w:rPr>
              <w:t>1. Pagrįsta bent 3 (trimis) skirtingų darbų ir (arba)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p>
          <w:p w14:paraId="166FBBDE" w14:textId="77777777" w:rsidR="0098470B" w:rsidRPr="001458D2" w:rsidRDefault="0098470B" w:rsidP="0098470B">
            <w:pPr>
              <w:jc w:val="both"/>
              <w:rPr>
                <w:rFonts w:eastAsia="Calibri"/>
                <w:lang w:eastAsia="en-US"/>
              </w:rPr>
            </w:pPr>
            <w:r w:rsidRPr="001458D2">
              <w:rPr>
                <w:rFonts w:eastAsia="Calibri"/>
                <w:lang w:eastAsia="en-US"/>
              </w:rPr>
              <w:t xml:space="preserve">2. Ministerijos, Agentūros ar kitų ESIF administruojančių institucijų patvirtintais fiksuotaisiais arba didžiausiais tokių pat paslaugų vienetų įkainiais, taikomais panašaus pobūdžio projektams ir paramos </w:t>
            </w:r>
            <w:r w:rsidRPr="001458D2">
              <w:rPr>
                <w:rFonts w:eastAsia="Calibri"/>
                <w:lang w:eastAsia="en-US"/>
              </w:rPr>
              <w:lastRenderedPageBreak/>
              <w:t>gavėjams (šią informaciją kaupia ir metodinę pagalbą VPS vykdytojai dėl esamų galiojančių įkainių teikia Agentūra).</w:t>
            </w:r>
          </w:p>
          <w:p w14:paraId="5662250F" w14:textId="5786EF37" w:rsidR="001D4F77" w:rsidRPr="001458D2" w:rsidRDefault="0098470B" w:rsidP="0098470B">
            <w:pPr>
              <w:jc w:val="both"/>
            </w:pPr>
            <w:r w:rsidRPr="001458D2">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r w:rsidR="00725505">
              <w:fldChar w:fldCharType="begin"/>
            </w:r>
            <w:r w:rsidR="00725505">
              <w:instrText xml:space="preserve"> HYPERLINK "http://www.esinvesticijos.lt" </w:instrText>
            </w:r>
            <w:r w:rsidR="00725505">
              <w:fldChar w:fldCharType="separate"/>
            </w:r>
            <w:r w:rsidRPr="001458D2">
              <w:rPr>
                <w:rStyle w:val="Hyperlink"/>
              </w:rPr>
              <w:t>http://www.esinvesticijos.lt</w:t>
            </w:r>
            <w:r w:rsidR="00725505">
              <w:rPr>
                <w:rStyle w:val="Hyperlink"/>
              </w:rPr>
              <w:fldChar w:fldCharType="end"/>
            </w:r>
            <w:r w:rsidRPr="001458D2">
              <w:t xml:space="preserve"> nuorodos „Dokumentai“ skyriaus „Tyrimai“ poskyryje „Supaprastinto išlaidų apmokėjimo tyrimai“).</w:t>
            </w:r>
          </w:p>
        </w:tc>
      </w:tr>
      <w:tr w:rsidR="001D4F77" w:rsidRPr="001458D2" w14:paraId="5EC1FF59" w14:textId="77777777" w:rsidTr="003C7D7C">
        <w:tc>
          <w:tcPr>
            <w:tcW w:w="1116" w:type="dxa"/>
            <w:shd w:val="clear" w:color="auto" w:fill="auto"/>
          </w:tcPr>
          <w:p w14:paraId="112884DE" w14:textId="68B4FD4D" w:rsidR="001D4F77" w:rsidRPr="001458D2" w:rsidRDefault="001D4F77" w:rsidP="001D4F77">
            <w:pPr>
              <w:jc w:val="both"/>
            </w:pPr>
            <w:r w:rsidRPr="001458D2">
              <w:lastRenderedPageBreak/>
              <w:t>3.</w:t>
            </w:r>
            <w:r w:rsidR="0098470B" w:rsidRPr="001458D2">
              <w:t>3</w:t>
            </w:r>
            <w:r w:rsidRPr="001458D2">
              <w:t>.2.2.</w:t>
            </w:r>
          </w:p>
        </w:tc>
        <w:tc>
          <w:tcPr>
            <w:tcW w:w="3245" w:type="dxa"/>
            <w:gridSpan w:val="3"/>
            <w:shd w:val="clear" w:color="auto" w:fill="auto"/>
          </w:tcPr>
          <w:p w14:paraId="5A7DF62A" w14:textId="7CF4F043" w:rsidR="001D4F77" w:rsidRPr="001458D2" w:rsidRDefault="0098470B" w:rsidP="001D4F77">
            <w:pPr>
              <w:jc w:val="both"/>
            </w:pPr>
            <w:r w:rsidRPr="001458D2">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r w:rsidRPr="001458D2">
              <w:rPr>
                <w:lang w:eastAsia="en-US"/>
              </w:rPr>
              <w:t>.</w:t>
            </w:r>
          </w:p>
        </w:tc>
        <w:tc>
          <w:tcPr>
            <w:tcW w:w="10802" w:type="dxa"/>
            <w:shd w:val="clear" w:color="auto" w:fill="auto"/>
          </w:tcPr>
          <w:p w14:paraId="1D4B35D3" w14:textId="77777777" w:rsidR="0098470B" w:rsidRPr="001458D2" w:rsidRDefault="0098470B" w:rsidP="0098470B">
            <w:pPr>
              <w:tabs>
                <w:tab w:val="left" w:pos="567"/>
              </w:tabs>
              <w:jc w:val="both"/>
              <w:rPr>
                <w:rFonts w:eastAsia="Calibri"/>
                <w:lang w:eastAsia="en-US"/>
              </w:rPr>
            </w:pPr>
            <w:r w:rsidRPr="001458D2">
              <w:rPr>
                <w:rFonts w:eastAsia="Calibri"/>
                <w:lang w:eastAsia="en-US"/>
              </w:rPr>
              <w:t>1. Pagrįsta bent 3 (trimis) skirtingų darbų ir (arba)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p>
          <w:p w14:paraId="695C9500" w14:textId="77777777" w:rsidR="0098470B" w:rsidRPr="001458D2" w:rsidRDefault="0098470B" w:rsidP="0098470B">
            <w:pPr>
              <w:jc w:val="both"/>
              <w:rPr>
                <w:rFonts w:eastAsia="Calibri"/>
                <w:lang w:eastAsia="en-US"/>
              </w:rPr>
            </w:pPr>
            <w:r w:rsidRPr="001458D2">
              <w:rPr>
                <w:rFonts w:eastAsia="Calibri"/>
                <w:lang w:eastAsia="en-US"/>
              </w:rPr>
              <w:t>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w:t>
            </w:r>
          </w:p>
          <w:p w14:paraId="2D5987F8" w14:textId="1FCD076E" w:rsidR="001D4F77" w:rsidRPr="001458D2" w:rsidRDefault="0098470B" w:rsidP="0098470B">
            <w:pPr>
              <w:jc w:val="both"/>
            </w:pPr>
            <w:r w:rsidRPr="001458D2">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r w:rsidR="00725505">
              <w:fldChar w:fldCharType="begin"/>
            </w:r>
            <w:r w:rsidR="00725505">
              <w:instrText xml:space="preserve"> HYPERLINK "http://www.esinvesticijos.lt" </w:instrText>
            </w:r>
            <w:r w:rsidR="00725505">
              <w:fldChar w:fldCharType="separate"/>
            </w:r>
            <w:r w:rsidRPr="001458D2">
              <w:rPr>
                <w:rStyle w:val="Hyperlink"/>
              </w:rPr>
              <w:t>http://www.esinvesticijos.lt</w:t>
            </w:r>
            <w:r w:rsidR="00725505">
              <w:rPr>
                <w:rStyle w:val="Hyperlink"/>
              </w:rPr>
              <w:fldChar w:fldCharType="end"/>
            </w:r>
            <w:r w:rsidRPr="001458D2">
              <w:t xml:space="preserve"> nuorodos „Dokumentai“ skyriaus „Tyrimai“ poskyryje „Supaprastinto išlaidų apmokėjimo tyrimai“).</w:t>
            </w:r>
          </w:p>
        </w:tc>
      </w:tr>
      <w:tr w:rsidR="001D4F77" w:rsidRPr="001458D2" w14:paraId="75D8EE90" w14:textId="77777777" w:rsidTr="003C7D7C">
        <w:tc>
          <w:tcPr>
            <w:tcW w:w="1116" w:type="dxa"/>
            <w:shd w:val="clear" w:color="auto" w:fill="auto"/>
          </w:tcPr>
          <w:p w14:paraId="1C56EFBB" w14:textId="70CFC47A" w:rsidR="001D4F77" w:rsidRPr="001458D2" w:rsidRDefault="001D4F77" w:rsidP="001D4F77">
            <w:pPr>
              <w:jc w:val="both"/>
              <w:rPr>
                <w:b/>
              </w:rPr>
            </w:pPr>
            <w:r w:rsidRPr="001458D2">
              <w:rPr>
                <w:b/>
              </w:rPr>
              <w:t>3.</w:t>
            </w:r>
            <w:r w:rsidR="0098470B" w:rsidRPr="001458D2">
              <w:rPr>
                <w:b/>
              </w:rPr>
              <w:t>3</w:t>
            </w:r>
            <w:r w:rsidRPr="001458D2">
              <w:rPr>
                <w:b/>
              </w:rPr>
              <w:t>.3.</w:t>
            </w:r>
          </w:p>
        </w:tc>
        <w:tc>
          <w:tcPr>
            <w:tcW w:w="3245" w:type="dxa"/>
            <w:gridSpan w:val="3"/>
            <w:shd w:val="clear" w:color="auto" w:fill="auto"/>
          </w:tcPr>
          <w:p w14:paraId="4E378D9C" w14:textId="5E78F362" w:rsidR="001D4F77" w:rsidRPr="001458D2" w:rsidRDefault="001D4F77" w:rsidP="0098470B">
            <w:pPr>
              <w:jc w:val="both"/>
              <w:rPr>
                <w:b/>
              </w:rPr>
            </w:pPr>
            <w:r w:rsidRPr="001458D2">
              <w:rPr>
                <w:b/>
              </w:rPr>
              <w:t>Vietos projekto bendrosios išlaidos</w:t>
            </w:r>
            <w:r w:rsidR="0098470B" w:rsidRPr="001458D2">
              <w:t xml:space="preserve"> </w:t>
            </w:r>
            <w:r w:rsidRPr="001458D2">
              <w:t xml:space="preserve">(įskaitant viešinimo priemonių, nurodytų Vietos projektų administravimo </w:t>
            </w:r>
            <w:r w:rsidRPr="001458D2">
              <w:lastRenderedPageBreak/>
              <w:t>taisyklių</w:t>
            </w:r>
            <w:r w:rsidR="009B0CC0" w:rsidRPr="001458D2">
              <w:t xml:space="preserve"> </w:t>
            </w:r>
            <w:r w:rsidR="0098470B" w:rsidRPr="001458D2">
              <w:t>157</w:t>
            </w:r>
            <w:r w:rsidR="00322972" w:rsidRPr="001458D2">
              <w:t xml:space="preserve"> </w:t>
            </w:r>
            <w:r w:rsidRPr="001458D2">
              <w:t>punkt</w:t>
            </w:r>
            <w:r w:rsidR="000C517F" w:rsidRPr="001458D2">
              <w:t>e</w:t>
            </w:r>
            <w:r w:rsidRPr="001458D2">
              <w:t>, įsigijimo):</w:t>
            </w:r>
          </w:p>
        </w:tc>
        <w:tc>
          <w:tcPr>
            <w:tcW w:w="10802" w:type="dxa"/>
            <w:shd w:val="clear" w:color="auto" w:fill="auto"/>
          </w:tcPr>
          <w:p w14:paraId="444067BF" w14:textId="77777777" w:rsidR="001D4F77" w:rsidRPr="001458D2" w:rsidRDefault="001D4F77" w:rsidP="001D4F77">
            <w:pPr>
              <w:jc w:val="both"/>
            </w:pPr>
            <w:r w:rsidRPr="001458D2">
              <w:lastRenderedPageBreak/>
              <w:t>Vietos projekto bendrosios išlaidos negali viršyti 10 proc. kitų tinkamų finansuoti vietos projekto išlaidų (skaičiuojama nuo visų tinkamų finansuoti išlaidų, išskyrus bendrąsias)</w:t>
            </w:r>
          </w:p>
        </w:tc>
      </w:tr>
      <w:tr w:rsidR="001D4F77" w:rsidRPr="001458D2" w14:paraId="412E10F9" w14:textId="77777777" w:rsidTr="003C7D7C">
        <w:tc>
          <w:tcPr>
            <w:tcW w:w="1116" w:type="dxa"/>
            <w:shd w:val="clear" w:color="auto" w:fill="auto"/>
          </w:tcPr>
          <w:p w14:paraId="1E4504E6" w14:textId="7051B74D" w:rsidR="001D4F77" w:rsidRPr="001458D2" w:rsidRDefault="001D4F77" w:rsidP="001D4F77">
            <w:pPr>
              <w:jc w:val="both"/>
            </w:pPr>
            <w:r w:rsidRPr="001458D2">
              <w:lastRenderedPageBreak/>
              <w:t>3.</w:t>
            </w:r>
            <w:r w:rsidR="0098470B" w:rsidRPr="001458D2">
              <w:t>3</w:t>
            </w:r>
            <w:r w:rsidRPr="001458D2">
              <w:t>.3.1.</w:t>
            </w:r>
          </w:p>
        </w:tc>
        <w:tc>
          <w:tcPr>
            <w:tcW w:w="3245" w:type="dxa"/>
            <w:gridSpan w:val="3"/>
            <w:shd w:val="clear" w:color="auto" w:fill="auto"/>
          </w:tcPr>
          <w:p w14:paraId="58D9A553" w14:textId="0A2ACB5D" w:rsidR="001D4F77" w:rsidRPr="001458D2" w:rsidRDefault="0098470B" w:rsidP="001D4F77">
            <w:pPr>
              <w:jc w:val="both"/>
            </w:pPr>
            <w:r w:rsidRPr="001458D2">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0802" w:type="dxa"/>
            <w:shd w:val="clear" w:color="auto" w:fill="auto"/>
          </w:tcPr>
          <w:p w14:paraId="30A83CB7" w14:textId="08C63C70" w:rsidR="001D4F77" w:rsidRPr="001458D2" w:rsidRDefault="0098470B" w:rsidP="001D4F77">
            <w:pPr>
              <w:jc w:val="both"/>
            </w:pPr>
            <w:r w:rsidRPr="001458D2">
              <w:t>Tinkama finansuoti išlaida turi būti pagrįsta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p>
        </w:tc>
      </w:tr>
      <w:tr w:rsidR="001D4F77" w:rsidRPr="001458D2" w14:paraId="0C411D01" w14:textId="77777777" w:rsidTr="003C7D7C">
        <w:tc>
          <w:tcPr>
            <w:tcW w:w="1116" w:type="dxa"/>
            <w:shd w:val="clear" w:color="auto" w:fill="auto"/>
          </w:tcPr>
          <w:p w14:paraId="1F4DE7CB" w14:textId="25195CF5" w:rsidR="001D4F77" w:rsidRPr="001458D2" w:rsidRDefault="001D4F77" w:rsidP="001D4F77">
            <w:pPr>
              <w:jc w:val="both"/>
            </w:pPr>
            <w:r w:rsidRPr="001458D2">
              <w:t>3.</w:t>
            </w:r>
            <w:r w:rsidR="0098470B" w:rsidRPr="001458D2">
              <w:t>3</w:t>
            </w:r>
            <w:r w:rsidRPr="001458D2">
              <w:t>.3.2.</w:t>
            </w:r>
          </w:p>
        </w:tc>
        <w:tc>
          <w:tcPr>
            <w:tcW w:w="3245" w:type="dxa"/>
            <w:gridSpan w:val="3"/>
            <w:shd w:val="clear" w:color="auto" w:fill="auto"/>
          </w:tcPr>
          <w:p w14:paraId="0AC2073A" w14:textId="5337000A" w:rsidR="001D4F77" w:rsidRPr="001458D2" w:rsidRDefault="0098470B" w:rsidP="001D4F77">
            <w:pPr>
              <w:jc w:val="both"/>
            </w:pPr>
            <w:r w:rsidRPr="001458D2">
              <w:t>Vietos projekto viešinimo išlaidos</w:t>
            </w:r>
          </w:p>
        </w:tc>
        <w:tc>
          <w:tcPr>
            <w:tcW w:w="10802" w:type="dxa"/>
            <w:shd w:val="clear" w:color="auto" w:fill="auto"/>
          </w:tcPr>
          <w:p w14:paraId="75DBEE86" w14:textId="77777777" w:rsidR="0098470B" w:rsidRPr="001458D2" w:rsidRDefault="0098470B" w:rsidP="0098470B">
            <w:pPr>
              <w:jc w:val="both"/>
            </w:pPr>
            <w:r w:rsidRPr="001458D2">
              <w:t xml:space="preserve">1. Tinkama finansuoti išlaida turi būti pagrįsta įkainiais, nurodytais Lietuvos žemės ūkio ministro 2014 m. gruodžio 3 d. įsakyme Nr. 3D-925 „Dėl suteiktos paramos pagal Lietuvos kaimo plėtros 2014–2020 metų programą viešinimo taisyklių patvirtinimo“. 2. Tinkama finansuoti išlaida turi būti pagrįsta bent 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  </w:t>
            </w:r>
          </w:p>
          <w:p w14:paraId="509C038D" w14:textId="115A8770" w:rsidR="001D4F77" w:rsidRPr="001458D2" w:rsidRDefault="0098470B" w:rsidP="0098470B">
            <w:pPr>
              <w:jc w:val="both"/>
            </w:pPr>
            <w:r w:rsidRPr="001458D2">
              <w:t>Vietos projektų viešinimas atliekamas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B31D80" w:rsidRPr="00A120FC" w14:paraId="54ED1451" w14:textId="77777777" w:rsidTr="003C7D7C">
        <w:tc>
          <w:tcPr>
            <w:tcW w:w="1116" w:type="dxa"/>
            <w:shd w:val="clear" w:color="auto" w:fill="auto"/>
          </w:tcPr>
          <w:p w14:paraId="711323CC" w14:textId="18E6327A" w:rsidR="00B31D80" w:rsidRPr="001458D2" w:rsidRDefault="00B31D80" w:rsidP="001D4F77">
            <w:pPr>
              <w:jc w:val="both"/>
              <w:rPr>
                <w:b/>
              </w:rPr>
            </w:pPr>
            <w:r w:rsidRPr="001458D2">
              <w:rPr>
                <w:b/>
              </w:rPr>
              <w:t>3.3.4.</w:t>
            </w:r>
          </w:p>
        </w:tc>
        <w:tc>
          <w:tcPr>
            <w:tcW w:w="3245" w:type="dxa"/>
            <w:gridSpan w:val="3"/>
            <w:shd w:val="clear" w:color="auto" w:fill="auto"/>
          </w:tcPr>
          <w:p w14:paraId="06513503" w14:textId="1E351B5E" w:rsidR="00B31D80" w:rsidRPr="001458D2" w:rsidRDefault="001458D2" w:rsidP="001D4F77">
            <w:pPr>
              <w:jc w:val="both"/>
              <w:rPr>
                <w:b/>
              </w:rPr>
            </w:pPr>
            <w:r w:rsidRPr="001458D2">
              <w:rPr>
                <w:b/>
              </w:rPr>
              <w:t>Įnašas natūra:</w:t>
            </w:r>
          </w:p>
        </w:tc>
        <w:tc>
          <w:tcPr>
            <w:tcW w:w="10802" w:type="dxa"/>
            <w:shd w:val="clear" w:color="auto" w:fill="auto"/>
          </w:tcPr>
          <w:p w14:paraId="746B56C7" w14:textId="77777777" w:rsidR="00B31D80" w:rsidRPr="00845796" w:rsidRDefault="00B31D80" w:rsidP="0098470B">
            <w:pPr>
              <w:jc w:val="both"/>
              <w:rPr>
                <w:sz w:val="20"/>
                <w:szCs w:val="20"/>
              </w:rPr>
            </w:pPr>
          </w:p>
        </w:tc>
      </w:tr>
      <w:tr w:rsidR="00B31D80" w:rsidRPr="00A120FC" w14:paraId="7A42AC35" w14:textId="77777777" w:rsidTr="003C7D7C">
        <w:tc>
          <w:tcPr>
            <w:tcW w:w="1116" w:type="dxa"/>
            <w:shd w:val="clear" w:color="auto" w:fill="auto"/>
          </w:tcPr>
          <w:p w14:paraId="6785679B" w14:textId="3A616EC0" w:rsidR="00B31D80" w:rsidRPr="00EB1A03" w:rsidRDefault="00EB1A03" w:rsidP="001D4F77">
            <w:pPr>
              <w:jc w:val="both"/>
            </w:pPr>
            <w:r>
              <w:lastRenderedPageBreak/>
              <w:t>3.3.4.1.</w:t>
            </w:r>
          </w:p>
        </w:tc>
        <w:tc>
          <w:tcPr>
            <w:tcW w:w="3245" w:type="dxa"/>
            <w:gridSpan w:val="3"/>
            <w:shd w:val="clear" w:color="auto" w:fill="auto"/>
          </w:tcPr>
          <w:p w14:paraId="03E4818D" w14:textId="2F846B40" w:rsidR="00B31D80" w:rsidRPr="00EB1A03" w:rsidRDefault="001458D2" w:rsidP="001D4F77">
            <w:pPr>
              <w:jc w:val="both"/>
            </w:pPr>
            <w:r w:rsidRPr="00EB1A03">
              <w:t>Savanoriškas darbas (vadovaujantis Vietos projektų administravimo taisyklių 32.5. punktu).</w:t>
            </w:r>
          </w:p>
        </w:tc>
        <w:tc>
          <w:tcPr>
            <w:tcW w:w="10802" w:type="dxa"/>
            <w:shd w:val="clear" w:color="auto" w:fill="auto"/>
          </w:tcPr>
          <w:p w14:paraId="704AA256" w14:textId="46268755" w:rsidR="00B31D80" w:rsidRPr="00EB1A03" w:rsidRDefault="001458D2" w:rsidP="0098470B">
            <w:pPr>
              <w:jc w:val="both"/>
            </w:pPr>
            <w:r w:rsidRPr="00EB1A03">
              <w:t>Pateikta planuojamų savanoriškų darbų sąmata. Faktinė savanoriško darbo vertė nustatoma vidutinį Lietuvos valandinį bruto darbo užmokestį (taikomas valandinis bruto darbo užmokestis negali būti didesnis už Lietuvos statistikos departamento skelbiamus duomenis) padauginus iš savanoriškų darbų valandų skaičiaus ir gautą skaičių padauginus iš bendro savanoriavusiųjų asmenų skaičiaus (vadovaujamasi Savanoriško darbo laiko apskaitos lentele).</w:t>
            </w:r>
          </w:p>
        </w:tc>
      </w:tr>
      <w:tr w:rsidR="001458D2" w:rsidRPr="00A120FC" w14:paraId="115A5603" w14:textId="77777777" w:rsidTr="003C7D7C">
        <w:tc>
          <w:tcPr>
            <w:tcW w:w="1116" w:type="dxa"/>
            <w:shd w:val="clear" w:color="auto" w:fill="auto"/>
          </w:tcPr>
          <w:p w14:paraId="70F28255" w14:textId="46E28375" w:rsidR="001458D2" w:rsidRPr="00EB1A03" w:rsidRDefault="00EB1A03" w:rsidP="001D4F77">
            <w:pPr>
              <w:jc w:val="both"/>
            </w:pPr>
            <w:r>
              <w:t>3.3.4.2.</w:t>
            </w:r>
          </w:p>
        </w:tc>
        <w:tc>
          <w:tcPr>
            <w:tcW w:w="3245" w:type="dxa"/>
            <w:gridSpan w:val="3"/>
            <w:shd w:val="clear" w:color="auto" w:fill="auto"/>
          </w:tcPr>
          <w:p w14:paraId="227EE8D9" w14:textId="4A774EC2" w:rsidR="001458D2" w:rsidRPr="00EB1A03" w:rsidRDefault="001458D2" w:rsidP="001D4F77">
            <w:pPr>
              <w:jc w:val="both"/>
            </w:pPr>
            <w:r w:rsidRPr="00EB1A03">
              <w:t>Nekilnojamas turtas (vadovaujantis Vietos projektų administravimo taisyklių 32.5. punktu).</w:t>
            </w:r>
          </w:p>
        </w:tc>
        <w:tc>
          <w:tcPr>
            <w:tcW w:w="10802" w:type="dxa"/>
            <w:shd w:val="clear" w:color="auto" w:fill="auto"/>
          </w:tcPr>
          <w:p w14:paraId="79B78AF2" w14:textId="683160F2" w:rsidR="001458D2" w:rsidRPr="00EB1A03" w:rsidRDefault="00EB1A03" w:rsidP="00EB1A03">
            <w:pPr>
              <w:jc w:val="both"/>
            </w:pPr>
            <w:r w:rsidRPr="00EB1A03">
              <w:t>Pateiktas VĮ Registrų centro Nekilnojamojo turto registro išrašas arba nepriklausomo eksperto išvada.</w:t>
            </w:r>
          </w:p>
        </w:tc>
      </w:tr>
      <w:tr w:rsidR="001D4F77" w:rsidRPr="00A120FC" w14:paraId="2A0BFF2D" w14:textId="77777777" w:rsidTr="003C7D7C">
        <w:tc>
          <w:tcPr>
            <w:tcW w:w="1116" w:type="dxa"/>
            <w:shd w:val="clear" w:color="auto" w:fill="auto"/>
          </w:tcPr>
          <w:p w14:paraId="200F963C" w14:textId="7EC94E8D" w:rsidR="001D4F77" w:rsidRPr="00A120FC" w:rsidRDefault="001D4F77" w:rsidP="001D4F77">
            <w:pPr>
              <w:jc w:val="both"/>
              <w:rPr>
                <w:b/>
                <w:sz w:val="22"/>
                <w:szCs w:val="22"/>
              </w:rPr>
            </w:pPr>
            <w:r w:rsidRPr="00A120FC">
              <w:rPr>
                <w:b/>
                <w:sz w:val="22"/>
                <w:szCs w:val="22"/>
              </w:rPr>
              <w:t>3.</w:t>
            </w:r>
            <w:r w:rsidR="0098470B">
              <w:rPr>
                <w:b/>
                <w:sz w:val="22"/>
                <w:szCs w:val="22"/>
              </w:rPr>
              <w:t>3</w:t>
            </w:r>
            <w:r w:rsidR="00EB1A03">
              <w:rPr>
                <w:b/>
                <w:sz w:val="22"/>
                <w:szCs w:val="22"/>
              </w:rPr>
              <w:t>.5</w:t>
            </w:r>
            <w:r w:rsidRPr="00A120FC">
              <w:rPr>
                <w:b/>
                <w:sz w:val="22"/>
                <w:szCs w:val="22"/>
              </w:rPr>
              <w:t>.</w:t>
            </w:r>
          </w:p>
        </w:tc>
        <w:tc>
          <w:tcPr>
            <w:tcW w:w="3245" w:type="dxa"/>
            <w:gridSpan w:val="3"/>
            <w:shd w:val="clear" w:color="auto" w:fill="auto"/>
          </w:tcPr>
          <w:p w14:paraId="1103423C" w14:textId="25B8C86E" w:rsidR="001D4F77" w:rsidRPr="00A120FC" w:rsidRDefault="001D4F77" w:rsidP="0098470B">
            <w:pPr>
              <w:jc w:val="both"/>
              <w:rPr>
                <w:sz w:val="22"/>
                <w:szCs w:val="22"/>
              </w:rPr>
            </w:pPr>
            <w:r w:rsidRPr="00A120FC">
              <w:rPr>
                <w:b/>
                <w:sz w:val="22"/>
                <w:szCs w:val="22"/>
              </w:rPr>
              <w:t>Pridėtinės vertės mokestis</w:t>
            </w:r>
          </w:p>
        </w:tc>
        <w:tc>
          <w:tcPr>
            <w:tcW w:w="10802" w:type="dxa"/>
            <w:shd w:val="clear" w:color="auto" w:fill="auto"/>
          </w:tcPr>
          <w:p w14:paraId="4510A162" w14:textId="1AB815AC" w:rsidR="001D4F77" w:rsidRPr="00A120FC" w:rsidRDefault="001D4F77"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 xml:space="preserve">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w:t>
            </w:r>
            <w:r w:rsidR="00D978FE" w:rsidRPr="00A120FC">
              <w:rPr>
                <w:sz w:val="22"/>
                <w:szCs w:val="22"/>
              </w:rPr>
              <w:t>tinkamos finansuoti išlaidos.</w:t>
            </w:r>
          </w:p>
        </w:tc>
      </w:tr>
      <w:tr w:rsidR="00132384" w:rsidRPr="009B5B1D" w14:paraId="2E08365D" w14:textId="77777777" w:rsidTr="00132384">
        <w:tc>
          <w:tcPr>
            <w:tcW w:w="1116" w:type="dxa"/>
            <w:shd w:val="clear" w:color="auto" w:fill="auto"/>
          </w:tcPr>
          <w:p w14:paraId="3AE3C25D" w14:textId="3628D8EB" w:rsidR="00132384" w:rsidRPr="00D75493" w:rsidRDefault="00132384" w:rsidP="00132384">
            <w:pPr>
              <w:jc w:val="both"/>
              <w:rPr>
                <w:b/>
                <w:sz w:val="22"/>
                <w:szCs w:val="22"/>
              </w:rPr>
            </w:pPr>
            <w:r>
              <w:rPr>
                <w:b/>
                <w:sz w:val="22"/>
                <w:szCs w:val="22"/>
              </w:rPr>
              <w:t>3.3.6</w:t>
            </w:r>
            <w:r w:rsidRPr="00D75493">
              <w:rPr>
                <w:b/>
                <w:sz w:val="22"/>
                <w:szCs w:val="22"/>
              </w:rPr>
              <w:t>.</w:t>
            </w:r>
          </w:p>
        </w:tc>
        <w:tc>
          <w:tcPr>
            <w:tcW w:w="3245" w:type="dxa"/>
            <w:gridSpan w:val="3"/>
            <w:shd w:val="clear" w:color="auto" w:fill="auto"/>
          </w:tcPr>
          <w:p w14:paraId="4EA44725" w14:textId="77777777" w:rsidR="00132384" w:rsidRPr="00C8668C" w:rsidRDefault="00132384" w:rsidP="00132384">
            <w:pPr>
              <w:jc w:val="both"/>
              <w:rPr>
                <w:b/>
                <w:sz w:val="22"/>
                <w:szCs w:val="22"/>
              </w:rPr>
            </w:pPr>
            <w:r w:rsidRPr="00C8668C">
              <w:rPr>
                <w:b/>
                <w:sz w:val="22"/>
                <w:szCs w:val="22"/>
              </w:rPr>
              <w:t>Netiesioginės vietos projekto išlaidos</w:t>
            </w:r>
          </w:p>
        </w:tc>
        <w:tc>
          <w:tcPr>
            <w:tcW w:w="10802" w:type="dxa"/>
            <w:shd w:val="clear" w:color="auto" w:fill="auto"/>
          </w:tcPr>
          <w:p w14:paraId="0F4A3CB9" w14:textId="77777777" w:rsidR="00132384" w:rsidRPr="00D75493" w:rsidRDefault="00132384" w:rsidP="00132384">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1D4F77" w:rsidRPr="00A120FC" w14:paraId="74A7E933" w14:textId="77777777" w:rsidTr="00FB19FD">
        <w:tc>
          <w:tcPr>
            <w:tcW w:w="15163" w:type="dxa"/>
            <w:gridSpan w:val="5"/>
            <w:shd w:val="clear" w:color="auto" w:fill="F4B083"/>
          </w:tcPr>
          <w:p w14:paraId="29491B45" w14:textId="6EF4F4DC" w:rsidR="001D4F77" w:rsidRPr="00A120FC" w:rsidRDefault="001D4F77">
            <w:pPr>
              <w:jc w:val="both"/>
              <w:rPr>
                <w:b/>
                <w:sz w:val="22"/>
                <w:szCs w:val="22"/>
              </w:rPr>
            </w:pPr>
            <w:r w:rsidRPr="00A120FC">
              <w:rPr>
                <w:b/>
                <w:sz w:val="22"/>
                <w:szCs w:val="22"/>
              </w:rPr>
              <w:t>3.</w:t>
            </w:r>
            <w:r w:rsidR="0098470B">
              <w:rPr>
                <w:b/>
                <w:sz w:val="22"/>
                <w:szCs w:val="22"/>
              </w:rPr>
              <w:t>4</w:t>
            </w:r>
            <w:r w:rsidRPr="00A120FC">
              <w:rPr>
                <w:b/>
                <w:sz w:val="22"/>
                <w:szCs w:val="22"/>
              </w:rPr>
              <w:t>. Netinkamos finansuoti išlaidos yra nurodytos Vietos projektų administravimo taisyklių 28 punkte:</w:t>
            </w:r>
          </w:p>
        </w:tc>
      </w:tr>
      <w:tr w:rsidR="001D4F77" w:rsidRPr="00F6389D" w14:paraId="54A4F584" w14:textId="77777777" w:rsidTr="00FB19FD">
        <w:tc>
          <w:tcPr>
            <w:tcW w:w="15163" w:type="dxa"/>
            <w:gridSpan w:val="5"/>
            <w:shd w:val="clear" w:color="auto" w:fill="auto"/>
          </w:tcPr>
          <w:p w14:paraId="283CB9F5" w14:textId="77777777" w:rsidR="00F36047" w:rsidRPr="00513F62" w:rsidRDefault="00F36047" w:rsidP="00F36047">
            <w:pPr>
              <w:jc w:val="both"/>
              <w:rPr>
                <w:strike/>
                <w:color w:val="FF0000"/>
                <w:sz w:val="22"/>
                <w:szCs w:val="22"/>
              </w:rPr>
            </w:pPr>
            <w:r w:rsidRPr="00513F62">
              <w:rPr>
                <w:sz w:val="22"/>
                <w:szCs w:val="22"/>
              </w:rPr>
              <w:t>3.5.1. neatitinkančios Vietos projektų administravimo taisyklių 27 punkte nurodytų tinkamų finansuoti išlaidų kategorijų ir neišvardytos FSA;</w:t>
            </w:r>
          </w:p>
          <w:p w14:paraId="3CB6A5A0" w14:textId="77777777" w:rsidR="00F36047" w:rsidRPr="00513F62" w:rsidRDefault="00F36047" w:rsidP="00F36047">
            <w:pPr>
              <w:jc w:val="both"/>
              <w:rPr>
                <w:sz w:val="22"/>
                <w:szCs w:val="22"/>
              </w:rPr>
            </w:pPr>
            <w:r w:rsidRPr="00513F62">
              <w:rPr>
                <w:sz w:val="22"/>
                <w:szCs w:val="22"/>
              </w:rPr>
              <w:t>3.5.2. neišvardytos patvirtintoje vietos projekto paraiškoje (po vietos projekto paraiškos pateikimo neleidžiama įtraukti naujų išlaidų ar jas keisti kitomis);</w:t>
            </w:r>
          </w:p>
          <w:p w14:paraId="45FCB8C0" w14:textId="77777777" w:rsidR="00F36047" w:rsidRPr="00513F62" w:rsidRDefault="00F36047" w:rsidP="00F36047">
            <w:pPr>
              <w:jc w:val="both"/>
              <w:rPr>
                <w:sz w:val="22"/>
                <w:szCs w:val="22"/>
              </w:rPr>
            </w:pPr>
            <w:r w:rsidRPr="00513F62">
              <w:rPr>
                <w:sz w:val="22"/>
                <w:szCs w:val="22"/>
              </w:rPr>
              <w:t>3.5.3. išlaidų dalis, viršijanti tinkamų finansuoti išlaidų įkainį (kai toks yra nustatytas);</w:t>
            </w:r>
          </w:p>
          <w:p w14:paraId="0B487E7C" w14:textId="77777777" w:rsidR="00F36047" w:rsidRPr="00513F62" w:rsidRDefault="00F36047" w:rsidP="00F36047">
            <w:pPr>
              <w:jc w:val="both"/>
              <w:rPr>
                <w:sz w:val="22"/>
                <w:szCs w:val="22"/>
              </w:rPr>
            </w:pPr>
            <w:r w:rsidRPr="00513F62">
              <w:rPr>
                <w:sz w:val="22"/>
                <w:szCs w:val="22"/>
              </w:rPr>
              <w:t>3.5.4. nepagrįstai didelės išlaidos;</w:t>
            </w:r>
          </w:p>
          <w:p w14:paraId="772921A0" w14:textId="77777777" w:rsidR="00F36047" w:rsidRPr="00513F62" w:rsidRDefault="00F36047" w:rsidP="00F36047">
            <w:pPr>
              <w:jc w:val="both"/>
              <w:rPr>
                <w:sz w:val="22"/>
                <w:szCs w:val="22"/>
              </w:rPr>
            </w:pPr>
            <w:r w:rsidRPr="00513F62">
              <w:rPr>
                <w:sz w:val="22"/>
                <w:szCs w:val="22"/>
              </w:rPr>
              <w:t>3.5.5. nekilnojamojo turto įsigijimo išlaidos;</w:t>
            </w:r>
          </w:p>
          <w:p w14:paraId="7FFBFB5F" w14:textId="77777777" w:rsidR="00F36047" w:rsidRPr="00513F62" w:rsidRDefault="00F36047" w:rsidP="00F36047">
            <w:pPr>
              <w:jc w:val="both"/>
              <w:rPr>
                <w:sz w:val="22"/>
                <w:szCs w:val="22"/>
              </w:rPr>
            </w:pPr>
            <w:r w:rsidRPr="00513F62">
              <w:rPr>
                <w:sz w:val="22"/>
                <w:szCs w:val="22"/>
              </w:rPr>
              <w:t>3.5.6. naudotų prekių įsigijimo išlaidos;</w:t>
            </w:r>
          </w:p>
          <w:p w14:paraId="00E75C48" w14:textId="77777777" w:rsidR="00F36047" w:rsidRPr="00513F62" w:rsidRDefault="00F36047" w:rsidP="00F36047">
            <w:pPr>
              <w:jc w:val="both"/>
              <w:rPr>
                <w:sz w:val="22"/>
                <w:szCs w:val="22"/>
              </w:rPr>
            </w:pPr>
            <w:r w:rsidRPr="00513F62">
              <w:rPr>
                <w:sz w:val="22"/>
                <w:szCs w:val="22"/>
              </w:rPr>
              <w:t>3.5.7. naujų prekių įsigijimo išlaidos mokymų vietos projektuose, išskyrus Vietos projektų administravimo taisyklių 27.3 papunktyje nurodytą atvejį</w:t>
            </w:r>
            <w:r w:rsidRPr="00513F62">
              <w:rPr>
                <w:rStyle w:val="FootnoteReference"/>
                <w:i/>
                <w:sz w:val="22"/>
                <w:szCs w:val="22"/>
              </w:rPr>
              <w:footnoteReference w:id="2"/>
            </w:r>
            <w:r w:rsidRPr="00513F62">
              <w:rPr>
                <w:sz w:val="22"/>
                <w:szCs w:val="22"/>
              </w:rPr>
              <w:t>;</w:t>
            </w:r>
          </w:p>
          <w:p w14:paraId="46CBF7DE" w14:textId="77777777" w:rsidR="00F36047" w:rsidRPr="00513F62" w:rsidRDefault="00F36047" w:rsidP="00F36047">
            <w:pPr>
              <w:jc w:val="both"/>
              <w:rPr>
                <w:sz w:val="22"/>
                <w:szCs w:val="22"/>
              </w:rPr>
            </w:pPr>
            <w:r w:rsidRPr="00513F62">
              <w:rPr>
                <w:sz w:val="22"/>
                <w:szCs w:val="22"/>
              </w:rPr>
              <w:t>3.5.8. baudos, nuobaudos ir bylinėjimosi išlaidos;</w:t>
            </w:r>
          </w:p>
          <w:p w14:paraId="19F0E4F5" w14:textId="77777777" w:rsidR="00F36047" w:rsidRPr="00513F62" w:rsidRDefault="00F36047" w:rsidP="00F36047">
            <w:pPr>
              <w:jc w:val="both"/>
              <w:rPr>
                <w:sz w:val="22"/>
                <w:szCs w:val="22"/>
              </w:rPr>
            </w:pPr>
            <w:r w:rsidRPr="00513F62">
              <w:rPr>
                <w:sz w:val="22"/>
                <w:szCs w:val="22"/>
              </w:rPr>
              <w:t>3.5.9. trumpalaikio turto, įgyto paramos gavėjo projekto, kurio vertė yra mažesnė nei paramos gavėjo numatyta mažiausia ilgalaikio turto vertė, paramos lėšomis, išlaidos, išskyrus Vietos projektų administravimo taisyklių 27.3 papunktyje nurodytas išlaidas</w:t>
            </w:r>
            <w:r w:rsidRPr="00513F62">
              <w:rPr>
                <w:rStyle w:val="FootnoteReference"/>
                <w:i/>
                <w:sz w:val="22"/>
                <w:szCs w:val="22"/>
              </w:rPr>
              <w:footnoteReference w:id="3"/>
            </w:r>
            <w:r w:rsidRPr="00513F62">
              <w:rPr>
                <w:sz w:val="22"/>
                <w:szCs w:val="22"/>
              </w:rPr>
              <w:t>. Paramos gavėjas, siekdamas, kad trumpalaikis turtas būtų pripažintas tinkamomis finansuoti išlaidomis, jį turi sunaudoti vietos projekto įgyvendinimo laikotarpiu;</w:t>
            </w:r>
          </w:p>
          <w:p w14:paraId="498C39C2" w14:textId="77777777" w:rsidR="00F36047" w:rsidRPr="00513F62" w:rsidRDefault="00F36047" w:rsidP="00F36047">
            <w:pPr>
              <w:jc w:val="both"/>
              <w:rPr>
                <w:sz w:val="22"/>
                <w:szCs w:val="22"/>
              </w:rPr>
            </w:pPr>
            <w:r w:rsidRPr="00513F62">
              <w:rPr>
                <w:sz w:val="22"/>
                <w:szCs w:val="22"/>
              </w:rPr>
              <w:t xml:space="preserve">3.5.10. išlaidos, nepagrįstos faktine gautų prekių, atliktų darbų ar suteiktų paslaugų verte; </w:t>
            </w:r>
          </w:p>
          <w:p w14:paraId="2390AE81" w14:textId="77777777" w:rsidR="00F36047" w:rsidRPr="00513F62" w:rsidRDefault="00F36047" w:rsidP="00F36047">
            <w:pPr>
              <w:jc w:val="both"/>
              <w:rPr>
                <w:sz w:val="22"/>
                <w:szCs w:val="22"/>
              </w:rPr>
            </w:pPr>
            <w:r w:rsidRPr="00513F62">
              <w:rPr>
                <w:sz w:val="22"/>
                <w:szCs w:val="22"/>
              </w:rPr>
              <w:lastRenderedPageBreak/>
              <w:t>3.5.11. išlaidos, kurios buvo finansuotos (apmokėtos) iš Lietuvos Respublikos valstybės biudžeto ir (arba) savivaldybių biudžetų, kitų piniginių išteklių, kuriais disponuoja valstybė ir (arba) savivaldybės,</w:t>
            </w:r>
            <w:r w:rsidRPr="00513F62">
              <w:rPr>
                <w:b/>
                <w:bCs/>
                <w:sz w:val="22"/>
                <w:szCs w:val="22"/>
              </w:rPr>
              <w:t xml:space="preserve"> </w:t>
            </w:r>
            <w:r w:rsidRPr="00513F62">
              <w:rPr>
                <w:sz w:val="22"/>
                <w:szCs w:val="22"/>
              </w:rPr>
              <w:t>ES</w:t>
            </w:r>
            <w:r w:rsidRPr="00513F62">
              <w:rPr>
                <w:b/>
                <w:bCs/>
                <w:sz w:val="22"/>
                <w:szCs w:val="22"/>
              </w:rPr>
              <w:t xml:space="preserve"> </w:t>
            </w:r>
            <w:r w:rsidRPr="00513F62">
              <w:rPr>
                <w:sz w:val="22"/>
                <w:szCs w:val="22"/>
              </w:rPr>
              <w:t>struktūrinių</w:t>
            </w:r>
            <w:r w:rsidRPr="00513F62">
              <w:rPr>
                <w:b/>
                <w:bCs/>
                <w:sz w:val="22"/>
                <w:szCs w:val="22"/>
              </w:rPr>
              <w:t xml:space="preserve"> </w:t>
            </w:r>
            <w:r w:rsidRPr="00513F62">
              <w:rPr>
                <w:sz w:val="22"/>
                <w:szCs w:val="22"/>
              </w:rPr>
              <w:t>fondų, kitų ES finansinės paramos priemonių ar kitos tarptautinės paramos</w:t>
            </w:r>
            <w:r w:rsidRPr="00513F62">
              <w:rPr>
                <w:b/>
                <w:bCs/>
                <w:sz w:val="22"/>
                <w:szCs w:val="22"/>
              </w:rPr>
              <w:t xml:space="preserve"> </w:t>
            </w:r>
            <w:r w:rsidRPr="00513F62">
              <w:rPr>
                <w:sz w:val="22"/>
                <w:szCs w:val="22"/>
              </w:rPr>
              <w:t xml:space="preserve">lėšų ir kurioms apmokėti skyrus paramos VPS įgyvendinti lėšų jos būtų pripažintos tinkamomis finansuoti ir apmokėtos daugiau nei vieną kartą (jeigu vietos projekto vykdytojo – viešojo </w:t>
            </w:r>
            <w:r w:rsidRPr="00513F62">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513F62">
              <w:rPr>
                <w:sz w:val="22"/>
                <w:szCs w:val="22"/>
              </w:rPr>
              <w:t>;</w:t>
            </w:r>
          </w:p>
          <w:p w14:paraId="00835B57" w14:textId="77777777" w:rsidR="00F36047" w:rsidRPr="00513F62" w:rsidRDefault="00F36047" w:rsidP="00F36047">
            <w:pPr>
              <w:jc w:val="both"/>
              <w:rPr>
                <w:color w:val="000000"/>
                <w:sz w:val="22"/>
                <w:szCs w:val="22"/>
              </w:rPr>
            </w:pPr>
            <w:r w:rsidRPr="00513F62">
              <w:rPr>
                <w:sz w:val="22"/>
                <w:szCs w:val="22"/>
              </w:rPr>
              <w:t>3.5.12.</w:t>
            </w:r>
            <w:r w:rsidRPr="00513F62">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4A53CF3A" w14:textId="77777777" w:rsidR="00F36047" w:rsidRPr="00513F62" w:rsidRDefault="00F36047" w:rsidP="00F36047">
            <w:pPr>
              <w:jc w:val="both"/>
              <w:rPr>
                <w:color w:val="000000"/>
                <w:sz w:val="22"/>
                <w:szCs w:val="22"/>
              </w:rPr>
            </w:pPr>
            <w:r w:rsidRPr="00513F62">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0C41CDE0" w14:textId="77777777" w:rsidR="00F36047" w:rsidRPr="00513F62" w:rsidRDefault="00F36047" w:rsidP="00F36047">
            <w:pPr>
              <w:jc w:val="both"/>
              <w:rPr>
                <w:sz w:val="22"/>
                <w:szCs w:val="22"/>
              </w:rPr>
            </w:pPr>
            <w:r w:rsidRPr="00513F62">
              <w:rPr>
                <w:color w:val="000000"/>
                <w:sz w:val="22"/>
                <w:szCs w:val="22"/>
              </w:rPr>
              <w:t xml:space="preserve">3.5.14. </w:t>
            </w:r>
            <w:r w:rsidRPr="00513F62">
              <w:rPr>
                <w:sz w:val="22"/>
                <w:szCs w:val="22"/>
              </w:rPr>
              <w:t>bendrosios išlaidos ar jų dalis, sutampančios su netiesioginėmis išlaidomis ar jų dalimi;</w:t>
            </w:r>
          </w:p>
          <w:p w14:paraId="1D655CC7" w14:textId="31F7A085" w:rsidR="001D4F77" w:rsidRPr="00F36047" w:rsidRDefault="00F36047" w:rsidP="00F36047">
            <w:pPr>
              <w:jc w:val="both"/>
              <w:rPr>
                <w:color w:val="000000"/>
                <w:sz w:val="22"/>
                <w:szCs w:val="22"/>
              </w:rPr>
            </w:pPr>
            <w:r w:rsidRPr="00513F62">
              <w:rPr>
                <w:sz w:val="22"/>
                <w:szCs w:val="22"/>
              </w:rPr>
              <w:t>3.5.15. investicijų į turtą, kurio valdymo (naudojimo) teisė pareiškėjui apribota (turtas areštuotas).</w:t>
            </w:r>
          </w:p>
        </w:tc>
      </w:tr>
    </w:tbl>
    <w:p w14:paraId="1DAFAA88" w14:textId="77777777" w:rsidR="002E3AF4" w:rsidRPr="00F6389D" w:rsidRDefault="002E3AF4" w:rsidP="00A909E9">
      <w:pPr>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120FC" w14:paraId="008E8697" w14:textId="77777777" w:rsidTr="00F81AA2">
        <w:trPr>
          <w:trHeight w:val="278"/>
        </w:trPr>
        <w:tc>
          <w:tcPr>
            <w:tcW w:w="15163" w:type="dxa"/>
            <w:gridSpan w:val="4"/>
            <w:shd w:val="clear" w:color="auto" w:fill="F4B083"/>
            <w:vAlign w:val="center"/>
          </w:tcPr>
          <w:p w14:paraId="56908015" w14:textId="77777777"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14:paraId="15C547C0" w14:textId="77777777" w:rsidTr="00F81AA2">
        <w:trPr>
          <w:trHeight w:val="174"/>
        </w:trPr>
        <w:tc>
          <w:tcPr>
            <w:tcW w:w="15163" w:type="dxa"/>
            <w:gridSpan w:val="4"/>
            <w:shd w:val="clear" w:color="auto" w:fill="auto"/>
            <w:vAlign w:val="center"/>
          </w:tcPr>
          <w:p w14:paraId="587B85B5" w14:textId="379BBC98" w:rsidR="007875FE" w:rsidRPr="00A120FC" w:rsidRDefault="007875FE" w:rsidP="00F6389D">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14:paraId="034288DE" w14:textId="77777777" w:rsidTr="00F81AA2">
        <w:trPr>
          <w:trHeight w:val="122"/>
        </w:trPr>
        <w:tc>
          <w:tcPr>
            <w:tcW w:w="1188" w:type="dxa"/>
            <w:shd w:val="clear" w:color="auto" w:fill="auto"/>
            <w:vAlign w:val="center"/>
          </w:tcPr>
          <w:p w14:paraId="4C5E3FCE" w14:textId="01770106"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14:paraId="56C29E5F" w14:textId="09807A71"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14:paraId="1985C74A" w14:textId="77777777" w:rsidTr="00F81AA2">
        <w:trPr>
          <w:trHeight w:val="122"/>
        </w:trPr>
        <w:tc>
          <w:tcPr>
            <w:tcW w:w="1188" w:type="dxa"/>
            <w:shd w:val="clear" w:color="auto" w:fill="auto"/>
            <w:vAlign w:val="center"/>
          </w:tcPr>
          <w:p w14:paraId="73C69903" w14:textId="4D6EE1C0"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14:paraId="24E8FEDA" w14:textId="2C7BAADA" w:rsidR="00D7347C" w:rsidRPr="00894EB7" w:rsidRDefault="00D7347C" w:rsidP="00F6389D">
            <w:pPr>
              <w:rPr>
                <w:sz w:val="22"/>
                <w:szCs w:val="22"/>
              </w:rPr>
            </w:pPr>
            <w:r w:rsidRPr="005703EA">
              <w:rPr>
                <w:b/>
                <w:sz w:val="22"/>
                <w:szCs w:val="22"/>
              </w:rPr>
              <w:t>Tinkamumo finansuoti sąlygos</w:t>
            </w:r>
            <w:r w:rsidRPr="005703EA">
              <w:rPr>
                <w:sz w:val="22"/>
                <w:szCs w:val="22"/>
              </w:rPr>
              <w:t>:</w:t>
            </w:r>
          </w:p>
        </w:tc>
      </w:tr>
      <w:tr w:rsidR="00D7347C" w:rsidRPr="00A120FC" w14:paraId="78E142B7" w14:textId="77777777" w:rsidTr="00F81AA2">
        <w:trPr>
          <w:trHeight w:val="122"/>
        </w:trPr>
        <w:tc>
          <w:tcPr>
            <w:tcW w:w="1188" w:type="dxa"/>
            <w:shd w:val="clear" w:color="auto" w:fill="auto"/>
            <w:vAlign w:val="center"/>
          </w:tcPr>
          <w:p w14:paraId="36066211" w14:textId="31D760CA"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14:paraId="2DED04E3" w14:textId="520226EA" w:rsidR="00D7347C" w:rsidRPr="00894EB7" w:rsidRDefault="00D7347C" w:rsidP="00F6389D">
            <w:pPr>
              <w:jc w:val="both"/>
              <w:rPr>
                <w:sz w:val="22"/>
                <w:szCs w:val="22"/>
              </w:rPr>
            </w:pPr>
            <w:r w:rsidRPr="00A120FC">
              <w:rPr>
                <w:b/>
                <w:sz w:val="22"/>
                <w:szCs w:val="22"/>
              </w:rPr>
              <w:t>Bendrosios tinkamumo sąlygos pareiškėjui</w:t>
            </w:r>
            <w:r w:rsidR="00F6389D">
              <w:rPr>
                <w:i/>
              </w:rPr>
              <w:t xml:space="preserve"> </w:t>
            </w:r>
            <w:r w:rsidRPr="00A120FC">
              <w:rPr>
                <w:b/>
                <w:sz w:val="22"/>
                <w:szCs w:val="22"/>
              </w:rPr>
              <w:t xml:space="preserve">ir </w:t>
            </w:r>
            <w:r w:rsidRPr="00A120FC">
              <w:rPr>
                <w:rFonts w:eastAsia="Calibri"/>
                <w:b/>
                <w:sz w:val="22"/>
                <w:szCs w:val="22"/>
              </w:rPr>
              <w:t xml:space="preserve">vietos projekto </w:t>
            </w:r>
            <w:r w:rsidRPr="00894EB7">
              <w:rPr>
                <w:b/>
                <w:sz w:val="22"/>
                <w:szCs w:val="22"/>
              </w:rPr>
              <w:t>partneriui (-ais)</w:t>
            </w:r>
            <w:r w:rsidR="00F6389D">
              <w:rPr>
                <w:i/>
              </w:rPr>
              <w:t>,</w:t>
            </w:r>
            <w:r w:rsidRPr="00A120FC">
              <w:rPr>
                <w:sz w:val="22"/>
                <w:szCs w:val="22"/>
              </w:rPr>
              <w:t xml:space="preserve"> numatytos Vietos projektų  administravimo taisyklių 18.1 ir 22.1 papunkčiuose.</w:t>
            </w:r>
          </w:p>
        </w:tc>
      </w:tr>
      <w:tr w:rsidR="00D7347C" w:rsidRPr="00A120FC" w14:paraId="627AF4C6" w14:textId="77777777" w:rsidTr="00F81AA2">
        <w:trPr>
          <w:trHeight w:val="122"/>
        </w:trPr>
        <w:tc>
          <w:tcPr>
            <w:tcW w:w="1188" w:type="dxa"/>
            <w:shd w:val="clear" w:color="auto" w:fill="auto"/>
          </w:tcPr>
          <w:p w14:paraId="2FADEAB8" w14:textId="2EA8E2C0"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.2.</w:t>
            </w:r>
          </w:p>
        </w:tc>
        <w:tc>
          <w:tcPr>
            <w:tcW w:w="13975" w:type="dxa"/>
            <w:gridSpan w:val="3"/>
            <w:shd w:val="clear" w:color="auto" w:fill="auto"/>
          </w:tcPr>
          <w:p w14:paraId="3E12635E" w14:textId="405C418B" w:rsidR="00D7347C" w:rsidRPr="00A120FC" w:rsidRDefault="00D7347C" w:rsidP="00F6389D">
            <w:pPr>
              <w:jc w:val="both"/>
              <w:rPr>
                <w:b/>
                <w:sz w:val="22"/>
                <w:szCs w:val="22"/>
              </w:rPr>
            </w:pPr>
            <w:r w:rsidRPr="00A120FC">
              <w:rPr>
                <w:b/>
                <w:sz w:val="22"/>
                <w:szCs w:val="22"/>
              </w:rPr>
              <w:t>Specialiosios tinkamumo sąlygos pareiškėjui</w:t>
            </w:r>
            <w:r w:rsidRPr="00A120FC">
              <w:rPr>
                <w:b/>
                <w:i/>
                <w:sz w:val="22"/>
                <w:szCs w:val="22"/>
              </w:rPr>
              <w:t xml:space="preserve"> </w:t>
            </w:r>
            <w:r w:rsidRPr="00A120FC">
              <w:rPr>
                <w:b/>
                <w:sz w:val="22"/>
                <w:szCs w:val="22"/>
              </w:rPr>
              <w:t>ir vietos projekto partneriui (-ais)</w:t>
            </w:r>
            <w:r w:rsidRPr="005703EA">
              <w:rPr>
                <w:sz w:val="22"/>
                <w:szCs w:val="22"/>
              </w:rPr>
              <w:t>:</w:t>
            </w:r>
          </w:p>
        </w:tc>
      </w:tr>
      <w:tr w:rsidR="00D7347C" w:rsidRPr="00A120FC" w14:paraId="2A78DBA3" w14:textId="77777777" w:rsidTr="005703EA">
        <w:tc>
          <w:tcPr>
            <w:tcW w:w="1188" w:type="dxa"/>
            <w:shd w:val="clear" w:color="auto" w:fill="auto"/>
            <w:vAlign w:val="center"/>
          </w:tcPr>
          <w:p w14:paraId="2A8964C5" w14:textId="77777777"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14:paraId="73EBB547" w14:textId="77777777"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14:paraId="34966239" w14:textId="77777777" w:rsidR="00D7347C" w:rsidRPr="00A120FC" w:rsidRDefault="00D7347C" w:rsidP="00D7347C">
            <w:pPr>
              <w:jc w:val="center"/>
              <w:rPr>
                <w:b/>
                <w:sz w:val="22"/>
                <w:szCs w:val="22"/>
              </w:rPr>
            </w:pPr>
            <w:r w:rsidRPr="00A120FC">
              <w:rPr>
                <w:b/>
                <w:sz w:val="22"/>
                <w:szCs w:val="22"/>
              </w:rPr>
              <w:t>Patikrinamumas</w:t>
            </w:r>
          </w:p>
          <w:p w14:paraId="0843013F" w14:textId="6C9EE809" w:rsidR="00D7347C" w:rsidRPr="00A120FC" w:rsidRDefault="00D7347C" w:rsidP="00F6389D">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540659" w:rsidRDefault="00D7347C" w:rsidP="00D7347C">
            <w:pPr>
              <w:jc w:val="center"/>
              <w:rPr>
                <w:b/>
                <w:sz w:val="22"/>
                <w:szCs w:val="22"/>
              </w:rPr>
            </w:pPr>
            <w:r w:rsidRPr="00894EB7">
              <w:rPr>
                <w:b/>
                <w:sz w:val="22"/>
                <w:szCs w:val="22"/>
              </w:rPr>
              <w:t>Kontroliuojamumas (ka</w:t>
            </w:r>
            <w:r w:rsidRPr="00540659">
              <w:rPr>
                <w:b/>
                <w:sz w:val="22"/>
                <w:szCs w:val="22"/>
              </w:rPr>
              <w:t>i taikoma)</w:t>
            </w:r>
          </w:p>
          <w:p w14:paraId="70B6A8DB" w14:textId="366B9FB5"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w:t>
            </w:r>
            <w:r w:rsidRPr="00A120FC">
              <w:rPr>
                <w:sz w:val="22"/>
                <w:szCs w:val="22"/>
              </w:rPr>
              <w:lastRenderedPageBreak/>
              <w:t xml:space="preserve">sąlygų) </w:t>
            </w:r>
          </w:p>
        </w:tc>
      </w:tr>
      <w:tr w:rsidR="00D7347C" w:rsidRPr="00A120FC" w14:paraId="633EFED8" w14:textId="77777777" w:rsidTr="005703EA">
        <w:tc>
          <w:tcPr>
            <w:tcW w:w="1188" w:type="dxa"/>
            <w:tcBorders>
              <w:bottom w:val="single" w:sz="18" w:space="0" w:color="auto"/>
            </w:tcBorders>
            <w:shd w:val="clear" w:color="auto" w:fill="auto"/>
          </w:tcPr>
          <w:p w14:paraId="798EBC46" w14:textId="77777777" w:rsidR="00D7347C" w:rsidRPr="00A120FC" w:rsidRDefault="00D7347C" w:rsidP="00D7347C">
            <w:pPr>
              <w:jc w:val="center"/>
              <w:rPr>
                <w:b/>
                <w:sz w:val="22"/>
                <w:szCs w:val="22"/>
              </w:rPr>
            </w:pPr>
            <w:r w:rsidRPr="00A120FC">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14:paraId="06D6A9A2" w14:textId="77777777"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14:paraId="743653EF" w14:textId="77777777" w:rsidR="00D7347C" w:rsidRPr="00A120FC" w:rsidRDefault="00D7347C" w:rsidP="00D7347C">
            <w:pPr>
              <w:jc w:val="center"/>
              <w:rPr>
                <w:b/>
                <w:sz w:val="22"/>
                <w:szCs w:val="22"/>
              </w:rPr>
            </w:pPr>
            <w:r w:rsidRPr="00A120FC">
              <w:rPr>
                <w:b/>
                <w:sz w:val="22"/>
                <w:szCs w:val="22"/>
              </w:rPr>
              <w:t>IV</w:t>
            </w:r>
          </w:p>
        </w:tc>
      </w:tr>
      <w:tr w:rsidR="006C6696" w:rsidRPr="00A120FC" w14:paraId="026FF555" w14:textId="77777777" w:rsidTr="005703EA">
        <w:tc>
          <w:tcPr>
            <w:tcW w:w="1188" w:type="dxa"/>
            <w:shd w:val="clear" w:color="auto" w:fill="auto"/>
          </w:tcPr>
          <w:p w14:paraId="37AF42FE" w14:textId="34F38CBA" w:rsidR="006C6696" w:rsidRPr="00A120FC" w:rsidRDefault="006C6696" w:rsidP="00F25587">
            <w:pPr>
              <w:rPr>
                <w:sz w:val="22"/>
                <w:szCs w:val="22"/>
              </w:rPr>
            </w:pPr>
            <w:r>
              <w:rPr>
                <w:sz w:val="22"/>
                <w:szCs w:val="22"/>
              </w:rPr>
              <w:t>4.2.2.</w:t>
            </w:r>
            <w:r w:rsidR="00F25587">
              <w:rPr>
                <w:sz w:val="22"/>
                <w:szCs w:val="22"/>
              </w:rPr>
              <w:t>1</w:t>
            </w:r>
            <w:r>
              <w:rPr>
                <w:sz w:val="22"/>
                <w:szCs w:val="22"/>
              </w:rPr>
              <w:t>.</w:t>
            </w:r>
          </w:p>
        </w:tc>
        <w:tc>
          <w:tcPr>
            <w:tcW w:w="4205" w:type="dxa"/>
            <w:shd w:val="clear" w:color="auto" w:fill="auto"/>
          </w:tcPr>
          <w:p w14:paraId="59A9E310" w14:textId="6EB96EB6" w:rsidR="006C6696" w:rsidRDefault="006C6696" w:rsidP="006C6696">
            <w:pPr>
              <w:tabs>
                <w:tab w:val="left" w:pos="650"/>
              </w:tabs>
              <w:jc w:val="both"/>
            </w:pPr>
            <w:r>
              <w:t>P</w:t>
            </w:r>
            <w:r w:rsidRPr="009B734F">
              <w:t xml:space="preserve">areiškėjo steigimo dokumentuose numatyti veiklos tikslai susiję su projekte numatyta vykdyti veikla (-omis) </w:t>
            </w:r>
          </w:p>
        </w:tc>
        <w:tc>
          <w:tcPr>
            <w:tcW w:w="6226" w:type="dxa"/>
            <w:shd w:val="clear" w:color="auto" w:fill="auto"/>
          </w:tcPr>
          <w:p w14:paraId="6578C004" w14:textId="499368A7" w:rsidR="006C6696" w:rsidRPr="00F25587" w:rsidRDefault="00F25587" w:rsidP="00D7347C">
            <w:pPr>
              <w:jc w:val="both"/>
              <w:rPr>
                <w:i/>
              </w:rPr>
            </w:pPr>
            <w:r w:rsidRPr="00F25587">
              <w:t>Vertinama paraiškos vertinimo metu pagal pareiškėjo pateiktus dokumentus (pareiškėjo steigimo dokumentai: steigimo sandoris ir/arba bendrieji nuostatai (įstatai) pagal kurį juridinis asmuo veikia ar pan.).</w:t>
            </w:r>
          </w:p>
        </w:tc>
        <w:tc>
          <w:tcPr>
            <w:tcW w:w="3544" w:type="dxa"/>
            <w:shd w:val="clear" w:color="auto" w:fill="auto"/>
          </w:tcPr>
          <w:p w14:paraId="646B462C" w14:textId="77777777" w:rsidR="006C6696" w:rsidRPr="00A120FC" w:rsidRDefault="006C6696" w:rsidP="00D7347C">
            <w:pPr>
              <w:jc w:val="both"/>
              <w:rPr>
                <w:i/>
                <w:sz w:val="22"/>
                <w:szCs w:val="22"/>
              </w:rPr>
            </w:pPr>
          </w:p>
        </w:tc>
      </w:tr>
      <w:tr w:rsidR="006C6696" w:rsidRPr="00A120FC" w14:paraId="10419291" w14:textId="77777777" w:rsidTr="005703EA">
        <w:tc>
          <w:tcPr>
            <w:tcW w:w="1188" w:type="dxa"/>
            <w:shd w:val="clear" w:color="auto" w:fill="auto"/>
          </w:tcPr>
          <w:p w14:paraId="64CD1DED" w14:textId="5712CFEC" w:rsidR="006C6696" w:rsidRPr="00A120FC" w:rsidRDefault="006C6696" w:rsidP="00F25587">
            <w:pPr>
              <w:rPr>
                <w:sz w:val="22"/>
                <w:szCs w:val="22"/>
              </w:rPr>
            </w:pPr>
            <w:r>
              <w:rPr>
                <w:sz w:val="22"/>
                <w:szCs w:val="22"/>
              </w:rPr>
              <w:t>4.2.2.</w:t>
            </w:r>
            <w:r w:rsidR="00F25587">
              <w:rPr>
                <w:sz w:val="22"/>
                <w:szCs w:val="22"/>
              </w:rPr>
              <w:t>2</w:t>
            </w:r>
            <w:r>
              <w:rPr>
                <w:sz w:val="22"/>
                <w:szCs w:val="22"/>
              </w:rPr>
              <w:t>.</w:t>
            </w:r>
          </w:p>
        </w:tc>
        <w:tc>
          <w:tcPr>
            <w:tcW w:w="4205" w:type="dxa"/>
            <w:shd w:val="clear" w:color="auto" w:fill="auto"/>
          </w:tcPr>
          <w:p w14:paraId="2C01EE6E" w14:textId="54B1B578" w:rsidR="006C6696" w:rsidRDefault="00F25587" w:rsidP="006C6696">
            <w:pPr>
              <w:tabs>
                <w:tab w:val="left" w:pos="650"/>
              </w:tabs>
              <w:jc w:val="both"/>
            </w:pPr>
            <w:r>
              <w:t>P</w:t>
            </w:r>
            <w:r w:rsidR="006C6696" w:rsidRPr="003E3B8B">
              <w:t>areiškėjas</w:t>
            </w:r>
            <w:r w:rsidR="006C6696">
              <w:t xml:space="preserve"> </w:t>
            </w:r>
            <w:r w:rsidR="006C6696" w:rsidRPr="003E3B8B">
              <w:t>turi administracinių gebėjimų įgyvendinti vietos projektą    </w:t>
            </w:r>
          </w:p>
        </w:tc>
        <w:tc>
          <w:tcPr>
            <w:tcW w:w="6226" w:type="dxa"/>
            <w:shd w:val="clear" w:color="auto" w:fill="auto"/>
          </w:tcPr>
          <w:p w14:paraId="6124C9ED" w14:textId="7C1FBE4D" w:rsidR="006C6696" w:rsidRPr="00F25587" w:rsidRDefault="00F25587" w:rsidP="00F25587">
            <w:pPr>
              <w:jc w:val="both"/>
              <w:rPr>
                <w:i/>
              </w:rPr>
            </w:pPr>
            <w:r w:rsidRPr="00F25587">
              <w:t>Atitiktis tinkamumo sąlygai vertinama pagal kartu su paraiška pateiktus dokumentus: pažyma apie įgyvendintus projektus ir/arba gyvenimo aprašymus ir/arba rekomendacijasir/arba kitus dokumentus patvirtinančius administracinius gebėjimus.</w:t>
            </w:r>
          </w:p>
        </w:tc>
        <w:tc>
          <w:tcPr>
            <w:tcW w:w="3544" w:type="dxa"/>
            <w:shd w:val="clear" w:color="auto" w:fill="auto"/>
          </w:tcPr>
          <w:p w14:paraId="5B636C60" w14:textId="77777777" w:rsidR="006C6696" w:rsidRPr="00A120FC" w:rsidRDefault="006C6696" w:rsidP="00D7347C">
            <w:pPr>
              <w:jc w:val="both"/>
              <w:rPr>
                <w:i/>
                <w:sz w:val="22"/>
                <w:szCs w:val="22"/>
              </w:rPr>
            </w:pPr>
          </w:p>
        </w:tc>
      </w:tr>
      <w:tr w:rsidR="006C6696" w:rsidRPr="00A120FC" w14:paraId="49167E0C" w14:textId="77777777" w:rsidTr="005703EA">
        <w:tc>
          <w:tcPr>
            <w:tcW w:w="1188" w:type="dxa"/>
            <w:shd w:val="clear" w:color="auto" w:fill="auto"/>
          </w:tcPr>
          <w:p w14:paraId="13D14526" w14:textId="583CBA7C" w:rsidR="006C6696" w:rsidRPr="00A120FC" w:rsidRDefault="006C6696" w:rsidP="00F25587">
            <w:pPr>
              <w:rPr>
                <w:sz w:val="22"/>
                <w:szCs w:val="22"/>
              </w:rPr>
            </w:pPr>
            <w:r>
              <w:rPr>
                <w:sz w:val="22"/>
                <w:szCs w:val="22"/>
              </w:rPr>
              <w:t>4.2.2.</w:t>
            </w:r>
            <w:r w:rsidR="00F25587">
              <w:rPr>
                <w:sz w:val="22"/>
                <w:szCs w:val="22"/>
              </w:rPr>
              <w:t>3</w:t>
            </w:r>
            <w:r>
              <w:rPr>
                <w:sz w:val="22"/>
                <w:szCs w:val="22"/>
              </w:rPr>
              <w:t>.</w:t>
            </w:r>
          </w:p>
        </w:tc>
        <w:tc>
          <w:tcPr>
            <w:tcW w:w="4205" w:type="dxa"/>
            <w:shd w:val="clear" w:color="auto" w:fill="auto"/>
          </w:tcPr>
          <w:p w14:paraId="5E567767" w14:textId="482D99F1" w:rsidR="006C6696" w:rsidRDefault="00F25587" w:rsidP="006C6696">
            <w:pPr>
              <w:tabs>
                <w:tab w:val="left" w:pos="650"/>
              </w:tabs>
              <w:jc w:val="both"/>
            </w:pPr>
            <w:r>
              <w:t>P</w:t>
            </w:r>
            <w:r w:rsidR="006C6696" w:rsidRPr="009B734F">
              <w:t>araiškos pateikimo metu pareiškėjas aiškiai pagrindžia, kad organizacija turi žmogiškųjų išteklių, kurie planuoja dirbti sukurtose darbo vietose t.y. asmenų, kurie yra kompetentingi projekto veiklų vykdyme po projekto įgyvendinimo ir (arba) planuoja samdyti specialistus</w:t>
            </w:r>
          </w:p>
        </w:tc>
        <w:tc>
          <w:tcPr>
            <w:tcW w:w="6226" w:type="dxa"/>
            <w:shd w:val="clear" w:color="auto" w:fill="auto"/>
          </w:tcPr>
          <w:p w14:paraId="5C12DC30" w14:textId="07CBE0E6" w:rsidR="006C6696" w:rsidRPr="00F25587" w:rsidRDefault="006C6696" w:rsidP="006C6696">
            <w:r w:rsidRPr="00F25587">
              <w:t>Vertinama pagal projekto paraiškos informaciją ir kartu pateikiamus dokumentus (gyvenimo aprašymus, sutartis ir (arba) susitarimus su atitinkamais specialistais).</w:t>
            </w:r>
          </w:p>
        </w:tc>
        <w:tc>
          <w:tcPr>
            <w:tcW w:w="3544" w:type="dxa"/>
            <w:shd w:val="clear" w:color="auto" w:fill="auto"/>
          </w:tcPr>
          <w:p w14:paraId="5AE2C7C4" w14:textId="77777777" w:rsidR="006C6696" w:rsidRPr="00A120FC" w:rsidRDefault="006C6696" w:rsidP="00D7347C">
            <w:pPr>
              <w:jc w:val="both"/>
              <w:rPr>
                <w:i/>
                <w:sz w:val="22"/>
                <w:szCs w:val="22"/>
              </w:rPr>
            </w:pPr>
          </w:p>
        </w:tc>
      </w:tr>
      <w:tr w:rsidR="00D7347C" w:rsidRPr="00A120FC" w14:paraId="380B28BD" w14:textId="77777777" w:rsidTr="00F81AA2">
        <w:trPr>
          <w:trHeight w:val="172"/>
        </w:trPr>
        <w:tc>
          <w:tcPr>
            <w:tcW w:w="1188" w:type="dxa"/>
            <w:tcBorders>
              <w:top w:val="single" w:sz="18" w:space="0" w:color="auto"/>
            </w:tcBorders>
            <w:shd w:val="clear" w:color="auto" w:fill="auto"/>
            <w:vAlign w:val="center"/>
          </w:tcPr>
          <w:p w14:paraId="587EF910" w14:textId="4DB9DF54" w:rsidR="00D7347C" w:rsidRPr="00A120FC" w:rsidRDefault="00D7347C" w:rsidP="00D7347C">
            <w:pPr>
              <w:rPr>
                <w:b/>
                <w:sz w:val="22"/>
                <w:szCs w:val="22"/>
              </w:rPr>
            </w:pPr>
            <w:r w:rsidRPr="00A120FC">
              <w:rPr>
                <w:b/>
                <w:sz w:val="22"/>
                <w:szCs w:val="22"/>
              </w:rPr>
              <w:t>4.</w:t>
            </w:r>
            <w:r w:rsidR="007875FE" w:rsidRPr="00A120FC">
              <w:rPr>
                <w:b/>
                <w:sz w:val="22"/>
                <w:szCs w:val="22"/>
              </w:rPr>
              <w:t>2</w:t>
            </w:r>
            <w:r w:rsidR="0063541A">
              <w:rPr>
                <w:b/>
                <w:sz w:val="22"/>
                <w:szCs w:val="22"/>
              </w:rPr>
              <w:t>.3</w:t>
            </w:r>
            <w:r w:rsidRPr="00A120FC">
              <w:rPr>
                <w:b/>
                <w:sz w:val="22"/>
                <w:szCs w:val="22"/>
              </w:rPr>
              <w:t>.</w:t>
            </w:r>
          </w:p>
        </w:tc>
        <w:tc>
          <w:tcPr>
            <w:tcW w:w="13975" w:type="dxa"/>
            <w:gridSpan w:val="3"/>
            <w:tcBorders>
              <w:top w:val="single" w:sz="18" w:space="0" w:color="auto"/>
            </w:tcBorders>
            <w:shd w:val="clear" w:color="auto" w:fill="auto"/>
          </w:tcPr>
          <w:p w14:paraId="1A25D28D" w14:textId="25CA10BA" w:rsidR="00D7347C" w:rsidRPr="00A120FC" w:rsidRDefault="00D7347C" w:rsidP="00F25587">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14:paraId="54D2E999" w14:textId="77777777" w:rsidTr="00F81AA2">
        <w:tc>
          <w:tcPr>
            <w:tcW w:w="1188" w:type="dxa"/>
            <w:shd w:val="clear" w:color="auto" w:fill="auto"/>
          </w:tcPr>
          <w:p w14:paraId="50FDEB1B" w14:textId="59CEFF4B" w:rsidR="00D7347C" w:rsidRPr="00A120FC" w:rsidRDefault="00D7347C" w:rsidP="00D7347C">
            <w:pPr>
              <w:rPr>
                <w:b/>
                <w:sz w:val="22"/>
                <w:szCs w:val="22"/>
              </w:rPr>
            </w:pPr>
            <w:r w:rsidRPr="00A120FC">
              <w:rPr>
                <w:b/>
                <w:sz w:val="22"/>
                <w:szCs w:val="22"/>
              </w:rPr>
              <w:t>4.</w:t>
            </w:r>
            <w:r w:rsidR="007875FE" w:rsidRPr="00A120FC">
              <w:rPr>
                <w:b/>
                <w:sz w:val="22"/>
                <w:szCs w:val="22"/>
              </w:rPr>
              <w:t>2</w:t>
            </w:r>
            <w:r w:rsidR="0063541A">
              <w:rPr>
                <w:b/>
                <w:sz w:val="22"/>
                <w:szCs w:val="22"/>
              </w:rPr>
              <w:t>.4</w:t>
            </w:r>
            <w:r w:rsidRPr="00A120FC">
              <w:rPr>
                <w:b/>
                <w:sz w:val="22"/>
                <w:szCs w:val="22"/>
              </w:rPr>
              <w:t xml:space="preserve">. </w:t>
            </w:r>
          </w:p>
        </w:tc>
        <w:tc>
          <w:tcPr>
            <w:tcW w:w="13975" w:type="dxa"/>
            <w:gridSpan w:val="3"/>
            <w:shd w:val="clear" w:color="auto" w:fill="auto"/>
          </w:tcPr>
          <w:p w14:paraId="3831428D" w14:textId="4199010C" w:rsidR="00D7347C" w:rsidRPr="00A120FC" w:rsidRDefault="00D7347C" w:rsidP="00F25587">
            <w:pPr>
              <w:jc w:val="both"/>
              <w:rPr>
                <w:b/>
                <w:sz w:val="22"/>
                <w:szCs w:val="22"/>
              </w:rPr>
            </w:pPr>
            <w:r w:rsidRPr="00A120FC">
              <w:rPr>
                <w:b/>
                <w:sz w:val="22"/>
                <w:szCs w:val="22"/>
              </w:rPr>
              <w:t>Specialiosios tinkamumo sąlygos vietos projektui:</w:t>
            </w:r>
          </w:p>
        </w:tc>
      </w:tr>
      <w:tr w:rsidR="0090776A" w:rsidRPr="00A120FC" w14:paraId="7AA76ABE" w14:textId="77777777" w:rsidTr="005703EA">
        <w:tc>
          <w:tcPr>
            <w:tcW w:w="1188" w:type="dxa"/>
            <w:shd w:val="clear" w:color="auto" w:fill="auto"/>
            <w:vAlign w:val="center"/>
          </w:tcPr>
          <w:p w14:paraId="78A64569" w14:textId="0CE235B2"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14:paraId="1DC1BD3D" w14:textId="5D32AEED"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14:paraId="16B0A422" w14:textId="77777777" w:rsidR="0090776A" w:rsidRPr="00A120FC" w:rsidRDefault="0090776A" w:rsidP="0090776A">
            <w:pPr>
              <w:jc w:val="center"/>
              <w:rPr>
                <w:b/>
                <w:sz w:val="22"/>
                <w:szCs w:val="22"/>
              </w:rPr>
            </w:pPr>
            <w:r w:rsidRPr="00A120FC">
              <w:rPr>
                <w:b/>
                <w:sz w:val="22"/>
                <w:szCs w:val="22"/>
              </w:rPr>
              <w:t>Patikrinamumas</w:t>
            </w:r>
          </w:p>
          <w:p w14:paraId="2C859CCF" w14:textId="0D01FE2F" w:rsidR="0090776A" w:rsidRPr="00A120FC" w:rsidRDefault="0090776A" w:rsidP="0063541A">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894EB7" w:rsidRDefault="0090776A" w:rsidP="0090776A">
            <w:pPr>
              <w:jc w:val="center"/>
              <w:rPr>
                <w:b/>
                <w:sz w:val="22"/>
                <w:szCs w:val="22"/>
              </w:rPr>
            </w:pPr>
            <w:r w:rsidRPr="00894EB7">
              <w:rPr>
                <w:b/>
                <w:sz w:val="22"/>
                <w:szCs w:val="22"/>
              </w:rPr>
              <w:t>Kontroliuojamumas (kai taikoma)</w:t>
            </w:r>
          </w:p>
          <w:p w14:paraId="1CDD8E43" w14:textId="091CD6A7"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0776A" w:rsidRPr="00A120FC" w14:paraId="3191A0E3" w14:textId="77777777" w:rsidTr="005703EA">
        <w:tc>
          <w:tcPr>
            <w:tcW w:w="1188" w:type="dxa"/>
            <w:shd w:val="clear" w:color="auto" w:fill="auto"/>
          </w:tcPr>
          <w:p w14:paraId="0FBF3B17" w14:textId="66D4B3A4" w:rsidR="0090776A" w:rsidRPr="00A120FC" w:rsidRDefault="0090776A" w:rsidP="0090776A">
            <w:pPr>
              <w:rPr>
                <w:sz w:val="22"/>
                <w:szCs w:val="22"/>
              </w:rPr>
            </w:pPr>
            <w:r w:rsidRPr="00A120FC">
              <w:rPr>
                <w:b/>
                <w:sz w:val="22"/>
                <w:szCs w:val="22"/>
              </w:rPr>
              <w:t>I</w:t>
            </w:r>
          </w:p>
        </w:tc>
        <w:tc>
          <w:tcPr>
            <w:tcW w:w="4205" w:type="dxa"/>
            <w:shd w:val="clear" w:color="auto" w:fill="auto"/>
          </w:tcPr>
          <w:p w14:paraId="364AA877" w14:textId="5B43F96D"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14:paraId="692D9F2A" w14:textId="68CE03E2"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14:paraId="16400878" w14:textId="0AF15237" w:rsidR="0090776A" w:rsidRPr="00A120FC" w:rsidRDefault="0090776A" w:rsidP="0090776A">
            <w:pPr>
              <w:jc w:val="both"/>
              <w:rPr>
                <w:i/>
                <w:sz w:val="22"/>
                <w:szCs w:val="22"/>
              </w:rPr>
            </w:pPr>
            <w:r w:rsidRPr="00A120FC">
              <w:rPr>
                <w:b/>
                <w:sz w:val="22"/>
                <w:szCs w:val="22"/>
              </w:rPr>
              <w:t>IV</w:t>
            </w:r>
          </w:p>
        </w:tc>
      </w:tr>
      <w:tr w:rsidR="0090776A" w:rsidRPr="00A120FC" w14:paraId="1296907A" w14:textId="77777777" w:rsidTr="005703EA">
        <w:tc>
          <w:tcPr>
            <w:tcW w:w="1188" w:type="dxa"/>
            <w:shd w:val="clear" w:color="auto" w:fill="auto"/>
          </w:tcPr>
          <w:p w14:paraId="3DCF243A" w14:textId="1DC44700" w:rsidR="0090776A" w:rsidRPr="00A120FC" w:rsidRDefault="0090776A" w:rsidP="0063541A">
            <w:pPr>
              <w:rPr>
                <w:b/>
                <w:sz w:val="22"/>
                <w:szCs w:val="22"/>
              </w:rPr>
            </w:pPr>
            <w:r w:rsidRPr="00F25587">
              <w:rPr>
                <w:sz w:val="22"/>
                <w:szCs w:val="22"/>
              </w:rPr>
              <w:t>4.</w:t>
            </w:r>
            <w:r w:rsidR="007875FE" w:rsidRPr="00F25587">
              <w:rPr>
                <w:sz w:val="22"/>
                <w:szCs w:val="22"/>
              </w:rPr>
              <w:t>2</w:t>
            </w:r>
            <w:r w:rsidRPr="00F25587">
              <w:rPr>
                <w:sz w:val="22"/>
                <w:szCs w:val="22"/>
              </w:rPr>
              <w:t>.</w:t>
            </w:r>
            <w:r w:rsidR="0063541A">
              <w:rPr>
                <w:sz w:val="22"/>
                <w:szCs w:val="22"/>
              </w:rPr>
              <w:t>4</w:t>
            </w:r>
            <w:r w:rsidRPr="00F25587">
              <w:rPr>
                <w:sz w:val="22"/>
                <w:szCs w:val="22"/>
              </w:rPr>
              <w:t xml:space="preserve">. </w:t>
            </w:r>
            <w:r w:rsidR="00F25587" w:rsidRPr="00F25587">
              <w:rPr>
                <w:sz w:val="22"/>
                <w:szCs w:val="22"/>
              </w:rPr>
              <w:t>1</w:t>
            </w:r>
            <w:r w:rsidRPr="00A120FC">
              <w:rPr>
                <w:i/>
                <w:sz w:val="22"/>
                <w:szCs w:val="22"/>
              </w:rPr>
              <w:t>.</w:t>
            </w:r>
          </w:p>
        </w:tc>
        <w:tc>
          <w:tcPr>
            <w:tcW w:w="4205" w:type="dxa"/>
            <w:shd w:val="clear" w:color="auto" w:fill="auto"/>
          </w:tcPr>
          <w:p w14:paraId="4EADA5A7" w14:textId="15FCED10" w:rsidR="0090776A" w:rsidRPr="00A120FC" w:rsidRDefault="00F25587" w:rsidP="0090776A">
            <w:pPr>
              <w:jc w:val="both"/>
              <w:rPr>
                <w:b/>
                <w:sz w:val="22"/>
                <w:szCs w:val="22"/>
              </w:rPr>
            </w:pPr>
            <w:r>
              <w:t>V</w:t>
            </w:r>
            <w:r w:rsidRPr="009B734F">
              <w:t>ietos proj</w:t>
            </w:r>
            <w:r>
              <w:t xml:space="preserve">ektas kuria naujas darbo </w:t>
            </w:r>
            <w:r>
              <w:lastRenderedPageBreak/>
              <w:t>vietas;</w:t>
            </w:r>
            <w:r w:rsidRPr="009B734F">
              <w:t xml:space="preserve">  </w:t>
            </w:r>
          </w:p>
        </w:tc>
        <w:tc>
          <w:tcPr>
            <w:tcW w:w="6226" w:type="dxa"/>
            <w:shd w:val="clear" w:color="auto" w:fill="auto"/>
          </w:tcPr>
          <w:p w14:paraId="76B8D6AD" w14:textId="709422A6" w:rsidR="0090776A" w:rsidRPr="00A120FC" w:rsidRDefault="00F25587" w:rsidP="0090776A">
            <w:pPr>
              <w:jc w:val="both"/>
              <w:rPr>
                <w:b/>
                <w:sz w:val="22"/>
                <w:szCs w:val="22"/>
              </w:rPr>
            </w:pPr>
            <w:r w:rsidRPr="00F25587">
              <w:rPr>
                <w:color w:val="000000"/>
              </w:rPr>
              <w:lastRenderedPageBreak/>
              <w:t xml:space="preserve">Vertinama pagal vietos projekto paramos paraiškoje pateiktą </w:t>
            </w:r>
            <w:r w:rsidRPr="00F25587">
              <w:rPr>
                <w:color w:val="000000"/>
              </w:rPr>
              <w:lastRenderedPageBreak/>
              <w:t>informaciją ir pridedamą verslo planą</w:t>
            </w:r>
          </w:p>
        </w:tc>
        <w:tc>
          <w:tcPr>
            <w:tcW w:w="3544" w:type="dxa"/>
            <w:shd w:val="clear" w:color="auto" w:fill="auto"/>
          </w:tcPr>
          <w:p w14:paraId="2C1090FA" w14:textId="733192E0" w:rsidR="0090776A" w:rsidRPr="00EB1A03" w:rsidRDefault="00EB1A03" w:rsidP="0090776A">
            <w:pPr>
              <w:jc w:val="both"/>
              <w:rPr>
                <w:sz w:val="22"/>
                <w:szCs w:val="22"/>
              </w:rPr>
            </w:pPr>
            <w:r w:rsidRPr="00EB1A03">
              <w:rPr>
                <w:sz w:val="22"/>
                <w:szCs w:val="22"/>
              </w:rPr>
              <w:lastRenderedPageBreak/>
              <w:t xml:space="preserve">Vietos projekto įgyvendinimo </w:t>
            </w:r>
            <w:r w:rsidRPr="00EB1A03">
              <w:rPr>
                <w:sz w:val="22"/>
                <w:szCs w:val="22"/>
              </w:rPr>
              <w:lastRenderedPageBreak/>
              <w:t>ataskaita. Darbo santykius įrodantys dokumentai.</w:t>
            </w:r>
          </w:p>
        </w:tc>
      </w:tr>
      <w:tr w:rsidR="0090776A" w:rsidRPr="00A120FC" w14:paraId="1FE85CCB" w14:textId="77777777" w:rsidTr="00F81AA2">
        <w:tc>
          <w:tcPr>
            <w:tcW w:w="1188" w:type="dxa"/>
            <w:shd w:val="clear" w:color="auto" w:fill="auto"/>
          </w:tcPr>
          <w:p w14:paraId="5B67C7DB" w14:textId="124DDC46" w:rsidR="0090776A" w:rsidRPr="00A120FC" w:rsidRDefault="0090776A" w:rsidP="0090776A">
            <w:pPr>
              <w:rPr>
                <w:b/>
                <w:sz w:val="22"/>
                <w:szCs w:val="22"/>
              </w:rPr>
            </w:pPr>
            <w:r w:rsidRPr="00A120FC">
              <w:rPr>
                <w:b/>
                <w:sz w:val="22"/>
                <w:szCs w:val="22"/>
              </w:rPr>
              <w:lastRenderedPageBreak/>
              <w:t>4.</w:t>
            </w:r>
            <w:r w:rsidR="007875FE" w:rsidRPr="00A120FC">
              <w:rPr>
                <w:b/>
                <w:sz w:val="22"/>
                <w:szCs w:val="22"/>
              </w:rPr>
              <w:t>2</w:t>
            </w:r>
            <w:r w:rsidR="0063541A">
              <w:rPr>
                <w:b/>
                <w:sz w:val="22"/>
                <w:szCs w:val="22"/>
              </w:rPr>
              <w:t>.5</w:t>
            </w:r>
            <w:r w:rsidRPr="00A120FC">
              <w:rPr>
                <w:b/>
                <w:sz w:val="22"/>
                <w:szCs w:val="22"/>
              </w:rPr>
              <w:t>.</w:t>
            </w:r>
          </w:p>
        </w:tc>
        <w:tc>
          <w:tcPr>
            <w:tcW w:w="13975" w:type="dxa"/>
            <w:gridSpan w:val="3"/>
            <w:shd w:val="clear" w:color="auto" w:fill="auto"/>
          </w:tcPr>
          <w:p w14:paraId="376B0695" w14:textId="20811077" w:rsidR="0090776A" w:rsidRPr="00A120FC" w:rsidRDefault="0090776A" w:rsidP="0063541A">
            <w:pPr>
              <w:jc w:val="both"/>
              <w:rPr>
                <w:b/>
                <w:sz w:val="22"/>
                <w:szCs w:val="22"/>
              </w:rPr>
            </w:pPr>
            <w:r w:rsidRPr="00A120FC">
              <w:rPr>
                <w:b/>
                <w:sz w:val="22"/>
                <w:szCs w:val="22"/>
              </w:rPr>
              <w:t>Papildomos tinkamumo sąlygos, susijusios su vietos projektu:</w:t>
            </w:r>
          </w:p>
        </w:tc>
      </w:tr>
      <w:tr w:rsidR="0090776A" w:rsidRPr="00A120FC" w14:paraId="1A0DAEE8" w14:textId="77777777" w:rsidTr="00F81AA2">
        <w:tc>
          <w:tcPr>
            <w:tcW w:w="1188" w:type="dxa"/>
            <w:shd w:val="clear" w:color="auto" w:fill="auto"/>
          </w:tcPr>
          <w:p w14:paraId="303CA958" w14:textId="49E0BFF7" w:rsidR="0090776A" w:rsidRPr="00A120FC" w:rsidRDefault="0090776A" w:rsidP="0090776A">
            <w:pPr>
              <w:rPr>
                <w:sz w:val="22"/>
                <w:szCs w:val="22"/>
              </w:rPr>
            </w:pPr>
            <w:r w:rsidRPr="00A120FC">
              <w:rPr>
                <w:sz w:val="22"/>
                <w:szCs w:val="22"/>
              </w:rPr>
              <w:t>4.</w:t>
            </w:r>
            <w:r w:rsidR="007875FE" w:rsidRPr="00A120FC">
              <w:rPr>
                <w:sz w:val="22"/>
                <w:szCs w:val="22"/>
              </w:rPr>
              <w:t>2</w:t>
            </w:r>
            <w:r w:rsidR="0063541A">
              <w:rPr>
                <w:sz w:val="22"/>
                <w:szCs w:val="22"/>
              </w:rPr>
              <w:t>.5</w:t>
            </w:r>
            <w:r w:rsidRPr="00A120FC">
              <w:rPr>
                <w:sz w:val="22"/>
                <w:szCs w:val="22"/>
              </w:rPr>
              <w:t>.1.</w:t>
            </w:r>
          </w:p>
        </w:tc>
        <w:tc>
          <w:tcPr>
            <w:tcW w:w="13975" w:type="dxa"/>
            <w:gridSpan w:val="3"/>
            <w:shd w:val="clear" w:color="auto" w:fill="auto"/>
          </w:tcPr>
          <w:p w14:paraId="3A3352EC" w14:textId="77777777" w:rsidR="0063541A" w:rsidRPr="00A120FC" w:rsidRDefault="0063541A" w:rsidP="0063541A">
            <w:pPr>
              <w:jc w:val="both"/>
              <w:rPr>
                <w:sz w:val="22"/>
                <w:szCs w:val="22"/>
              </w:rPr>
            </w:pPr>
            <w:r w:rsidRPr="00A120FC">
              <w:rPr>
                <w:sz w:val="22"/>
                <w:szCs w:val="22"/>
              </w:rPr>
              <w:t>Jeigu pagal VPS priemonę remiama veikla, susijusi su verslo kūrimu arba plėtra (įskaitant NVO, bendruomeninį ar socialinį verslą),</w:t>
            </w:r>
            <w:r w:rsidRPr="00A120FC">
              <w:rPr>
                <w:b/>
                <w:bCs/>
                <w:sz w:val="22"/>
                <w:szCs w:val="22"/>
              </w:rPr>
              <w:t xml:space="preserve"> </w:t>
            </w:r>
            <w:r w:rsidRPr="00A120FC">
              <w:rPr>
                <w:sz w:val="22"/>
                <w:szCs w:val="22"/>
              </w:rPr>
              <w:t>taikomos šios papildomos tinkamumo finansuoti sąlygos:</w:t>
            </w:r>
          </w:p>
          <w:p w14:paraId="5E00F8BB" w14:textId="77777777" w:rsidR="0063541A" w:rsidRDefault="0063541A" w:rsidP="0063541A">
            <w:pPr>
              <w:jc w:val="both"/>
              <w:rPr>
                <w:sz w:val="22"/>
                <w:szCs w:val="22"/>
              </w:rPr>
            </w:pPr>
            <w:r w:rsidRPr="00894EB7">
              <w:rPr>
                <w:sz w:val="22"/>
                <w:szCs w:val="22"/>
              </w:rPr>
              <w:t xml:space="preserve">1. </w:t>
            </w:r>
            <w:r w:rsidRPr="00AC0894">
              <w:rPr>
                <w:sz w:val="22"/>
                <w:szCs w:val="22"/>
              </w:rPr>
              <w:t>Vietos projekte numatytas socialinis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w:t>
            </w:r>
            <w:r>
              <w:rPr>
                <w:sz w:val="22"/>
                <w:szCs w:val="22"/>
              </w:rPr>
              <w:t xml:space="preserve">inimo“ (toliau – EVRK), </w:t>
            </w:r>
            <w:r w:rsidRPr="00540659">
              <w:rPr>
                <w:sz w:val="22"/>
                <w:szCs w:val="22"/>
              </w:rPr>
              <w:t>neremi</w:t>
            </w:r>
            <w:r w:rsidRPr="00A120FC">
              <w:rPr>
                <w:sz w:val="22"/>
                <w:szCs w:val="22"/>
              </w:rPr>
              <w:t>amų</w:t>
            </w:r>
            <w:r w:rsidRPr="00A120FC">
              <w:rPr>
                <w:i/>
                <w:sz w:val="22"/>
                <w:szCs w:val="22"/>
              </w:rPr>
              <w:t xml:space="preserve"> </w:t>
            </w:r>
            <w:r w:rsidRPr="00A120FC">
              <w:rPr>
                <w:sz w:val="22"/>
                <w:szCs w:val="22"/>
              </w:rPr>
              <w:t xml:space="preserve">ekonominės veiklos rūšių sąrašas yra </w:t>
            </w:r>
            <w:r>
              <w:rPr>
                <w:sz w:val="22"/>
                <w:szCs w:val="22"/>
              </w:rPr>
              <w:t>toks</w:t>
            </w:r>
            <w:r w:rsidRPr="00A120FC">
              <w:rPr>
                <w:sz w:val="22"/>
                <w:szCs w:val="22"/>
              </w:rPr>
              <w:t>:</w:t>
            </w:r>
          </w:p>
          <w:p w14:paraId="66530555" w14:textId="77777777" w:rsidR="0063541A" w:rsidRDefault="0063541A" w:rsidP="0063541A">
            <w:pPr>
              <w:jc w:val="both"/>
            </w:pPr>
            <w:r>
              <w:t>1.1. alkoholinių gėrimų gamyba ir prekyba jais; (EVRK 11 skyriaus 11.01, 11.02, 11.03, 11.04, 11.05, 11.06 grupės 46.34.10, 47.25.10  poklasis)</w:t>
            </w:r>
          </w:p>
          <w:p w14:paraId="1A008132" w14:textId="77777777" w:rsidR="0063541A" w:rsidRDefault="0063541A" w:rsidP="0063541A">
            <w:pPr>
              <w:jc w:val="both"/>
            </w:pPr>
            <w:r>
              <w:t>1.2. tabako gaminių gamyba ir prekyba jais; (EVRK 12 skyriaus 46.35, 46.39, 47.19, 47.26, 47.81 grupės)</w:t>
            </w:r>
          </w:p>
          <w:p w14:paraId="2069238C" w14:textId="77777777" w:rsidR="0063541A" w:rsidRDefault="0063541A" w:rsidP="0063541A">
            <w:pPr>
              <w:jc w:val="both"/>
            </w:pPr>
            <w:r>
              <w:t>1.3. ginklų ir šaudmenų gamyba ir prekyba jais; (EVRK 25.4, 47.78.30 grupės)</w:t>
            </w:r>
          </w:p>
          <w:p w14:paraId="7C85772A" w14:textId="77777777" w:rsidR="0063541A" w:rsidRDefault="0063541A" w:rsidP="0063541A">
            <w:pPr>
              <w:jc w:val="both"/>
            </w:pPr>
            <w:r>
              <w:t>1.4. azartinių lošimų ir lažybų organizavimas; (EVRK 92 grupė)</w:t>
            </w:r>
          </w:p>
          <w:p w14:paraId="27398723" w14:textId="77777777" w:rsidR="0063541A" w:rsidRDefault="0063541A" w:rsidP="0063541A">
            <w:pPr>
              <w:jc w:val="both"/>
            </w:pPr>
            <w:r>
              <w:t>1.5. didmeninė ir mažmeninė prekyba (ERVK G sekcija) išskyrus mažmeninė prekyba savo pagaminta produkcija</w:t>
            </w:r>
          </w:p>
          <w:p w14:paraId="65020D60" w14:textId="77777777" w:rsidR="0063541A" w:rsidRDefault="0063541A" w:rsidP="0063541A">
            <w:pPr>
              <w:jc w:val="both"/>
            </w:pPr>
            <w:r>
              <w:t>1.6. finansinis tarpininkavimas, pagalbinė finansinio tarpininkavimo veikla; (EVRK 64 skyrius 66 grupė)</w:t>
            </w:r>
          </w:p>
          <w:p w14:paraId="1AC7F68A" w14:textId="77777777" w:rsidR="0063541A" w:rsidRDefault="0063541A" w:rsidP="0063541A">
            <w:pPr>
              <w:jc w:val="both"/>
            </w:pPr>
            <w:r>
              <w:t>1.7. draudimo veikla; (EVRK 65, 66 skyriai)</w:t>
            </w:r>
          </w:p>
          <w:p w14:paraId="0449DDBC" w14:textId="77777777" w:rsidR="0063541A" w:rsidRDefault="0063541A" w:rsidP="0063541A">
            <w:pPr>
              <w:jc w:val="both"/>
            </w:pPr>
            <w:r>
              <w:t>1.8. nekilnojamojo turto operacijos; (EVRK 68 grupė)</w:t>
            </w:r>
          </w:p>
          <w:p w14:paraId="20CC215B" w14:textId="77777777" w:rsidR="0063541A" w:rsidRDefault="0063541A" w:rsidP="0063541A">
            <w:pPr>
              <w:jc w:val="both"/>
            </w:pPr>
            <w:r>
              <w:t>1.9. teisinės ir konsultavimo veiklos organizavimas; (EVRK 69 skyrius)</w:t>
            </w:r>
          </w:p>
          <w:p w14:paraId="52287267" w14:textId="77777777" w:rsidR="0063541A" w:rsidRDefault="0063541A" w:rsidP="0063541A">
            <w:pPr>
              <w:jc w:val="both"/>
            </w:pPr>
            <w:r>
              <w:t>1.10. medžioklė, gaudymas spąstais, medžioklės patirties sklaida ir su tuo susijusios paslaugos; (EVRK 01.7 grupė)</w:t>
            </w:r>
          </w:p>
          <w:p w14:paraId="74B9CB28" w14:textId="77777777" w:rsidR="0063541A" w:rsidRDefault="0063541A" w:rsidP="0063541A">
            <w:pPr>
              <w:jc w:val="both"/>
            </w:pPr>
            <w:r>
              <w:t>1.11. elektros energijos gamyba, perdavimas ir paskirstymas; (EVRK 35.1 grupė)</w:t>
            </w:r>
          </w:p>
          <w:p w14:paraId="16B3B365" w14:textId="77777777" w:rsidR="0063541A" w:rsidRDefault="0063541A" w:rsidP="0063541A">
            <w:pPr>
              <w:jc w:val="both"/>
            </w:pPr>
            <w:r>
              <w:t>1.12. krovininio kelių transporto veikla; (EVRK 49.4 grupė)</w:t>
            </w:r>
          </w:p>
          <w:p w14:paraId="06F5F8E5" w14:textId="77777777" w:rsidR="0063541A" w:rsidRDefault="0063541A" w:rsidP="0063541A">
            <w:pPr>
              <w:jc w:val="both"/>
            </w:pPr>
            <w:r>
              <w:t xml:space="preserve">1.13. už paramos lėšas įgyto turto nuoma išskyrus poilsio ir sporto reikmenų nuomą (77.21 klasę); </w:t>
            </w:r>
          </w:p>
          <w:p w14:paraId="45F9C52A" w14:textId="255A1C72" w:rsidR="0090776A" w:rsidRPr="00894EB7" w:rsidRDefault="0063541A" w:rsidP="0063541A">
            <w:pPr>
              <w:jc w:val="both"/>
              <w:rPr>
                <w:sz w:val="22"/>
                <w:szCs w:val="22"/>
              </w:rPr>
            </w:pPr>
            <w:r>
              <w:t xml:space="preserve">1.14. žemės ūkis, miškininkystė ir žuvininkystė bei akvakultūra, išskyrus paslaugas žemės ūkiui, (EVRK 01.61, 01.62, 01.63, 01.64 grupės) kaip nurodyta Paslaugų žemės ūkiui sąraše, patvirtintame Lietuvos Respublikos Vyriausybės 2012 m. sausio 25 d. nutarimu Nr. 76 „Dėl Paslaugų žemės ūkiui sąrašo patvirtinimo“ </w:t>
            </w:r>
            <w:r w:rsidRPr="00AC0894">
              <w:rPr>
                <w:sz w:val="22"/>
                <w:szCs w:val="22"/>
              </w:rPr>
              <w:t xml:space="preserve">pateiktas FSA 4 priede „Ekonominės veiklos rūšių klasifikatorius (EVRK 2 red.)“. Viename projekte gali būti numatyta keletas remiamų ekonominės veiklos rūšių. </w:t>
            </w:r>
          </w:p>
        </w:tc>
      </w:tr>
      <w:tr w:rsidR="0090776A" w:rsidRPr="00A120FC"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5D0E3E29" w:rsidR="0090776A" w:rsidRPr="00A120FC" w:rsidRDefault="0090776A" w:rsidP="0090776A">
            <w:pPr>
              <w:rPr>
                <w:b/>
                <w:sz w:val="22"/>
                <w:szCs w:val="22"/>
              </w:rPr>
            </w:pPr>
            <w:r w:rsidRPr="00A120FC">
              <w:rPr>
                <w:b/>
                <w:sz w:val="22"/>
                <w:szCs w:val="22"/>
              </w:rPr>
              <w:t>4.</w:t>
            </w:r>
            <w:r w:rsidR="007875FE" w:rsidRPr="00A120FC">
              <w:rPr>
                <w:b/>
                <w:sz w:val="22"/>
                <w:szCs w:val="22"/>
              </w:rPr>
              <w:t>2</w:t>
            </w:r>
            <w:r w:rsidR="00D76E3C">
              <w:rPr>
                <w:b/>
                <w:sz w:val="22"/>
                <w:szCs w:val="22"/>
              </w:rPr>
              <w:t>.6</w:t>
            </w:r>
            <w:r w:rsidRPr="00A120FC">
              <w:rPr>
                <w:b/>
                <w:sz w:val="22"/>
                <w:szCs w:val="22"/>
              </w:rPr>
              <w:t>.</w:t>
            </w:r>
          </w:p>
        </w:tc>
        <w:tc>
          <w:tcPr>
            <w:tcW w:w="13975" w:type="dxa"/>
            <w:gridSpan w:val="3"/>
            <w:tcBorders>
              <w:top w:val="single" w:sz="18" w:space="0" w:color="auto"/>
              <w:bottom w:val="single" w:sz="4" w:space="0" w:color="auto"/>
            </w:tcBorders>
            <w:shd w:val="clear" w:color="auto" w:fill="auto"/>
          </w:tcPr>
          <w:p w14:paraId="3FB4D22E" w14:textId="68EA6A81" w:rsidR="0090776A" w:rsidRPr="00A120FC" w:rsidRDefault="0090776A" w:rsidP="008C7990">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14:paraId="6D068A60" w14:textId="77777777" w:rsidTr="00F81AA2">
        <w:tc>
          <w:tcPr>
            <w:tcW w:w="1188" w:type="dxa"/>
            <w:tcBorders>
              <w:top w:val="single" w:sz="18" w:space="0" w:color="auto"/>
            </w:tcBorders>
            <w:shd w:val="clear" w:color="auto" w:fill="auto"/>
            <w:vAlign w:val="center"/>
          </w:tcPr>
          <w:p w14:paraId="627BA88B" w14:textId="31D004C0" w:rsidR="0090776A" w:rsidRPr="00A120FC" w:rsidRDefault="0090776A" w:rsidP="0090776A">
            <w:pPr>
              <w:rPr>
                <w:b/>
                <w:sz w:val="22"/>
                <w:szCs w:val="22"/>
              </w:rPr>
            </w:pPr>
            <w:r w:rsidRPr="00A120FC">
              <w:rPr>
                <w:b/>
                <w:sz w:val="22"/>
                <w:szCs w:val="22"/>
              </w:rPr>
              <w:t>4.</w:t>
            </w:r>
            <w:r w:rsidR="007875FE" w:rsidRPr="00A120FC">
              <w:rPr>
                <w:b/>
                <w:sz w:val="22"/>
                <w:szCs w:val="22"/>
              </w:rPr>
              <w:t>2</w:t>
            </w:r>
            <w:r w:rsidR="00D76E3C">
              <w:rPr>
                <w:b/>
                <w:sz w:val="22"/>
                <w:szCs w:val="22"/>
              </w:rPr>
              <w:t>.7</w:t>
            </w:r>
            <w:r w:rsidRPr="00A120FC">
              <w:rPr>
                <w:b/>
                <w:sz w:val="22"/>
                <w:szCs w:val="22"/>
              </w:rPr>
              <w:t>.</w:t>
            </w:r>
          </w:p>
        </w:tc>
        <w:tc>
          <w:tcPr>
            <w:tcW w:w="13975" w:type="dxa"/>
            <w:gridSpan w:val="3"/>
            <w:tcBorders>
              <w:top w:val="single" w:sz="18" w:space="0" w:color="auto"/>
            </w:tcBorders>
            <w:shd w:val="clear" w:color="auto" w:fill="auto"/>
          </w:tcPr>
          <w:p w14:paraId="3CFDBB48" w14:textId="6AE1B35B" w:rsidR="0090776A" w:rsidRPr="00A120FC" w:rsidRDefault="0090776A" w:rsidP="0063541A">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58DC1D1E" w:rsidR="0090776A" w:rsidRPr="00A120FC" w:rsidRDefault="0090776A" w:rsidP="00D76E3C">
            <w:pPr>
              <w:rPr>
                <w:b/>
                <w:sz w:val="22"/>
                <w:szCs w:val="22"/>
                <w:u w:val="single"/>
              </w:rPr>
            </w:pPr>
            <w:r w:rsidRPr="00A120FC">
              <w:rPr>
                <w:b/>
                <w:sz w:val="22"/>
                <w:szCs w:val="22"/>
                <w:u w:val="single"/>
              </w:rPr>
              <w:t>Vietos projekto vykdytojo ir jo partnerių įsipareigojimai:</w:t>
            </w:r>
          </w:p>
        </w:tc>
      </w:tr>
      <w:tr w:rsidR="0090776A" w:rsidRPr="00A120FC"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3C624906" w:rsidR="0090776A" w:rsidRPr="00A120FC" w:rsidRDefault="0090776A" w:rsidP="008C7990">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8C7990" w:rsidRPr="00A120FC" w14:paraId="382ACEAC" w14:textId="77777777" w:rsidTr="00F81AA2">
        <w:tc>
          <w:tcPr>
            <w:tcW w:w="1188" w:type="dxa"/>
            <w:tcBorders>
              <w:top w:val="single" w:sz="18" w:space="0" w:color="auto"/>
              <w:bottom w:val="single" w:sz="4" w:space="0" w:color="auto"/>
            </w:tcBorders>
            <w:shd w:val="clear" w:color="auto" w:fill="auto"/>
            <w:vAlign w:val="center"/>
          </w:tcPr>
          <w:p w14:paraId="2917312A" w14:textId="78EA2B58" w:rsidR="008C7990" w:rsidRPr="00412DF3" w:rsidRDefault="00412DF3" w:rsidP="0090776A">
            <w:pPr>
              <w:rPr>
                <w:sz w:val="22"/>
                <w:szCs w:val="22"/>
              </w:rPr>
            </w:pPr>
            <w:r w:rsidRPr="00412DF3">
              <w:rPr>
                <w:sz w:val="22"/>
                <w:szCs w:val="22"/>
              </w:rPr>
              <w:t>4.3.1.1.</w:t>
            </w:r>
          </w:p>
        </w:tc>
        <w:tc>
          <w:tcPr>
            <w:tcW w:w="13975" w:type="dxa"/>
            <w:gridSpan w:val="3"/>
            <w:tcBorders>
              <w:top w:val="single" w:sz="18" w:space="0" w:color="auto"/>
              <w:bottom w:val="single" w:sz="4" w:space="0" w:color="auto"/>
            </w:tcBorders>
            <w:shd w:val="clear" w:color="auto" w:fill="auto"/>
          </w:tcPr>
          <w:p w14:paraId="79C5E68E" w14:textId="3C02477A" w:rsidR="008C7990" w:rsidRPr="00A120FC" w:rsidRDefault="00412DF3" w:rsidP="008C7990">
            <w:pPr>
              <w:jc w:val="both"/>
              <w:rPr>
                <w:b/>
                <w:sz w:val="22"/>
                <w:szCs w:val="22"/>
              </w:rPr>
            </w:pPr>
            <w:r>
              <w:rPr>
                <w:rFonts w:eastAsia="Calibri"/>
              </w:rPr>
              <w:t xml:space="preserve">nenutraukti gamybinės veiklos ir neperkelti jos už VVG teritorijos ribų (taikoma, jeigu vietos projektas susijęs su investicijomis į </w:t>
            </w:r>
            <w:r>
              <w:rPr>
                <w:rFonts w:eastAsia="Calibri"/>
              </w:rPr>
              <w:lastRenderedPageBreak/>
              <w:t>infrastruktūrą, verslą, išskyrus atvejus, nurodytus Taisyklių 23.1.4.1 ir 23.1.4.2 papunkčiuose);</w:t>
            </w:r>
          </w:p>
        </w:tc>
      </w:tr>
      <w:tr w:rsidR="00412DF3" w:rsidRPr="00A120FC" w14:paraId="1CFA6EA7" w14:textId="77777777" w:rsidTr="00F81AA2">
        <w:tc>
          <w:tcPr>
            <w:tcW w:w="1188" w:type="dxa"/>
            <w:shd w:val="clear" w:color="auto" w:fill="auto"/>
            <w:vAlign w:val="center"/>
          </w:tcPr>
          <w:p w14:paraId="2AC1BAC5" w14:textId="70F70EBA" w:rsidR="00412DF3" w:rsidRPr="00A120FC" w:rsidRDefault="00412DF3" w:rsidP="0090776A">
            <w:pPr>
              <w:rPr>
                <w:b/>
                <w:sz w:val="22"/>
                <w:szCs w:val="22"/>
              </w:rPr>
            </w:pPr>
            <w:r>
              <w:rPr>
                <w:sz w:val="22"/>
                <w:szCs w:val="22"/>
              </w:rPr>
              <w:lastRenderedPageBreak/>
              <w:t>4.3.1.2</w:t>
            </w:r>
            <w:r w:rsidRPr="00412DF3">
              <w:rPr>
                <w:sz w:val="22"/>
                <w:szCs w:val="22"/>
              </w:rPr>
              <w:t>.</w:t>
            </w:r>
          </w:p>
        </w:tc>
        <w:tc>
          <w:tcPr>
            <w:tcW w:w="13975" w:type="dxa"/>
            <w:gridSpan w:val="3"/>
            <w:shd w:val="clear" w:color="auto" w:fill="auto"/>
          </w:tcPr>
          <w:p w14:paraId="6526CFB0" w14:textId="54109193" w:rsidR="00412DF3" w:rsidRPr="00A120FC" w:rsidRDefault="00412DF3" w:rsidP="008C7990">
            <w:pPr>
              <w:jc w:val="both"/>
              <w:rPr>
                <w:b/>
                <w:sz w:val="22"/>
                <w:szCs w:val="22"/>
              </w:rPr>
            </w:pPr>
            <w:r>
              <w:rPr>
                <w:rFonts w:eastAsia="Calibri"/>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412DF3" w:rsidRPr="00A120FC" w14:paraId="215355E6" w14:textId="77777777" w:rsidTr="00F81AA2">
        <w:tc>
          <w:tcPr>
            <w:tcW w:w="1188" w:type="dxa"/>
            <w:shd w:val="clear" w:color="auto" w:fill="auto"/>
            <w:vAlign w:val="center"/>
          </w:tcPr>
          <w:p w14:paraId="5A85A88E" w14:textId="3DD1D2C5" w:rsidR="00412DF3" w:rsidRPr="00063803" w:rsidRDefault="00063803" w:rsidP="0090776A">
            <w:pPr>
              <w:rPr>
                <w:sz w:val="22"/>
                <w:szCs w:val="22"/>
              </w:rPr>
            </w:pPr>
            <w:r w:rsidRPr="00063803">
              <w:rPr>
                <w:sz w:val="22"/>
                <w:szCs w:val="22"/>
              </w:rPr>
              <w:t>4.1.3.3.</w:t>
            </w:r>
          </w:p>
        </w:tc>
        <w:tc>
          <w:tcPr>
            <w:tcW w:w="13975" w:type="dxa"/>
            <w:gridSpan w:val="3"/>
            <w:shd w:val="clear" w:color="auto" w:fill="auto"/>
          </w:tcPr>
          <w:p w14:paraId="54A03663" w14:textId="5BBA2916" w:rsidR="00412DF3" w:rsidRPr="00A120FC" w:rsidRDefault="00412DF3" w:rsidP="008C7990">
            <w:pPr>
              <w:jc w:val="both"/>
              <w:rPr>
                <w:b/>
                <w:sz w:val="22"/>
                <w:szCs w:val="22"/>
              </w:rPr>
            </w:pPr>
            <w:r>
              <w:rPr>
                <w:rFonts w:eastAsia="Calibri"/>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12DF3" w:rsidRPr="00A120FC" w14:paraId="7D9BF616" w14:textId="77777777" w:rsidTr="00F81AA2">
        <w:tc>
          <w:tcPr>
            <w:tcW w:w="1188" w:type="dxa"/>
            <w:shd w:val="clear" w:color="auto" w:fill="auto"/>
            <w:vAlign w:val="center"/>
          </w:tcPr>
          <w:p w14:paraId="589B85E0" w14:textId="2F48B4A7" w:rsidR="00412DF3" w:rsidRPr="00A120FC" w:rsidRDefault="00063803" w:rsidP="0090776A">
            <w:pPr>
              <w:rPr>
                <w:b/>
                <w:sz w:val="22"/>
                <w:szCs w:val="22"/>
              </w:rPr>
            </w:pPr>
            <w:r>
              <w:rPr>
                <w:sz w:val="22"/>
                <w:szCs w:val="22"/>
              </w:rPr>
              <w:t>4.3.1.4</w:t>
            </w:r>
            <w:r w:rsidR="00412DF3" w:rsidRPr="00412DF3">
              <w:rPr>
                <w:sz w:val="22"/>
                <w:szCs w:val="22"/>
              </w:rPr>
              <w:t>.</w:t>
            </w:r>
          </w:p>
        </w:tc>
        <w:tc>
          <w:tcPr>
            <w:tcW w:w="13975" w:type="dxa"/>
            <w:gridSpan w:val="3"/>
            <w:shd w:val="clear" w:color="auto" w:fill="auto"/>
          </w:tcPr>
          <w:p w14:paraId="616BBF6F" w14:textId="130CFBBB" w:rsidR="00412DF3" w:rsidRPr="00A120FC" w:rsidRDefault="00412DF3" w:rsidP="008C7990">
            <w:pPr>
              <w:jc w:val="both"/>
              <w:rPr>
                <w:b/>
                <w:sz w:val="22"/>
                <w:szCs w:val="22"/>
              </w:rPr>
            </w:pPr>
            <w:r>
              <w:rPr>
                <w:rFonts w:eastAsia="Calibri"/>
              </w:rPr>
              <w:t>viešinti gautą paramą Taisyklių 155–160 punktų nustatyta tvarka;</w:t>
            </w:r>
          </w:p>
        </w:tc>
      </w:tr>
      <w:tr w:rsidR="00412DF3" w:rsidRPr="00A120FC" w14:paraId="01546043" w14:textId="77777777" w:rsidTr="00F81AA2">
        <w:tc>
          <w:tcPr>
            <w:tcW w:w="1188" w:type="dxa"/>
            <w:shd w:val="clear" w:color="auto" w:fill="auto"/>
            <w:vAlign w:val="center"/>
          </w:tcPr>
          <w:p w14:paraId="69674577" w14:textId="2D618053" w:rsidR="00412DF3" w:rsidRPr="00A120FC" w:rsidRDefault="00412DF3" w:rsidP="00412DF3">
            <w:pPr>
              <w:rPr>
                <w:b/>
                <w:sz w:val="22"/>
                <w:szCs w:val="22"/>
              </w:rPr>
            </w:pPr>
            <w:r w:rsidRPr="00412DF3">
              <w:rPr>
                <w:sz w:val="22"/>
                <w:szCs w:val="22"/>
              </w:rPr>
              <w:t>4.3.1.</w:t>
            </w:r>
            <w:r w:rsidR="00063803">
              <w:rPr>
                <w:sz w:val="22"/>
                <w:szCs w:val="22"/>
              </w:rPr>
              <w:t>5</w:t>
            </w:r>
            <w:r w:rsidRPr="00412DF3">
              <w:rPr>
                <w:sz w:val="22"/>
                <w:szCs w:val="22"/>
              </w:rPr>
              <w:t>.</w:t>
            </w:r>
          </w:p>
        </w:tc>
        <w:tc>
          <w:tcPr>
            <w:tcW w:w="13975" w:type="dxa"/>
            <w:gridSpan w:val="3"/>
            <w:shd w:val="clear" w:color="auto" w:fill="auto"/>
          </w:tcPr>
          <w:p w14:paraId="39E0D4E6" w14:textId="35F48FFA" w:rsidR="00412DF3" w:rsidRPr="00A120FC" w:rsidRDefault="00412DF3" w:rsidP="008C7990">
            <w:pPr>
              <w:jc w:val="both"/>
              <w:rPr>
                <w:b/>
                <w:sz w:val="22"/>
                <w:szCs w:val="22"/>
              </w:rPr>
            </w:pPr>
            <w:r>
              <w:rPr>
                <w:rFonts w:eastAsia="Calibri"/>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t xml:space="preserve"> </w:t>
            </w:r>
            <w:r>
              <w:rPr>
                <w:rFonts w:eastAsia="Calibri"/>
                <w:color w:val="000000"/>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eastAsia="Calibri"/>
              </w:rPr>
              <w:t>;</w:t>
            </w:r>
          </w:p>
        </w:tc>
      </w:tr>
      <w:tr w:rsidR="00412DF3" w:rsidRPr="00A120FC" w14:paraId="777089E9" w14:textId="77777777" w:rsidTr="00F81AA2">
        <w:tc>
          <w:tcPr>
            <w:tcW w:w="1188" w:type="dxa"/>
            <w:shd w:val="clear" w:color="auto" w:fill="auto"/>
            <w:vAlign w:val="center"/>
          </w:tcPr>
          <w:p w14:paraId="17AE2127" w14:textId="51CD00DE" w:rsidR="00412DF3" w:rsidRPr="00A120FC" w:rsidRDefault="00412DF3" w:rsidP="00412DF3">
            <w:pPr>
              <w:rPr>
                <w:b/>
                <w:sz w:val="22"/>
                <w:szCs w:val="22"/>
              </w:rPr>
            </w:pPr>
            <w:r w:rsidRPr="00412DF3">
              <w:rPr>
                <w:sz w:val="22"/>
                <w:szCs w:val="22"/>
              </w:rPr>
              <w:t>4.3.1.</w:t>
            </w:r>
            <w:r w:rsidR="00063803">
              <w:rPr>
                <w:sz w:val="22"/>
                <w:szCs w:val="22"/>
              </w:rPr>
              <w:t>6</w:t>
            </w:r>
            <w:r w:rsidRPr="00412DF3">
              <w:rPr>
                <w:sz w:val="22"/>
                <w:szCs w:val="22"/>
              </w:rPr>
              <w:t>.</w:t>
            </w:r>
          </w:p>
        </w:tc>
        <w:tc>
          <w:tcPr>
            <w:tcW w:w="13975" w:type="dxa"/>
            <w:gridSpan w:val="3"/>
            <w:shd w:val="clear" w:color="auto" w:fill="auto"/>
          </w:tcPr>
          <w:p w14:paraId="0E3A8E44" w14:textId="6F539889" w:rsidR="00412DF3" w:rsidRPr="00A120FC" w:rsidRDefault="00412DF3" w:rsidP="008C7990">
            <w:pPr>
              <w:jc w:val="both"/>
              <w:rPr>
                <w:b/>
                <w:sz w:val="22"/>
                <w:szCs w:val="22"/>
              </w:rPr>
            </w:pPr>
            <w:r>
              <w:rPr>
                <w:rFonts w:eastAsia="Calibri"/>
              </w:rPr>
              <w:t>su vietos projektu susijusių finansinių operacijų įrašus atskirti nuo kitų vietos projekto vykdytojo vykdomų finansinių operacijų;</w:t>
            </w:r>
          </w:p>
        </w:tc>
      </w:tr>
      <w:tr w:rsidR="00412DF3" w:rsidRPr="00A120FC" w14:paraId="1C26C9B4" w14:textId="77777777" w:rsidTr="00F81AA2">
        <w:tc>
          <w:tcPr>
            <w:tcW w:w="1188" w:type="dxa"/>
            <w:shd w:val="clear" w:color="auto" w:fill="auto"/>
            <w:vAlign w:val="center"/>
          </w:tcPr>
          <w:p w14:paraId="65895590" w14:textId="65F05717" w:rsidR="00412DF3" w:rsidRPr="00A120FC" w:rsidRDefault="00412DF3" w:rsidP="00063803">
            <w:pPr>
              <w:rPr>
                <w:b/>
                <w:sz w:val="22"/>
                <w:szCs w:val="22"/>
              </w:rPr>
            </w:pPr>
            <w:r w:rsidRPr="00412DF3">
              <w:rPr>
                <w:sz w:val="22"/>
                <w:szCs w:val="22"/>
              </w:rPr>
              <w:t>4.3.1.</w:t>
            </w:r>
            <w:r w:rsidR="00063803">
              <w:rPr>
                <w:sz w:val="22"/>
                <w:szCs w:val="22"/>
              </w:rPr>
              <w:t>7</w:t>
            </w:r>
            <w:r w:rsidRPr="00412DF3">
              <w:rPr>
                <w:sz w:val="22"/>
                <w:szCs w:val="22"/>
              </w:rPr>
              <w:t>.</w:t>
            </w:r>
          </w:p>
        </w:tc>
        <w:tc>
          <w:tcPr>
            <w:tcW w:w="13975" w:type="dxa"/>
            <w:gridSpan w:val="3"/>
            <w:shd w:val="clear" w:color="auto" w:fill="auto"/>
          </w:tcPr>
          <w:p w14:paraId="60A45A3D" w14:textId="19A37BAC" w:rsidR="00412DF3" w:rsidRPr="00A120FC" w:rsidRDefault="00412DF3" w:rsidP="008C7990">
            <w:pPr>
              <w:jc w:val="both"/>
              <w:rPr>
                <w:b/>
                <w:sz w:val="22"/>
                <w:szCs w:val="22"/>
              </w:rPr>
            </w:pPr>
            <w:r>
              <w:rPr>
                <w:rFonts w:eastAsia="Calibri"/>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12DF3" w:rsidRPr="00A120FC" w14:paraId="18A24B25" w14:textId="77777777" w:rsidTr="00F81AA2">
        <w:tc>
          <w:tcPr>
            <w:tcW w:w="1188" w:type="dxa"/>
            <w:shd w:val="clear" w:color="auto" w:fill="auto"/>
            <w:vAlign w:val="center"/>
          </w:tcPr>
          <w:p w14:paraId="72E37524" w14:textId="19EB5F84" w:rsidR="00412DF3" w:rsidRPr="00A120FC" w:rsidRDefault="00412DF3" w:rsidP="00412DF3">
            <w:pPr>
              <w:rPr>
                <w:b/>
                <w:sz w:val="22"/>
                <w:szCs w:val="22"/>
              </w:rPr>
            </w:pPr>
            <w:r w:rsidRPr="00412DF3">
              <w:rPr>
                <w:sz w:val="22"/>
                <w:szCs w:val="22"/>
              </w:rPr>
              <w:t>4.3.1.</w:t>
            </w:r>
            <w:r w:rsidR="00725505">
              <w:rPr>
                <w:sz w:val="22"/>
                <w:szCs w:val="22"/>
              </w:rPr>
              <w:t>8</w:t>
            </w:r>
            <w:r w:rsidRPr="00412DF3">
              <w:rPr>
                <w:sz w:val="22"/>
                <w:szCs w:val="22"/>
              </w:rPr>
              <w:t>.</w:t>
            </w:r>
          </w:p>
        </w:tc>
        <w:tc>
          <w:tcPr>
            <w:tcW w:w="13975" w:type="dxa"/>
            <w:gridSpan w:val="3"/>
            <w:shd w:val="clear" w:color="auto" w:fill="auto"/>
          </w:tcPr>
          <w:p w14:paraId="1B11E59C" w14:textId="21E4FB56" w:rsidR="00412DF3" w:rsidRPr="00A120FC" w:rsidRDefault="00412DF3" w:rsidP="008C7990">
            <w:pPr>
              <w:jc w:val="both"/>
              <w:rPr>
                <w:b/>
                <w:sz w:val="22"/>
                <w:szCs w:val="22"/>
              </w:rPr>
            </w:pPr>
            <w:r>
              <w:rPr>
                <w:rFonts w:eastAsia="Calibri"/>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412DF3" w:rsidRPr="00A120FC" w14:paraId="1FC67E9D" w14:textId="77777777" w:rsidTr="00F81AA2">
        <w:tc>
          <w:tcPr>
            <w:tcW w:w="1188" w:type="dxa"/>
            <w:shd w:val="clear" w:color="auto" w:fill="auto"/>
            <w:vAlign w:val="center"/>
          </w:tcPr>
          <w:p w14:paraId="3E928686" w14:textId="47B7F829" w:rsidR="00412DF3" w:rsidRPr="00A120FC" w:rsidRDefault="00412DF3" w:rsidP="00412DF3">
            <w:pPr>
              <w:rPr>
                <w:b/>
                <w:sz w:val="22"/>
                <w:szCs w:val="22"/>
              </w:rPr>
            </w:pPr>
            <w:r w:rsidRPr="00412DF3">
              <w:rPr>
                <w:sz w:val="22"/>
                <w:szCs w:val="22"/>
              </w:rPr>
              <w:t>4.3.1.</w:t>
            </w:r>
            <w:r w:rsidR="00725505">
              <w:rPr>
                <w:sz w:val="22"/>
                <w:szCs w:val="22"/>
              </w:rPr>
              <w:t>9</w:t>
            </w:r>
            <w:r w:rsidRPr="00412DF3">
              <w:rPr>
                <w:sz w:val="22"/>
                <w:szCs w:val="22"/>
              </w:rPr>
              <w:t>.</w:t>
            </w:r>
          </w:p>
        </w:tc>
        <w:tc>
          <w:tcPr>
            <w:tcW w:w="13975" w:type="dxa"/>
            <w:gridSpan w:val="3"/>
            <w:shd w:val="clear" w:color="auto" w:fill="auto"/>
          </w:tcPr>
          <w:p w14:paraId="163F91BB" w14:textId="4B928C35" w:rsidR="00412DF3" w:rsidRPr="00A120FC" w:rsidRDefault="00412DF3" w:rsidP="008C7990">
            <w:pPr>
              <w:jc w:val="both"/>
              <w:rPr>
                <w:b/>
                <w:sz w:val="22"/>
                <w:szCs w:val="22"/>
              </w:rPr>
            </w:pPr>
            <w:r>
              <w:rPr>
                <w:rFonts w:eastAsia="Calibri"/>
              </w:rPr>
              <w:t>teikti VPS vykdytojai ir (arba) Agentūrai visą informaciją ir duomenis, susijusius su vietos projekto įgyvendinimu, reikalingus vietos projekto įgyvendinimo valdymui, stebėsenai ir vertinimui atlikti.</w:t>
            </w:r>
          </w:p>
        </w:tc>
      </w:tr>
      <w:tr w:rsidR="00D610EE" w:rsidRPr="00A120FC" w14:paraId="127B11E6" w14:textId="77777777" w:rsidTr="00F81AA2">
        <w:tc>
          <w:tcPr>
            <w:tcW w:w="1188" w:type="dxa"/>
            <w:shd w:val="clear" w:color="auto" w:fill="auto"/>
            <w:vAlign w:val="center"/>
          </w:tcPr>
          <w:p w14:paraId="22480ABA" w14:textId="7022B897" w:rsidR="00D610EE" w:rsidRPr="00D610EE" w:rsidRDefault="006A3013" w:rsidP="00412DF3">
            <w:pPr>
              <w:rPr>
                <w:b/>
                <w:sz w:val="22"/>
                <w:szCs w:val="22"/>
              </w:rPr>
            </w:pPr>
            <w:r>
              <w:rPr>
                <w:b/>
                <w:sz w:val="22"/>
                <w:szCs w:val="22"/>
              </w:rPr>
              <w:t>4.3.2</w:t>
            </w:r>
            <w:r w:rsidR="00D610EE" w:rsidRPr="00D610EE">
              <w:rPr>
                <w:b/>
                <w:sz w:val="22"/>
                <w:szCs w:val="22"/>
              </w:rPr>
              <w:t>.</w:t>
            </w:r>
          </w:p>
        </w:tc>
        <w:tc>
          <w:tcPr>
            <w:tcW w:w="13975" w:type="dxa"/>
            <w:gridSpan w:val="3"/>
            <w:shd w:val="clear" w:color="auto" w:fill="auto"/>
          </w:tcPr>
          <w:p w14:paraId="40D04F32" w14:textId="29387E18" w:rsidR="00D610EE" w:rsidRPr="006A3013" w:rsidRDefault="00D610EE" w:rsidP="008C7990">
            <w:pPr>
              <w:jc w:val="both"/>
              <w:rPr>
                <w:rFonts w:eastAsia="Calibri"/>
                <w:b/>
              </w:rPr>
            </w:pPr>
            <w:r w:rsidRPr="006A3013">
              <w:rPr>
                <w:rFonts w:eastAsia="Calibri"/>
                <w:b/>
              </w:rPr>
              <w:t>Specialieji įsipareigojimai:</w:t>
            </w:r>
          </w:p>
        </w:tc>
      </w:tr>
      <w:tr w:rsidR="00D610EE" w:rsidRPr="00A120FC" w14:paraId="550D59A1" w14:textId="77777777" w:rsidTr="00F81AA2">
        <w:tc>
          <w:tcPr>
            <w:tcW w:w="1188" w:type="dxa"/>
            <w:shd w:val="clear" w:color="auto" w:fill="auto"/>
            <w:vAlign w:val="center"/>
          </w:tcPr>
          <w:p w14:paraId="21ED0898" w14:textId="00E852AE" w:rsidR="00D610EE" w:rsidRPr="006A3013" w:rsidRDefault="006A3013" w:rsidP="00412DF3">
            <w:pPr>
              <w:rPr>
                <w:sz w:val="22"/>
                <w:szCs w:val="22"/>
              </w:rPr>
            </w:pPr>
            <w:r w:rsidRPr="006A3013">
              <w:rPr>
                <w:sz w:val="22"/>
                <w:szCs w:val="22"/>
              </w:rPr>
              <w:t>4.3.</w:t>
            </w:r>
            <w:r>
              <w:rPr>
                <w:sz w:val="22"/>
                <w:szCs w:val="22"/>
              </w:rPr>
              <w:t>2</w:t>
            </w:r>
            <w:r w:rsidRPr="006A3013">
              <w:rPr>
                <w:sz w:val="22"/>
                <w:szCs w:val="22"/>
              </w:rPr>
              <w:t>.1.</w:t>
            </w:r>
          </w:p>
        </w:tc>
        <w:tc>
          <w:tcPr>
            <w:tcW w:w="13975" w:type="dxa"/>
            <w:gridSpan w:val="3"/>
            <w:shd w:val="clear" w:color="auto" w:fill="auto"/>
          </w:tcPr>
          <w:p w14:paraId="1D6F61F3" w14:textId="2C26EF65" w:rsidR="00D610EE" w:rsidRPr="00D610EE" w:rsidRDefault="00D610EE" w:rsidP="008C7990">
            <w:pPr>
              <w:jc w:val="both"/>
              <w:rPr>
                <w:rFonts w:eastAsia="Calibri"/>
              </w:rPr>
            </w:pPr>
            <w:r w:rsidRPr="00D610EE">
              <w:rPr>
                <w:rStyle w:val="Pagrindinistekstas1"/>
                <w:rFonts w:eastAsia="Calibri"/>
                <w:color w:val="auto"/>
                <w:spacing w:val="0"/>
                <w:sz w:val="24"/>
                <w:szCs w:val="24"/>
                <w:shd w:val="clear" w:color="auto" w:fill="auto"/>
              </w:rPr>
              <w:t>Projekto įgyvendinimo metu ir projekto kontrolės laikotarpiu turi užtikrinti atitiktį atrankos kriterijams, už kuriuos projektui suteikiami balai.</w:t>
            </w:r>
          </w:p>
        </w:tc>
      </w:tr>
      <w:tr w:rsidR="0090776A" w:rsidRPr="00A120FC" w14:paraId="68837FC1" w14:textId="77777777" w:rsidTr="00F81AA2">
        <w:tc>
          <w:tcPr>
            <w:tcW w:w="1188" w:type="dxa"/>
            <w:shd w:val="clear" w:color="auto" w:fill="auto"/>
            <w:vAlign w:val="center"/>
          </w:tcPr>
          <w:p w14:paraId="523758DE" w14:textId="311EB1A0" w:rsidR="0090776A" w:rsidRPr="00A120FC" w:rsidRDefault="0090776A" w:rsidP="0090776A">
            <w:pPr>
              <w:rPr>
                <w:b/>
                <w:sz w:val="22"/>
                <w:szCs w:val="22"/>
              </w:rPr>
            </w:pPr>
            <w:r w:rsidRPr="00A120FC">
              <w:rPr>
                <w:b/>
                <w:sz w:val="22"/>
                <w:szCs w:val="22"/>
              </w:rPr>
              <w:t>4.</w:t>
            </w:r>
            <w:r w:rsidR="007875FE" w:rsidRPr="00A120FC">
              <w:rPr>
                <w:b/>
                <w:sz w:val="22"/>
                <w:szCs w:val="22"/>
              </w:rPr>
              <w:t>3</w:t>
            </w:r>
            <w:r w:rsidR="006A3013">
              <w:rPr>
                <w:b/>
                <w:sz w:val="22"/>
                <w:szCs w:val="22"/>
              </w:rPr>
              <w:t>.3</w:t>
            </w:r>
            <w:r w:rsidRPr="00A120FC">
              <w:rPr>
                <w:b/>
                <w:sz w:val="22"/>
                <w:szCs w:val="22"/>
              </w:rPr>
              <w:t>.</w:t>
            </w:r>
          </w:p>
        </w:tc>
        <w:tc>
          <w:tcPr>
            <w:tcW w:w="13975" w:type="dxa"/>
            <w:gridSpan w:val="3"/>
            <w:shd w:val="clear" w:color="auto" w:fill="auto"/>
          </w:tcPr>
          <w:p w14:paraId="30592F97" w14:textId="0404C995" w:rsidR="0090776A" w:rsidRPr="00A120FC" w:rsidRDefault="0090776A" w:rsidP="008C7990">
            <w:pPr>
              <w:jc w:val="both"/>
              <w:rPr>
                <w:b/>
                <w:sz w:val="22"/>
                <w:szCs w:val="22"/>
              </w:rPr>
            </w:pPr>
            <w:r w:rsidRPr="00A120FC">
              <w:rPr>
                <w:b/>
                <w:sz w:val="22"/>
                <w:szCs w:val="22"/>
              </w:rPr>
              <w:t>Papildomi vietos projekto vykdytojo ir jo partnerių įsipareigojimai, numatyti Vietos projektų administravimo taisyklių 41–47 punktuose</w:t>
            </w:r>
          </w:p>
        </w:tc>
      </w:tr>
      <w:tr w:rsidR="0090776A" w:rsidRPr="00A120FC" w14:paraId="449CACB3" w14:textId="77777777" w:rsidTr="00F81AA2">
        <w:tc>
          <w:tcPr>
            <w:tcW w:w="1188" w:type="dxa"/>
            <w:shd w:val="clear" w:color="auto" w:fill="auto"/>
          </w:tcPr>
          <w:p w14:paraId="5A422B48" w14:textId="25D02379" w:rsidR="0090776A" w:rsidRPr="008C7990" w:rsidRDefault="0090776A" w:rsidP="0090776A">
            <w:pPr>
              <w:rPr>
                <w:sz w:val="22"/>
                <w:szCs w:val="22"/>
              </w:rPr>
            </w:pPr>
            <w:r w:rsidRPr="008C7990">
              <w:rPr>
                <w:sz w:val="22"/>
                <w:szCs w:val="22"/>
              </w:rPr>
              <w:t>4.</w:t>
            </w:r>
            <w:r w:rsidR="007875FE" w:rsidRPr="008C7990">
              <w:rPr>
                <w:sz w:val="22"/>
                <w:szCs w:val="22"/>
              </w:rPr>
              <w:t>3</w:t>
            </w:r>
            <w:r w:rsidR="006A3013">
              <w:rPr>
                <w:sz w:val="22"/>
                <w:szCs w:val="22"/>
              </w:rPr>
              <w:t>.3</w:t>
            </w:r>
            <w:r w:rsidRPr="008C7990">
              <w:rPr>
                <w:sz w:val="22"/>
                <w:szCs w:val="22"/>
              </w:rPr>
              <w:t>.</w:t>
            </w:r>
            <w:r w:rsidR="008C7990" w:rsidRPr="008C7990">
              <w:rPr>
                <w:sz w:val="22"/>
                <w:szCs w:val="22"/>
              </w:rPr>
              <w:t>1</w:t>
            </w:r>
            <w:r w:rsidRPr="008C7990">
              <w:rPr>
                <w:sz w:val="22"/>
                <w:szCs w:val="22"/>
              </w:rPr>
              <w:t>.</w:t>
            </w:r>
          </w:p>
        </w:tc>
        <w:tc>
          <w:tcPr>
            <w:tcW w:w="13975" w:type="dxa"/>
            <w:gridSpan w:val="3"/>
            <w:shd w:val="clear" w:color="auto" w:fill="auto"/>
          </w:tcPr>
          <w:p w14:paraId="4DA16B42" w14:textId="11C136DC" w:rsidR="0090776A" w:rsidRPr="00A120FC" w:rsidRDefault="008C7990" w:rsidP="0090776A">
            <w:pPr>
              <w:jc w:val="both"/>
              <w:rPr>
                <w:sz w:val="22"/>
                <w:szCs w:val="22"/>
              </w:rPr>
            </w:pPr>
            <w:r>
              <w:rPr>
                <w:rFonts w:eastAsia="Calibri"/>
              </w:rPr>
              <w:t>Prie vietos projekto paraiškos turi būti pateiktas vietos projekto verslo planas. Vietos projekto verslo plano forma pateikiama šio FSA 2 priede.</w:t>
            </w:r>
          </w:p>
        </w:tc>
      </w:tr>
      <w:tr w:rsidR="008C7990" w:rsidRPr="00A120FC" w14:paraId="34CB10E2" w14:textId="77777777" w:rsidTr="00F81AA2">
        <w:tc>
          <w:tcPr>
            <w:tcW w:w="1188" w:type="dxa"/>
            <w:shd w:val="clear" w:color="auto" w:fill="auto"/>
          </w:tcPr>
          <w:p w14:paraId="69CDBCB8" w14:textId="15F73C86" w:rsidR="008C7990" w:rsidRPr="008C7990" w:rsidRDefault="006A3013" w:rsidP="0090776A">
            <w:pPr>
              <w:rPr>
                <w:sz w:val="22"/>
                <w:szCs w:val="22"/>
              </w:rPr>
            </w:pPr>
            <w:r>
              <w:rPr>
                <w:sz w:val="22"/>
                <w:szCs w:val="22"/>
              </w:rPr>
              <w:t>4.3.3</w:t>
            </w:r>
            <w:r w:rsidR="00412DF3" w:rsidRPr="008C7990">
              <w:rPr>
                <w:sz w:val="22"/>
                <w:szCs w:val="22"/>
              </w:rPr>
              <w:t>.</w:t>
            </w:r>
            <w:r w:rsidR="00412DF3">
              <w:rPr>
                <w:sz w:val="22"/>
                <w:szCs w:val="22"/>
              </w:rPr>
              <w:t>2</w:t>
            </w:r>
            <w:r w:rsidR="00412DF3" w:rsidRPr="008C7990">
              <w:rPr>
                <w:sz w:val="22"/>
                <w:szCs w:val="22"/>
              </w:rPr>
              <w:t>.</w:t>
            </w:r>
          </w:p>
        </w:tc>
        <w:tc>
          <w:tcPr>
            <w:tcW w:w="13975" w:type="dxa"/>
            <w:gridSpan w:val="3"/>
            <w:shd w:val="clear" w:color="auto" w:fill="auto"/>
          </w:tcPr>
          <w:p w14:paraId="14CDC353" w14:textId="1574E489" w:rsidR="008C7990" w:rsidRPr="00A120FC" w:rsidRDefault="008C7990" w:rsidP="0090776A">
            <w:pPr>
              <w:jc w:val="both"/>
              <w:rPr>
                <w:i/>
                <w:sz w:val="22"/>
                <w:szCs w:val="22"/>
              </w:rPr>
            </w:pPr>
            <w:r>
              <w:rPr>
                <w:rFonts w:eastAsia="Calibri"/>
              </w:rPr>
              <w:t xml:space="preserve">Vietos projekte numatytas verslas turi atitikti ekonomines veiklas, kurios remiamos pagal VPS. Pagal VPS neremiamų ekonominės veiklos </w:t>
            </w:r>
            <w:r>
              <w:rPr>
                <w:rFonts w:eastAsia="Calibri"/>
              </w:rPr>
              <w:lastRenderedPageBreak/>
              <w:t>rūšių sąrašas detalizuojamas šio FSA 6.2.6. 1 p.,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p>
        </w:tc>
      </w:tr>
      <w:tr w:rsidR="008C7990" w:rsidRPr="00A120FC" w14:paraId="62F2AB0C" w14:textId="77777777" w:rsidTr="00F81AA2">
        <w:tc>
          <w:tcPr>
            <w:tcW w:w="1188" w:type="dxa"/>
            <w:shd w:val="clear" w:color="auto" w:fill="auto"/>
          </w:tcPr>
          <w:p w14:paraId="642DF51D" w14:textId="544E3B3F" w:rsidR="008C7990" w:rsidRPr="00412DF3" w:rsidRDefault="006A3013" w:rsidP="0090776A">
            <w:r>
              <w:rPr>
                <w:sz w:val="22"/>
                <w:szCs w:val="22"/>
              </w:rPr>
              <w:lastRenderedPageBreak/>
              <w:t>4.3.3</w:t>
            </w:r>
            <w:r w:rsidR="00412DF3" w:rsidRPr="008C7990">
              <w:rPr>
                <w:sz w:val="22"/>
                <w:szCs w:val="22"/>
              </w:rPr>
              <w:t>.</w:t>
            </w:r>
            <w:r w:rsidR="00412DF3">
              <w:rPr>
                <w:sz w:val="22"/>
                <w:szCs w:val="22"/>
              </w:rPr>
              <w:t>3</w:t>
            </w:r>
            <w:r w:rsidR="00412DF3" w:rsidRPr="008C7990">
              <w:rPr>
                <w:sz w:val="22"/>
                <w:szCs w:val="22"/>
              </w:rPr>
              <w:t>.</w:t>
            </w:r>
          </w:p>
        </w:tc>
        <w:tc>
          <w:tcPr>
            <w:tcW w:w="13975" w:type="dxa"/>
            <w:gridSpan w:val="3"/>
            <w:shd w:val="clear" w:color="auto" w:fill="auto"/>
          </w:tcPr>
          <w:p w14:paraId="52214F79" w14:textId="3773D197" w:rsidR="008C7990" w:rsidRPr="00412DF3" w:rsidRDefault="008C7990" w:rsidP="0090776A">
            <w:pPr>
              <w:jc w:val="both"/>
              <w:rPr>
                <w:i/>
              </w:rPr>
            </w:pPr>
            <w:r w:rsidRPr="00412DF3">
              <w:rPr>
                <w:rFonts w:eastAsia="Calibri"/>
              </w:rPr>
              <w:t>Jeigu vietos projektas, susijęs su alternatyviosios veiklos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Kiekvieno kvietimo teikti vietos projektus, susijusius su alternatyviosios veiklos verslo kūrimu ar plėtra, metu turi būti nurodoma ne mažiau kaip 10 tinkamų ekonominės veiklos rūšių (EVRK grupės lygmeniu);</w:t>
            </w:r>
          </w:p>
        </w:tc>
      </w:tr>
      <w:tr w:rsidR="008C7990" w:rsidRPr="00A120FC" w14:paraId="2714868B" w14:textId="77777777" w:rsidTr="00F81AA2">
        <w:tc>
          <w:tcPr>
            <w:tcW w:w="1188" w:type="dxa"/>
            <w:shd w:val="clear" w:color="auto" w:fill="auto"/>
          </w:tcPr>
          <w:p w14:paraId="5AB65B72" w14:textId="4CA88EF4" w:rsidR="008C7990" w:rsidRPr="00412DF3" w:rsidRDefault="006A3013" w:rsidP="0090776A">
            <w:r>
              <w:rPr>
                <w:sz w:val="22"/>
                <w:szCs w:val="22"/>
              </w:rPr>
              <w:t>4.3.3</w:t>
            </w:r>
            <w:r w:rsidR="00412DF3" w:rsidRPr="008C7990">
              <w:rPr>
                <w:sz w:val="22"/>
                <w:szCs w:val="22"/>
              </w:rPr>
              <w:t>.</w:t>
            </w:r>
            <w:r w:rsidR="00412DF3">
              <w:rPr>
                <w:sz w:val="22"/>
                <w:szCs w:val="22"/>
              </w:rPr>
              <w:t>4</w:t>
            </w:r>
            <w:r w:rsidR="00412DF3" w:rsidRPr="008C7990">
              <w:rPr>
                <w:sz w:val="22"/>
                <w:szCs w:val="22"/>
              </w:rPr>
              <w:t>.</w:t>
            </w:r>
          </w:p>
        </w:tc>
        <w:tc>
          <w:tcPr>
            <w:tcW w:w="13975" w:type="dxa"/>
            <w:gridSpan w:val="3"/>
            <w:shd w:val="clear" w:color="auto" w:fill="auto"/>
          </w:tcPr>
          <w:p w14:paraId="20DF06CC" w14:textId="4AB437F5" w:rsidR="008C7990" w:rsidRPr="00412DF3" w:rsidRDefault="008C7990" w:rsidP="0090776A">
            <w:pPr>
              <w:jc w:val="both"/>
              <w:rPr>
                <w:i/>
              </w:rPr>
            </w:pPr>
            <w:r w:rsidRPr="00412DF3">
              <w:rPr>
                <w:rStyle w:val="Pagrindinistekstas1"/>
                <w:sz w:val="24"/>
                <w:szCs w:val="24"/>
              </w:rPr>
              <w:t xml:space="preserve">Iki projekto įgyvendinimo pabaigos sukurti numatytas naujas darbo vietas, susijusias su projekto veikla, kuriai prašoma paramos, ir išlaikyti jas iki projekto kontrolės laikotarpio pabaigos </w:t>
            </w:r>
            <w:r w:rsidRPr="00412DF3">
              <w:rPr>
                <w:color w:val="000000"/>
              </w:rPr>
              <w:t>kaip nurodyta Projektų, įgyvendinamų pagal Lietuvos kaimo plėtros 2014–2020 metų programos priemones, rodiklio „Naujos darbo vietos sukūrimas ir išlaikymas“ pasiekimo vertinimo metodikoje, patvirtintoje žemės ūkio ministro įsakymu</w:t>
            </w:r>
            <w:r w:rsidRPr="00412DF3">
              <w:rPr>
                <w:rStyle w:val="Pagrindinistekstas1"/>
                <w:sz w:val="24"/>
                <w:szCs w:val="24"/>
              </w:rPr>
              <w:t xml:space="preserve"> Naujos darbo vietos sukūrimo ir išlaikymo rodiklio vertinimas atliekamas vadovaujntisLietuvos Respublikos žemės ūkio ministro 2017 m. lapkričio 9 d. įsakymas Nr. 3D-718 "Dėl Projektu, ievvendinamu Dagai Lietuvos kaimo plėtros 2014-2020 metu programos priemones, rodiklio „Naujos darbo vietos sukūrimas ir išlaikymaspasiekimo vertinimo metodikos patvirtinimo"</w:t>
            </w:r>
          </w:p>
        </w:tc>
      </w:tr>
      <w:tr w:rsidR="008C7990" w:rsidRPr="00A120FC" w14:paraId="43313E34" w14:textId="77777777" w:rsidTr="00F81AA2">
        <w:tc>
          <w:tcPr>
            <w:tcW w:w="1188" w:type="dxa"/>
            <w:shd w:val="clear" w:color="auto" w:fill="auto"/>
          </w:tcPr>
          <w:p w14:paraId="22EDF0D5" w14:textId="2AC260A1" w:rsidR="008C7990" w:rsidRPr="00412DF3" w:rsidRDefault="006A3013" w:rsidP="0090776A">
            <w:r>
              <w:rPr>
                <w:sz w:val="22"/>
                <w:szCs w:val="22"/>
              </w:rPr>
              <w:t>4.3.3</w:t>
            </w:r>
            <w:r w:rsidR="00412DF3" w:rsidRPr="008C7990">
              <w:rPr>
                <w:sz w:val="22"/>
                <w:szCs w:val="22"/>
              </w:rPr>
              <w:t>.</w:t>
            </w:r>
            <w:r w:rsidR="00412DF3">
              <w:rPr>
                <w:sz w:val="22"/>
                <w:szCs w:val="22"/>
              </w:rPr>
              <w:t>5</w:t>
            </w:r>
            <w:r w:rsidR="00412DF3" w:rsidRPr="008C7990">
              <w:rPr>
                <w:sz w:val="22"/>
                <w:szCs w:val="22"/>
              </w:rPr>
              <w:t>.</w:t>
            </w:r>
          </w:p>
        </w:tc>
        <w:tc>
          <w:tcPr>
            <w:tcW w:w="13975" w:type="dxa"/>
            <w:gridSpan w:val="3"/>
            <w:shd w:val="clear" w:color="auto" w:fill="auto"/>
          </w:tcPr>
          <w:p w14:paraId="1D3CDE84" w14:textId="33C32B19" w:rsidR="008C7990" w:rsidRPr="00412DF3" w:rsidRDefault="008C7990" w:rsidP="0090776A">
            <w:pPr>
              <w:jc w:val="both"/>
              <w:rPr>
                <w:i/>
              </w:rPr>
            </w:pPr>
            <w:r w:rsidRPr="00412DF3">
              <w:rPr>
                <w:rStyle w:val="Pagrindinistekstas1"/>
                <w:sz w:val="24"/>
                <w:szCs w:val="24"/>
              </w:rPr>
              <w:t>Užtikrinti, kad visos jo įgytos investicijos atitiks darbo saugos reikalavimus.</w:t>
            </w:r>
          </w:p>
        </w:tc>
      </w:tr>
      <w:tr w:rsidR="008C7990" w:rsidRPr="00A120FC" w14:paraId="668D0BE9" w14:textId="77777777" w:rsidTr="00F81AA2">
        <w:tc>
          <w:tcPr>
            <w:tcW w:w="1188" w:type="dxa"/>
            <w:shd w:val="clear" w:color="auto" w:fill="auto"/>
          </w:tcPr>
          <w:p w14:paraId="3063209D" w14:textId="2C825439" w:rsidR="008C7990" w:rsidRPr="00412DF3" w:rsidRDefault="006A3013" w:rsidP="0090776A">
            <w:r>
              <w:rPr>
                <w:sz w:val="22"/>
                <w:szCs w:val="22"/>
              </w:rPr>
              <w:t>4.3.3</w:t>
            </w:r>
            <w:r w:rsidR="00412DF3" w:rsidRPr="008C7990">
              <w:rPr>
                <w:sz w:val="22"/>
                <w:szCs w:val="22"/>
              </w:rPr>
              <w:t>.</w:t>
            </w:r>
            <w:r w:rsidR="00412DF3">
              <w:rPr>
                <w:sz w:val="22"/>
                <w:szCs w:val="22"/>
              </w:rPr>
              <w:t>6</w:t>
            </w:r>
            <w:r w:rsidR="00412DF3" w:rsidRPr="008C7990">
              <w:rPr>
                <w:sz w:val="22"/>
                <w:szCs w:val="22"/>
              </w:rPr>
              <w:t>.</w:t>
            </w:r>
          </w:p>
        </w:tc>
        <w:tc>
          <w:tcPr>
            <w:tcW w:w="13975" w:type="dxa"/>
            <w:gridSpan w:val="3"/>
            <w:shd w:val="clear" w:color="auto" w:fill="auto"/>
          </w:tcPr>
          <w:p w14:paraId="65E6E932" w14:textId="1D9E50DD" w:rsidR="008C7990" w:rsidRPr="00412DF3" w:rsidRDefault="008C7990" w:rsidP="0090776A">
            <w:pPr>
              <w:jc w:val="both"/>
              <w:rPr>
                <w:i/>
              </w:rPr>
            </w:pPr>
            <w:r w:rsidRPr="00412DF3">
              <w:rPr>
                <w:rStyle w:val="Pagrindinistekstas1"/>
                <w:sz w:val="24"/>
                <w:szCs w:val="24"/>
              </w:rPr>
              <w:t>Ne vėliau kaip per 10 darbo dienų pranešti Agentūrai ir VPS vykdytojai apie bet kurių duomenų, nurodytų pateiktoje ir užregistruotoje paramos paraiškoje, pasikeitimus.</w:t>
            </w:r>
          </w:p>
        </w:tc>
      </w:tr>
      <w:tr w:rsidR="008C7990" w:rsidRPr="00A120FC" w14:paraId="56DDCD2F" w14:textId="77777777" w:rsidTr="00F81AA2">
        <w:tc>
          <w:tcPr>
            <w:tcW w:w="1188" w:type="dxa"/>
            <w:shd w:val="clear" w:color="auto" w:fill="auto"/>
          </w:tcPr>
          <w:p w14:paraId="20BC4CF9" w14:textId="74F1B636" w:rsidR="008C7990" w:rsidRPr="00412DF3" w:rsidRDefault="00412DF3" w:rsidP="006A3013">
            <w:r w:rsidRPr="008C7990">
              <w:rPr>
                <w:sz w:val="22"/>
                <w:szCs w:val="22"/>
              </w:rPr>
              <w:t>4.3.</w:t>
            </w:r>
            <w:r w:rsidR="006A3013">
              <w:rPr>
                <w:sz w:val="22"/>
                <w:szCs w:val="22"/>
              </w:rPr>
              <w:t>3</w:t>
            </w:r>
            <w:r w:rsidRPr="008C7990">
              <w:rPr>
                <w:sz w:val="22"/>
                <w:szCs w:val="22"/>
              </w:rPr>
              <w:t>.</w:t>
            </w:r>
            <w:r>
              <w:rPr>
                <w:sz w:val="22"/>
                <w:szCs w:val="22"/>
              </w:rPr>
              <w:t>7</w:t>
            </w:r>
            <w:r w:rsidRPr="008C7990">
              <w:rPr>
                <w:sz w:val="22"/>
                <w:szCs w:val="22"/>
              </w:rPr>
              <w:t>.</w:t>
            </w:r>
          </w:p>
        </w:tc>
        <w:tc>
          <w:tcPr>
            <w:tcW w:w="13975" w:type="dxa"/>
            <w:gridSpan w:val="3"/>
            <w:shd w:val="clear" w:color="auto" w:fill="auto"/>
          </w:tcPr>
          <w:p w14:paraId="72E1AE04" w14:textId="7516D257" w:rsidR="008C7990" w:rsidRPr="00412DF3" w:rsidRDefault="008C7990" w:rsidP="0090776A">
            <w:pPr>
              <w:jc w:val="both"/>
              <w:rPr>
                <w:i/>
              </w:rPr>
            </w:pPr>
            <w:r w:rsidRPr="00412DF3">
              <w:rPr>
                <w:rStyle w:val="Pagrindinistekstas1"/>
                <w:sz w:val="24"/>
                <w:szCs w:val="24"/>
              </w:rPr>
              <w:t>Pasikeitus Smulkiojo ir vidutinio verslo subjekto statuso deklaracijoje (toliau - Deklaracija) pateiktiems duomenims, ūkio subjektas įsipareigoja atnaujintą Deklaraciją per 10 darbo dienų nuo duomenų pasikeitimo fakto pateikti Agentūrai ir Tauragės r. VVG.</w:t>
            </w:r>
          </w:p>
        </w:tc>
      </w:tr>
      <w:tr w:rsidR="008C7990" w:rsidRPr="00A120FC" w14:paraId="3177A25D" w14:textId="77777777" w:rsidTr="00F81AA2">
        <w:tc>
          <w:tcPr>
            <w:tcW w:w="1188" w:type="dxa"/>
            <w:shd w:val="clear" w:color="auto" w:fill="auto"/>
          </w:tcPr>
          <w:p w14:paraId="49EC06F9" w14:textId="7BEC8D45" w:rsidR="008C7990" w:rsidRPr="00412DF3" w:rsidRDefault="006A3013" w:rsidP="0090776A">
            <w:r>
              <w:rPr>
                <w:sz w:val="22"/>
                <w:szCs w:val="22"/>
              </w:rPr>
              <w:t>4.3.3</w:t>
            </w:r>
            <w:r w:rsidR="00412DF3" w:rsidRPr="008C7990">
              <w:rPr>
                <w:sz w:val="22"/>
                <w:szCs w:val="22"/>
              </w:rPr>
              <w:t>.</w:t>
            </w:r>
            <w:r w:rsidR="00412DF3">
              <w:rPr>
                <w:sz w:val="22"/>
                <w:szCs w:val="22"/>
              </w:rPr>
              <w:t>8</w:t>
            </w:r>
            <w:r w:rsidR="00412DF3" w:rsidRPr="008C7990">
              <w:rPr>
                <w:sz w:val="22"/>
                <w:szCs w:val="22"/>
              </w:rPr>
              <w:t>.</w:t>
            </w:r>
          </w:p>
        </w:tc>
        <w:tc>
          <w:tcPr>
            <w:tcW w:w="13975" w:type="dxa"/>
            <w:gridSpan w:val="3"/>
            <w:shd w:val="clear" w:color="auto" w:fill="auto"/>
          </w:tcPr>
          <w:p w14:paraId="7ED44C14" w14:textId="69B5B59B" w:rsidR="008C7990" w:rsidRPr="00412DF3" w:rsidRDefault="008C7990" w:rsidP="0090776A">
            <w:pPr>
              <w:jc w:val="both"/>
              <w:rPr>
                <w:i/>
              </w:rPr>
            </w:pPr>
            <w:r w:rsidRPr="00412DF3">
              <w:rPr>
                <w:rStyle w:val="Pagrindinistekstas1"/>
                <w:sz w:val="24"/>
                <w:szCs w:val="24"/>
              </w:rPr>
              <w:t>Pateikti detalų atliktų darbų aktą (su kiekvienu mokėjimo prašymu, kuriame deklaruojamos statybos išlaidos).</w:t>
            </w:r>
          </w:p>
        </w:tc>
      </w:tr>
      <w:tr w:rsidR="008C7990" w:rsidRPr="00A120FC" w14:paraId="2E36C5BB" w14:textId="77777777" w:rsidTr="00F81AA2">
        <w:tc>
          <w:tcPr>
            <w:tcW w:w="1188" w:type="dxa"/>
            <w:shd w:val="clear" w:color="auto" w:fill="auto"/>
          </w:tcPr>
          <w:p w14:paraId="2094417E" w14:textId="3B15BCD6" w:rsidR="008C7990" w:rsidRPr="00412DF3" w:rsidRDefault="006A3013" w:rsidP="0090776A">
            <w:r>
              <w:rPr>
                <w:sz w:val="22"/>
                <w:szCs w:val="22"/>
              </w:rPr>
              <w:t>4.3.3</w:t>
            </w:r>
            <w:r w:rsidR="00412DF3" w:rsidRPr="008C7990">
              <w:rPr>
                <w:sz w:val="22"/>
                <w:szCs w:val="22"/>
              </w:rPr>
              <w:t>.</w:t>
            </w:r>
            <w:r w:rsidR="00412DF3">
              <w:rPr>
                <w:sz w:val="22"/>
                <w:szCs w:val="22"/>
              </w:rPr>
              <w:t>9</w:t>
            </w:r>
            <w:r w:rsidR="00412DF3" w:rsidRPr="008C7990">
              <w:rPr>
                <w:sz w:val="22"/>
                <w:szCs w:val="22"/>
              </w:rPr>
              <w:t>.</w:t>
            </w:r>
          </w:p>
        </w:tc>
        <w:tc>
          <w:tcPr>
            <w:tcW w:w="13975" w:type="dxa"/>
            <w:gridSpan w:val="3"/>
            <w:shd w:val="clear" w:color="auto" w:fill="auto"/>
          </w:tcPr>
          <w:p w14:paraId="72A139E4" w14:textId="1F291B00" w:rsidR="008C7990" w:rsidRPr="00412DF3" w:rsidRDefault="008C7990" w:rsidP="0090776A">
            <w:pPr>
              <w:jc w:val="both"/>
              <w:rPr>
                <w:i/>
              </w:rPr>
            </w:pPr>
            <w:r w:rsidRPr="00412DF3">
              <w:rPr>
                <w:rStyle w:val="Pagrindinistekstas1"/>
                <w:sz w:val="24"/>
                <w:szCs w:val="24"/>
              </w:rPr>
              <w:t>Užbaigus statybos darbus pateikti statybos užbaigimo dokumentus, kai jie privalomi pagal teisės aktų nuostatas (ne vėliau kaip galutinio mokėjimo prašymo pateikimo dieną).</w:t>
            </w:r>
          </w:p>
        </w:tc>
      </w:tr>
      <w:tr w:rsidR="008C7990" w:rsidRPr="00A120FC" w14:paraId="7BE9803F" w14:textId="77777777" w:rsidTr="00F81AA2">
        <w:tc>
          <w:tcPr>
            <w:tcW w:w="1188" w:type="dxa"/>
            <w:shd w:val="clear" w:color="auto" w:fill="auto"/>
          </w:tcPr>
          <w:p w14:paraId="1D3BE496" w14:textId="76877A11" w:rsidR="008C7990" w:rsidRPr="00412DF3" w:rsidRDefault="006A3013" w:rsidP="0090776A">
            <w:r>
              <w:rPr>
                <w:sz w:val="22"/>
                <w:szCs w:val="22"/>
              </w:rPr>
              <w:t>4.3.3</w:t>
            </w:r>
            <w:r w:rsidR="00412DF3" w:rsidRPr="008C7990">
              <w:rPr>
                <w:sz w:val="22"/>
                <w:szCs w:val="22"/>
              </w:rPr>
              <w:t>.1</w:t>
            </w:r>
            <w:r w:rsidR="00412DF3">
              <w:rPr>
                <w:sz w:val="22"/>
                <w:szCs w:val="22"/>
              </w:rPr>
              <w:t>0</w:t>
            </w:r>
            <w:r w:rsidR="00412DF3" w:rsidRPr="008C7990">
              <w:rPr>
                <w:sz w:val="22"/>
                <w:szCs w:val="22"/>
              </w:rPr>
              <w:t>.</w:t>
            </w:r>
          </w:p>
        </w:tc>
        <w:tc>
          <w:tcPr>
            <w:tcW w:w="13975" w:type="dxa"/>
            <w:gridSpan w:val="3"/>
            <w:shd w:val="clear" w:color="auto" w:fill="auto"/>
          </w:tcPr>
          <w:p w14:paraId="1DBD22B7" w14:textId="366044EA" w:rsidR="008C7990" w:rsidRPr="00412DF3" w:rsidRDefault="008C7990" w:rsidP="0090776A">
            <w:pPr>
              <w:jc w:val="both"/>
              <w:rPr>
                <w:i/>
              </w:rPr>
            </w:pPr>
            <w:r w:rsidRPr="00412DF3">
              <w:rPr>
                <w:rStyle w:val="Pagrindinistekstas1"/>
                <w:sz w:val="24"/>
                <w:szCs w:val="24"/>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8C7990" w:rsidRPr="00A120FC" w14:paraId="6BC41D1B" w14:textId="77777777" w:rsidTr="00F81AA2">
        <w:tc>
          <w:tcPr>
            <w:tcW w:w="1188" w:type="dxa"/>
            <w:shd w:val="clear" w:color="auto" w:fill="auto"/>
          </w:tcPr>
          <w:p w14:paraId="3F031629" w14:textId="1A0F27D4" w:rsidR="008C7990" w:rsidRPr="00412DF3" w:rsidRDefault="006A3013" w:rsidP="0090776A">
            <w:r>
              <w:rPr>
                <w:sz w:val="22"/>
                <w:szCs w:val="22"/>
              </w:rPr>
              <w:t>4.3.3</w:t>
            </w:r>
            <w:r w:rsidR="00412DF3" w:rsidRPr="008C7990">
              <w:rPr>
                <w:sz w:val="22"/>
                <w:szCs w:val="22"/>
              </w:rPr>
              <w:t>.1</w:t>
            </w:r>
            <w:r w:rsidR="00412DF3">
              <w:rPr>
                <w:sz w:val="22"/>
                <w:szCs w:val="22"/>
              </w:rPr>
              <w:t>1</w:t>
            </w:r>
            <w:r w:rsidR="00412DF3" w:rsidRPr="008C7990">
              <w:rPr>
                <w:sz w:val="22"/>
                <w:szCs w:val="22"/>
              </w:rPr>
              <w:t>.</w:t>
            </w:r>
          </w:p>
        </w:tc>
        <w:tc>
          <w:tcPr>
            <w:tcW w:w="13975" w:type="dxa"/>
            <w:gridSpan w:val="3"/>
            <w:shd w:val="clear" w:color="auto" w:fill="auto"/>
          </w:tcPr>
          <w:p w14:paraId="7475F1A4" w14:textId="588C4261" w:rsidR="008C7990" w:rsidRPr="00412DF3" w:rsidRDefault="008C7990" w:rsidP="0090776A">
            <w:pPr>
              <w:jc w:val="both"/>
              <w:rPr>
                <w:i/>
              </w:rPr>
            </w:pPr>
            <w:r w:rsidRPr="00412DF3">
              <w:rPr>
                <w:rStyle w:val="Pagrindinistekstas1"/>
                <w:sz w:val="24"/>
                <w:szCs w:val="24"/>
              </w:rPr>
              <w:t>Pasiekti ir iki projekto kontrolės laikotarpio pabaigos išlaikyti paramos paraiškoje numatytus projekto priežiūros rodiklius</w:t>
            </w:r>
          </w:p>
        </w:tc>
      </w:tr>
      <w:tr w:rsidR="008C7990" w:rsidRPr="00A120FC" w14:paraId="6EEC6A26" w14:textId="77777777" w:rsidTr="00F81AA2">
        <w:tc>
          <w:tcPr>
            <w:tcW w:w="1188" w:type="dxa"/>
            <w:shd w:val="clear" w:color="auto" w:fill="auto"/>
          </w:tcPr>
          <w:p w14:paraId="4A6A7939" w14:textId="32BC8808" w:rsidR="008C7990" w:rsidRPr="00412DF3" w:rsidRDefault="006A3013" w:rsidP="0090776A">
            <w:r>
              <w:rPr>
                <w:sz w:val="22"/>
                <w:szCs w:val="22"/>
              </w:rPr>
              <w:t>4.3.3</w:t>
            </w:r>
            <w:r w:rsidR="00412DF3" w:rsidRPr="008C7990">
              <w:rPr>
                <w:sz w:val="22"/>
                <w:szCs w:val="22"/>
              </w:rPr>
              <w:t>.1</w:t>
            </w:r>
            <w:r w:rsidR="00412DF3">
              <w:rPr>
                <w:sz w:val="22"/>
                <w:szCs w:val="22"/>
              </w:rPr>
              <w:t>2</w:t>
            </w:r>
            <w:r w:rsidR="00412DF3" w:rsidRPr="008C7990">
              <w:rPr>
                <w:sz w:val="22"/>
                <w:szCs w:val="22"/>
              </w:rPr>
              <w:t>.</w:t>
            </w:r>
          </w:p>
        </w:tc>
        <w:tc>
          <w:tcPr>
            <w:tcW w:w="13975" w:type="dxa"/>
            <w:gridSpan w:val="3"/>
            <w:shd w:val="clear" w:color="auto" w:fill="auto"/>
          </w:tcPr>
          <w:p w14:paraId="71B95B31" w14:textId="0E6F22F7" w:rsidR="008C7990" w:rsidRPr="00412DF3" w:rsidRDefault="00412DF3" w:rsidP="0090776A">
            <w:pPr>
              <w:jc w:val="both"/>
              <w:rPr>
                <w:i/>
              </w:rPr>
            </w:pPr>
            <w:r w:rsidRPr="00412DF3">
              <w:rPr>
                <w:rStyle w:val="Pagrindinistekstas1"/>
                <w:sz w:val="24"/>
                <w:szCs w:val="24"/>
              </w:rPr>
              <w:t>Projekto įgyvendinimo metu ir projekto kontrolės laikotarpiu turi užtikrinti atitiktį atrankos kriterijams, už kuriuos projektui suteikiami balai.</w:t>
            </w:r>
          </w:p>
        </w:tc>
      </w:tr>
      <w:tr w:rsidR="008C7990" w:rsidRPr="00A120FC" w14:paraId="46877855" w14:textId="77777777" w:rsidTr="00F81AA2">
        <w:tc>
          <w:tcPr>
            <w:tcW w:w="1188" w:type="dxa"/>
            <w:shd w:val="clear" w:color="auto" w:fill="auto"/>
          </w:tcPr>
          <w:p w14:paraId="1BE578FA" w14:textId="77777777" w:rsidR="008C7990" w:rsidRPr="00412DF3" w:rsidRDefault="008C7990" w:rsidP="0090776A"/>
        </w:tc>
        <w:tc>
          <w:tcPr>
            <w:tcW w:w="13975" w:type="dxa"/>
            <w:gridSpan w:val="3"/>
            <w:shd w:val="clear" w:color="auto" w:fill="auto"/>
          </w:tcPr>
          <w:p w14:paraId="4D5EBD0D" w14:textId="77777777" w:rsidR="008C7990" w:rsidRPr="00412DF3" w:rsidRDefault="008C7990" w:rsidP="0090776A">
            <w:pPr>
              <w:jc w:val="both"/>
              <w:rPr>
                <w:i/>
              </w:rPr>
            </w:pPr>
          </w:p>
        </w:tc>
      </w:tr>
    </w:tbl>
    <w:p w14:paraId="3FE9DBF6" w14:textId="77777777"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3"/>
      </w:tblGrid>
      <w:tr w:rsidR="00CE419C" w:rsidRPr="00A120FC" w14:paraId="4F34FEAB" w14:textId="77777777" w:rsidTr="00F81AA2">
        <w:tc>
          <w:tcPr>
            <w:tcW w:w="15163" w:type="dxa"/>
            <w:gridSpan w:val="2"/>
            <w:shd w:val="clear" w:color="auto" w:fill="F4B083"/>
          </w:tcPr>
          <w:p w14:paraId="3BD0AACB" w14:textId="376C236A"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14:paraId="104C4967" w14:textId="77777777" w:rsidTr="00F81AA2">
        <w:trPr>
          <w:trHeight w:val="342"/>
        </w:trPr>
        <w:tc>
          <w:tcPr>
            <w:tcW w:w="15163" w:type="dxa"/>
            <w:gridSpan w:val="2"/>
            <w:shd w:val="clear" w:color="auto" w:fill="auto"/>
          </w:tcPr>
          <w:p w14:paraId="014006AA" w14:textId="6A554893" w:rsidR="007875FE" w:rsidRPr="00A120FC" w:rsidRDefault="006F17EB" w:rsidP="008C7990">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Pr>
                <w:rFonts w:ascii="Times New Roman" w:hAnsi="Times New Roman" w:cs="Times New Roman"/>
                <w:sz w:val="22"/>
                <w:szCs w:val="22"/>
              </w:rPr>
              <w:t>būti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užpildyti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lietuvių</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kalba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Pr>
                <w:rFonts w:ascii="Times New Roman" w:hAnsi="Times New Roman" w:cs="Times New Roman"/>
                <w:sz w:val="22"/>
                <w:szCs w:val="22"/>
              </w:rPr>
              <w:lastRenderedPageBreak/>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Pr="00F66943">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F66943">
              <w:rPr>
                <w:rStyle w:val="FootnoteReference"/>
                <w:rFonts w:ascii="Times New Roman" w:hAnsi="Times New Roman" w:cs="Times New Roman"/>
                <w:i/>
                <w:sz w:val="22"/>
                <w:szCs w:val="22"/>
                <w:lang w:val="lt-LT"/>
              </w:rPr>
              <w:footnoteReference w:id="4"/>
            </w:r>
            <w:r w:rsidRPr="00F66943">
              <w:rPr>
                <w:rFonts w:ascii="Times New Roman" w:hAnsi="Times New Roman" w:cs="Times New Roman"/>
                <w:i/>
                <w:sz w:val="22"/>
                <w:szCs w:val="22"/>
                <w:lang w:val="lt-LT"/>
              </w:rPr>
              <w:t xml:space="preserve"> </w:t>
            </w:r>
            <w:r w:rsidRPr="00F66943">
              <w:rPr>
                <w:rFonts w:ascii="Times New Roman" w:hAnsi="Times New Roman" w:cs="Times New Roman"/>
                <w:sz w:val="22"/>
                <w:szCs w:val="22"/>
                <w:lang w:val="lt-LT"/>
              </w:rPr>
              <w:t xml:space="preserve">(turi būti pateikiamas originalas arba kopija, patvirtinta pareiškėjo (arba įgalioto asmens) parašu ir antspaudu (jei toks yra ar jį privaloma turėti) arba notaro Lietuvos Respublikos </w:t>
            </w:r>
            <w:bookmarkStart w:id="1" w:name="n1_150"/>
            <w:r w:rsidRPr="00F66943">
              <w:rPr>
                <w:rFonts w:ascii="Times New Roman" w:hAnsi="Times New Roman" w:cs="Times New Roman"/>
                <w:sz w:val="22"/>
                <w:szCs w:val="22"/>
                <w:lang w:val="lt-LT"/>
              </w:rPr>
              <w:fldChar w:fldCharType="begin"/>
            </w:r>
            <w:r w:rsidRPr="00F66943">
              <w:rPr>
                <w:rFonts w:ascii="Times New Roman" w:hAnsi="Times New Roman" w:cs="Times New Roman"/>
                <w:sz w:val="22"/>
                <w:szCs w:val="22"/>
                <w:lang w:val="lt-LT"/>
              </w:rPr>
              <w:instrText xml:space="preserve"> HYPERLINK "https://www.e-tar.lt/portal/lt/legalAct/TAR.BE3136A78E80/ueyRbrFzhg" </w:instrText>
            </w:r>
            <w:r w:rsidRPr="00F66943">
              <w:rPr>
                <w:rFonts w:ascii="Times New Roman" w:hAnsi="Times New Roman" w:cs="Times New Roman"/>
                <w:sz w:val="22"/>
                <w:szCs w:val="22"/>
                <w:lang w:val="lt-LT"/>
              </w:rPr>
              <w:fldChar w:fldCharType="separate"/>
            </w:r>
            <w:r w:rsidRPr="00F66943">
              <w:rPr>
                <w:rStyle w:val="Hyperlink"/>
                <w:rFonts w:ascii="Times New Roman" w:hAnsi="Times New Roman" w:cs="Times New Roman"/>
                <w:sz w:val="22"/>
                <w:szCs w:val="22"/>
                <w:lang w:val="lt-LT"/>
              </w:rPr>
              <w:t>notariato įstatymo</w:t>
            </w:r>
            <w:bookmarkStart w:id="2" w:name="pn1_150"/>
            <w:bookmarkEnd w:id="1"/>
            <w:bookmarkEnd w:id="2"/>
            <w:r w:rsidRPr="00F66943">
              <w:rPr>
                <w:rFonts w:ascii="Times New Roman" w:hAnsi="Times New Roman" w:cs="Times New Roman"/>
                <w:sz w:val="22"/>
                <w:szCs w:val="22"/>
                <w:lang w:val="lt-LT"/>
              </w:rPr>
              <w:fldChar w:fldCharType="end"/>
            </w:r>
            <w:r w:rsidRPr="00F66943">
              <w:rPr>
                <w:rFonts w:ascii="Times New Roman" w:hAnsi="Times New Roman" w:cs="Times New Roman"/>
                <w:sz w:val="22"/>
                <w:szCs w:val="22"/>
                <w:lang w:val="lt-LT"/>
              </w:rPr>
              <w:t xml:space="preserve"> nustatyta tvarka):</w:t>
            </w:r>
          </w:p>
        </w:tc>
      </w:tr>
      <w:tr w:rsidR="004A22D9" w:rsidRPr="00A120FC" w14:paraId="2DCA02C8" w14:textId="77777777" w:rsidTr="00F81AA2">
        <w:trPr>
          <w:trHeight w:val="342"/>
        </w:trPr>
        <w:tc>
          <w:tcPr>
            <w:tcW w:w="2660" w:type="dxa"/>
            <w:vMerge w:val="restart"/>
            <w:shd w:val="clear" w:color="auto" w:fill="auto"/>
          </w:tcPr>
          <w:p w14:paraId="2ECCDC87" w14:textId="519581E7"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lastRenderedPageBreak/>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FootnoteReference"/>
                <w:rFonts w:ascii="Times New Roman" w:hAnsi="Times New Roman" w:cs="Times New Roman"/>
                <w:i/>
                <w:sz w:val="22"/>
                <w:szCs w:val="22"/>
                <w:lang w:val="lt-LT"/>
              </w:rPr>
              <w:t xml:space="preserve"> </w:t>
            </w:r>
          </w:p>
          <w:p w14:paraId="59A8BD40" w14:textId="6CEFC47D"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14:paraId="2D30761A" w14:textId="77777777" w:rsidR="00E85207" w:rsidRPr="00A120FC" w:rsidRDefault="00E85207" w:rsidP="00736A88">
            <w:pPr>
              <w:pStyle w:val="BodyText10"/>
              <w:ind w:firstLine="0"/>
              <w:rPr>
                <w:rFonts w:ascii="Times New Roman" w:hAnsi="Times New Roman" w:cs="Times New Roman"/>
                <w:sz w:val="22"/>
                <w:szCs w:val="22"/>
                <w:lang w:val="lt-LT"/>
              </w:rPr>
            </w:pPr>
          </w:p>
          <w:p w14:paraId="39711482" w14:textId="7DA4FCF0" w:rsidR="004A22D9" w:rsidRDefault="004A22D9" w:rsidP="00736A88">
            <w:pPr>
              <w:pStyle w:val="BodyText10"/>
              <w:ind w:firstLine="0"/>
              <w:rPr>
                <w:rFonts w:ascii="Times New Roman" w:hAnsi="Times New Roman" w:cs="Times New Roman"/>
                <w:i/>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r w:rsidRPr="00A120FC">
              <w:rPr>
                <w:rStyle w:val="FootnoteReference"/>
                <w:rFonts w:ascii="Times New Roman" w:hAnsi="Times New Roman" w:cs="Times New Roman"/>
                <w:i/>
                <w:sz w:val="22"/>
                <w:szCs w:val="22"/>
                <w:lang w:val="lt-LT"/>
              </w:rPr>
              <w:t xml:space="preserve"> </w:t>
            </w:r>
          </w:p>
          <w:p w14:paraId="422C8FB3" w14:textId="533C51C1" w:rsidR="004A22D9" w:rsidRPr="008536B2" w:rsidRDefault="004A22D9" w:rsidP="00736A88">
            <w:pPr>
              <w:pStyle w:val="BodyText10"/>
              <w:ind w:firstLine="0"/>
              <w:rPr>
                <w:rFonts w:ascii="Times New Roman" w:hAnsi="Times New Roman" w:cs="Times New Roman"/>
                <w:sz w:val="24"/>
                <w:szCs w:val="24"/>
                <w:lang w:val="lt-LT"/>
              </w:rPr>
            </w:pPr>
            <w:r w:rsidRPr="00A120FC">
              <w:rPr>
                <w:rFonts w:ascii="Times New Roman" w:hAnsi="Times New Roman" w:cs="Times New Roman"/>
                <w:sz w:val="22"/>
                <w:szCs w:val="22"/>
                <w:lang w:val="lt-LT"/>
              </w:rPr>
              <w:t>1</w:t>
            </w:r>
            <w:r w:rsidRPr="008536B2">
              <w:rPr>
                <w:rFonts w:ascii="Times New Roman" w:hAnsi="Times New Roman" w:cs="Times New Roman"/>
                <w:sz w:val="22"/>
                <w:szCs w:val="22"/>
                <w:lang w:val="lt-LT"/>
              </w:rPr>
              <w:t xml:space="preserve">.1. </w:t>
            </w:r>
            <w:r w:rsidR="008536B2">
              <w:rPr>
                <w:rFonts w:ascii="Times New Roman" w:hAnsi="Times New Roman" w:cs="Times New Roman"/>
                <w:sz w:val="22"/>
                <w:szCs w:val="22"/>
                <w:lang w:val="lt-LT"/>
              </w:rPr>
              <w:t xml:space="preserve">Dokumentai </w:t>
            </w:r>
            <w:proofErr w:type="spellStart"/>
            <w:r w:rsidR="008536B2" w:rsidRPr="008536B2">
              <w:rPr>
                <w:rFonts w:ascii="Times New Roman" w:hAnsi="Times New Roman" w:cs="Times New Roman"/>
                <w:sz w:val="24"/>
                <w:szCs w:val="24"/>
              </w:rPr>
              <w:t>nurodyti</w:t>
            </w:r>
            <w:proofErr w:type="spellEnd"/>
            <w:r w:rsidR="008536B2" w:rsidRPr="008536B2">
              <w:rPr>
                <w:rFonts w:ascii="Times New Roman" w:hAnsi="Times New Roman" w:cs="Times New Roman"/>
                <w:sz w:val="24"/>
                <w:szCs w:val="24"/>
              </w:rPr>
              <w:t xml:space="preserve"> FSA </w:t>
            </w:r>
            <w:proofErr w:type="spellStart"/>
            <w:r w:rsidR="008536B2" w:rsidRPr="008536B2">
              <w:rPr>
                <w:rFonts w:ascii="Times New Roman" w:hAnsi="Times New Roman" w:cs="Times New Roman"/>
                <w:sz w:val="24"/>
                <w:szCs w:val="24"/>
              </w:rPr>
              <w:t>lentelės</w:t>
            </w:r>
            <w:proofErr w:type="spellEnd"/>
            <w:r w:rsidR="008536B2" w:rsidRPr="008536B2">
              <w:rPr>
                <w:rFonts w:ascii="Times New Roman" w:hAnsi="Times New Roman" w:cs="Times New Roman"/>
                <w:sz w:val="24"/>
                <w:szCs w:val="24"/>
              </w:rPr>
              <w:t xml:space="preserve"> „</w:t>
            </w:r>
            <w:proofErr w:type="spellStart"/>
            <w:r w:rsidR="008536B2" w:rsidRPr="008536B2">
              <w:rPr>
                <w:rFonts w:ascii="Times New Roman" w:hAnsi="Times New Roman" w:cs="Times New Roman"/>
                <w:sz w:val="24"/>
                <w:szCs w:val="24"/>
              </w:rPr>
              <w:t>Vietos</w:t>
            </w:r>
            <w:proofErr w:type="spellEnd"/>
            <w:r w:rsidR="008536B2" w:rsidRPr="008536B2">
              <w:rPr>
                <w:rFonts w:ascii="Times New Roman" w:hAnsi="Times New Roman" w:cs="Times New Roman"/>
                <w:sz w:val="24"/>
                <w:szCs w:val="24"/>
              </w:rPr>
              <w:t xml:space="preserve"> </w:t>
            </w:r>
            <w:proofErr w:type="spellStart"/>
            <w:r w:rsidR="008536B2" w:rsidRPr="008536B2">
              <w:rPr>
                <w:rFonts w:ascii="Times New Roman" w:hAnsi="Times New Roman" w:cs="Times New Roman"/>
                <w:sz w:val="24"/>
                <w:szCs w:val="24"/>
              </w:rPr>
              <w:t>projektų</w:t>
            </w:r>
            <w:proofErr w:type="spellEnd"/>
            <w:r w:rsidR="008536B2" w:rsidRPr="008536B2">
              <w:rPr>
                <w:rFonts w:ascii="Times New Roman" w:hAnsi="Times New Roman" w:cs="Times New Roman"/>
                <w:sz w:val="24"/>
                <w:szCs w:val="24"/>
              </w:rPr>
              <w:t xml:space="preserve"> </w:t>
            </w:r>
            <w:proofErr w:type="spellStart"/>
            <w:r w:rsidR="008536B2" w:rsidRPr="008536B2">
              <w:rPr>
                <w:rFonts w:ascii="Times New Roman" w:hAnsi="Times New Roman" w:cs="Times New Roman"/>
                <w:sz w:val="24"/>
                <w:szCs w:val="24"/>
              </w:rPr>
              <w:t>atrankos</w:t>
            </w:r>
            <w:proofErr w:type="spellEnd"/>
            <w:r w:rsidR="008536B2" w:rsidRPr="008536B2">
              <w:rPr>
                <w:rFonts w:ascii="Times New Roman" w:hAnsi="Times New Roman" w:cs="Times New Roman"/>
                <w:sz w:val="24"/>
                <w:szCs w:val="24"/>
              </w:rPr>
              <w:t xml:space="preserve"> </w:t>
            </w:r>
            <w:proofErr w:type="spellStart"/>
            <w:r w:rsidR="008536B2" w:rsidRPr="008536B2">
              <w:rPr>
                <w:rFonts w:ascii="Times New Roman" w:hAnsi="Times New Roman" w:cs="Times New Roman"/>
                <w:sz w:val="24"/>
                <w:szCs w:val="24"/>
              </w:rPr>
              <w:t>kriterijai</w:t>
            </w:r>
            <w:proofErr w:type="spellEnd"/>
            <w:r w:rsidR="008536B2" w:rsidRPr="008536B2">
              <w:rPr>
                <w:rFonts w:ascii="Times New Roman" w:hAnsi="Times New Roman" w:cs="Times New Roman"/>
                <w:sz w:val="24"/>
                <w:szCs w:val="24"/>
              </w:rPr>
              <w:t xml:space="preserve">“ </w:t>
            </w:r>
            <w:proofErr w:type="spellStart"/>
            <w:r w:rsidR="008536B2" w:rsidRPr="008536B2">
              <w:rPr>
                <w:rFonts w:ascii="Times New Roman" w:hAnsi="Times New Roman" w:cs="Times New Roman"/>
                <w:sz w:val="24"/>
                <w:szCs w:val="24"/>
              </w:rPr>
              <w:t>stulpelyje</w:t>
            </w:r>
            <w:proofErr w:type="spellEnd"/>
            <w:r w:rsidR="008536B2" w:rsidRPr="008536B2">
              <w:rPr>
                <w:rFonts w:ascii="Times New Roman" w:hAnsi="Times New Roman" w:cs="Times New Roman"/>
                <w:sz w:val="24"/>
                <w:szCs w:val="24"/>
              </w:rPr>
              <w:t xml:space="preserve"> „</w:t>
            </w:r>
            <w:proofErr w:type="spellStart"/>
            <w:r w:rsidR="008536B2" w:rsidRPr="008536B2">
              <w:rPr>
                <w:rFonts w:ascii="Times New Roman" w:hAnsi="Times New Roman" w:cs="Times New Roman"/>
                <w:sz w:val="24"/>
                <w:szCs w:val="24"/>
              </w:rPr>
              <w:t>Patikrinamumas</w:t>
            </w:r>
            <w:proofErr w:type="spellEnd"/>
            <w:r w:rsidR="008536B2" w:rsidRPr="008536B2">
              <w:rPr>
                <w:rFonts w:ascii="Times New Roman" w:hAnsi="Times New Roman" w:cs="Times New Roman"/>
                <w:sz w:val="24"/>
                <w:szCs w:val="24"/>
              </w:rPr>
              <w:t>“</w:t>
            </w:r>
            <w:r w:rsidRPr="008536B2">
              <w:rPr>
                <w:rFonts w:ascii="Times New Roman" w:hAnsi="Times New Roman" w:cs="Times New Roman"/>
                <w:sz w:val="24"/>
                <w:szCs w:val="24"/>
                <w:lang w:val="lt-LT"/>
              </w:rPr>
              <w:t>;</w:t>
            </w:r>
          </w:p>
          <w:p w14:paraId="682793E3" w14:textId="3D8874DB"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1405E52E" w14:textId="77777777" w:rsidR="000D7C38" w:rsidRPr="001B5D7C" w:rsidRDefault="000D7C38" w:rsidP="000D7C38">
            <w:pPr>
              <w:pStyle w:val="BodyText10"/>
              <w:ind w:firstLine="0"/>
              <w:rPr>
                <w:rFonts w:ascii="Times New Roman" w:hAnsi="Times New Roman" w:cs="Times New Roman"/>
                <w:sz w:val="24"/>
                <w:szCs w:val="24"/>
                <w:lang w:val="lt-LT"/>
              </w:rPr>
            </w:pPr>
            <w:r w:rsidRPr="001B5D7C">
              <w:rPr>
                <w:rFonts w:ascii="Times New Roman" w:hAnsi="Times New Roman" w:cs="Times New Roman"/>
                <w:sz w:val="24"/>
                <w:szCs w:val="24"/>
                <w:lang w:val="lt-LT"/>
              </w:rPr>
              <w:t>2.1. Komerciniai pasiūlymai;</w:t>
            </w:r>
          </w:p>
          <w:p w14:paraId="4135C883" w14:textId="77777777" w:rsidR="000D7C38" w:rsidRPr="001B5D7C" w:rsidRDefault="000D7C38" w:rsidP="000D7C38">
            <w:pPr>
              <w:pStyle w:val="BodyText10"/>
              <w:ind w:firstLine="0"/>
              <w:rPr>
                <w:rFonts w:ascii="Times New Roman" w:hAnsi="Times New Roman" w:cs="Times New Roman"/>
                <w:sz w:val="24"/>
                <w:szCs w:val="24"/>
                <w:lang w:val="lt-LT"/>
              </w:rPr>
            </w:pPr>
            <w:r w:rsidRPr="001B5D7C">
              <w:rPr>
                <w:rFonts w:ascii="Times New Roman" w:hAnsi="Times New Roman" w:cs="Times New Roman"/>
                <w:sz w:val="24"/>
                <w:szCs w:val="24"/>
                <w:lang w:val="lt-LT"/>
              </w:rPr>
              <w:t xml:space="preserve"> 2.2. Interneto tinklalapiuose esančių kainų kompiuterio ekrano nuotraukos (anglų k. „Print Screen“); </w:t>
            </w:r>
          </w:p>
          <w:p w14:paraId="475A2946" w14:textId="77777777" w:rsidR="000D7C38" w:rsidRPr="001B5D7C" w:rsidRDefault="000D7C38" w:rsidP="000D7C38">
            <w:pPr>
              <w:pStyle w:val="BodyText10"/>
              <w:ind w:firstLine="0"/>
              <w:rPr>
                <w:rFonts w:ascii="Times New Roman" w:hAnsi="Times New Roman" w:cs="Times New Roman"/>
                <w:sz w:val="24"/>
                <w:szCs w:val="24"/>
                <w:lang w:val="lt-LT"/>
              </w:rPr>
            </w:pPr>
            <w:r w:rsidRPr="001B5D7C">
              <w:rPr>
                <w:rFonts w:ascii="Times New Roman" w:hAnsi="Times New Roman" w:cs="Times New Roman"/>
                <w:sz w:val="24"/>
                <w:szCs w:val="24"/>
                <w:lang w:val="lt-LT"/>
              </w:rPr>
              <w:t>2.3. Kiti dokumentai, leidžiantys objektyviai palyginti prekių ir (arba) paslaugų kainas.</w:t>
            </w:r>
          </w:p>
          <w:p w14:paraId="68EE3A8B" w14:textId="77777777" w:rsidR="000D7C38" w:rsidRPr="001B5D7C" w:rsidRDefault="000D7C38" w:rsidP="000D7C38">
            <w:pPr>
              <w:pStyle w:val="BodyText10"/>
              <w:ind w:firstLine="0"/>
              <w:rPr>
                <w:rFonts w:ascii="Times New Roman" w:hAnsi="Times New Roman" w:cs="Times New Roman"/>
                <w:sz w:val="24"/>
                <w:szCs w:val="24"/>
                <w:lang w:val="lt-LT"/>
              </w:rPr>
            </w:pPr>
            <w:r w:rsidRPr="001B5D7C">
              <w:rPr>
                <w:rFonts w:ascii="Times New Roman" w:hAnsi="Times New Roman" w:cs="Times New Roman"/>
                <w:sz w:val="24"/>
                <w:szCs w:val="24"/>
                <w:lang w:val="lt-LT"/>
              </w:rPr>
              <w:t xml:space="preserve">3. </w:t>
            </w:r>
            <w:r w:rsidRPr="001B5D7C">
              <w:rPr>
                <w:rFonts w:ascii="Times New Roman" w:hAnsi="Times New Roman" w:cs="Times New Roman"/>
                <w:sz w:val="24"/>
                <w:szCs w:val="24"/>
                <w:u w:val="single"/>
                <w:lang w:val="lt-LT"/>
              </w:rPr>
              <w:t>Dokumentai, pagrindžiantys tinkamas vietos projekto išlaidas</w:t>
            </w:r>
            <w:r w:rsidRPr="001B5D7C">
              <w:rPr>
                <w:rFonts w:ascii="Times New Roman" w:hAnsi="Times New Roman" w:cs="Times New Roman"/>
                <w:sz w:val="24"/>
                <w:szCs w:val="24"/>
                <w:lang w:val="lt-LT"/>
              </w:rPr>
              <w:t>:</w:t>
            </w:r>
          </w:p>
          <w:p w14:paraId="5792977A" w14:textId="1648D7B7" w:rsidR="000D1119" w:rsidRPr="00A120FC" w:rsidRDefault="000D7C38" w:rsidP="000D7C38">
            <w:pPr>
              <w:pStyle w:val="BodyText10"/>
              <w:ind w:firstLine="0"/>
              <w:rPr>
                <w:rFonts w:ascii="Times New Roman" w:hAnsi="Times New Roman" w:cs="Times New Roman"/>
                <w:sz w:val="22"/>
                <w:szCs w:val="22"/>
                <w:lang w:val="lt-LT"/>
              </w:rPr>
            </w:pPr>
            <w:r w:rsidRPr="001B5D7C">
              <w:rPr>
                <w:rFonts w:ascii="Times New Roman" w:hAnsi="Times New Roman" w:cs="Times New Roman"/>
                <w:sz w:val="24"/>
                <w:szCs w:val="24"/>
                <w:lang w:val="lt-LT"/>
              </w:rPr>
              <w:t>3.1. Vadovaujamasi FSA 3 skyriaus „Tinkamumo sąlygos, susijusios su tinkamomis finansuoti išlaidomis“ 3.4 punkto lentelės „Tinkamų finansuoti išlaidų sąrašas“ III stulpelyje „Galimas kainos pagrindimo būdas“ pateikta informacija.</w:t>
            </w:r>
          </w:p>
        </w:tc>
      </w:tr>
      <w:tr w:rsidR="004A22D9" w:rsidRPr="00A120FC" w14:paraId="542AA029" w14:textId="77777777" w:rsidTr="00F81AA2">
        <w:trPr>
          <w:trHeight w:val="334"/>
        </w:trPr>
        <w:tc>
          <w:tcPr>
            <w:tcW w:w="2660" w:type="dxa"/>
            <w:vMerge/>
            <w:shd w:val="clear" w:color="auto" w:fill="auto"/>
          </w:tcPr>
          <w:p w14:paraId="668B9CDD" w14:textId="77777777"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150DB49D" w14:textId="4CD40A89"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14:paraId="04D89483" w14:textId="77777777" w:rsidR="000D7C38" w:rsidRDefault="000D7C38" w:rsidP="000D7C38">
            <w:pPr>
              <w:pStyle w:val="BodyText10"/>
              <w:ind w:firstLine="0"/>
              <w:rPr>
                <w:rFonts w:ascii="Times New Roman" w:hAnsi="Times New Roman" w:cs="Times New Roman"/>
                <w:color w:val="000000"/>
                <w:sz w:val="24"/>
                <w:szCs w:val="24"/>
                <w:lang w:val="lt-LT"/>
              </w:rPr>
            </w:pPr>
            <w:r>
              <w:rPr>
                <w:rFonts w:ascii="Times New Roman" w:hAnsi="Times New Roman" w:cs="Times New Roman"/>
                <w:sz w:val="24"/>
                <w:szCs w:val="24"/>
                <w:lang w:val="lt-LT"/>
              </w:rPr>
              <w:t xml:space="preserve">4.1. Pareiškėjo rašytinis </w:t>
            </w:r>
            <w:r>
              <w:rPr>
                <w:rFonts w:ascii="Times New Roman" w:hAnsi="Times New Roman" w:cs="Times New Roman"/>
                <w:sz w:val="24"/>
                <w:szCs w:val="24"/>
                <w:u w:val="single"/>
                <w:lang w:val="lt-LT"/>
              </w:rPr>
              <w:t xml:space="preserve">prašymas </w:t>
            </w:r>
            <w:r>
              <w:rPr>
                <w:rFonts w:ascii="Times New Roman" w:hAnsi="Times New Roman" w:cs="Times New Roman"/>
                <w:color w:val="000000"/>
                <w:sz w:val="24"/>
                <w:szCs w:val="24"/>
                <w:u w:val="single"/>
                <w:lang w:val="lt-LT"/>
              </w:rPr>
              <w:t>nušalinti</w:t>
            </w:r>
            <w:r>
              <w:rPr>
                <w:rFonts w:ascii="Times New Roman" w:hAnsi="Times New Roman" w:cs="Times New Roman"/>
                <w:color w:val="000000"/>
                <w:sz w:val="24"/>
                <w:szCs w:val="24"/>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Pr>
                <w:rFonts w:ascii="Times New Roman" w:hAnsi="Times New Roman" w:cs="Times New Roman"/>
                <w:sz w:val="24"/>
                <w:szCs w:val="24"/>
                <w:lang w:val="lt-LT"/>
              </w:rPr>
              <w:t xml:space="preserve">Europos Parlamento ir Tarybos </w:t>
            </w:r>
            <w:r>
              <w:rPr>
                <w:rFonts w:ascii="Times New Roman" w:hAnsi="Times New Roman" w:cs="Times New Roman"/>
                <w:color w:val="000000"/>
                <w:sz w:val="24"/>
                <w:szCs w:val="24"/>
                <w:lang w:val="lt-LT"/>
              </w:rPr>
              <w:t>reglamento (ES) Nr. 966/2012 57 str.);</w:t>
            </w:r>
          </w:p>
          <w:p w14:paraId="20D1A18E" w14:textId="3BCCEC06" w:rsidR="00DE2ED1" w:rsidRDefault="00DE2ED1" w:rsidP="000D7C38">
            <w:pPr>
              <w:pStyle w:val="BodyText10"/>
              <w:ind w:firstLine="0"/>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4.2. </w:t>
            </w:r>
            <w:r w:rsidRPr="00A120FC">
              <w:rPr>
                <w:sz w:val="22"/>
                <w:szCs w:val="22"/>
              </w:rPr>
              <w:t xml:space="preserve">4.6. </w:t>
            </w:r>
            <w:proofErr w:type="spellStart"/>
            <w:r w:rsidRPr="00A120FC">
              <w:rPr>
                <w:sz w:val="22"/>
                <w:szCs w:val="22"/>
                <w:u w:val="single"/>
              </w:rPr>
              <w:t>Jungtinės</w:t>
            </w:r>
            <w:proofErr w:type="spellEnd"/>
            <w:r w:rsidRPr="00A120FC">
              <w:rPr>
                <w:sz w:val="22"/>
                <w:szCs w:val="22"/>
                <w:u w:val="single"/>
              </w:rPr>
              <w:t xml:space="preserve"> </w:t>
            </w:r>
            <w:proofErr w:type="spellStart"/>
            <w:r w:rsidRPr="00A120FC">
              <w:rPr>
                <w:sz w:val="22"/>
                <w:szCs w:val="22"/>
                <w:u w:val="single"/>
              </w:rPr>
              <w:t>veiklos</w:t>
            </w:r>
            <w:proofErr w:type="spellEnd"/>
            <w:r w:rsidRPr="00A120FC">
              <w:rPr>
                <w:sz w:val="22"/>
                <w:szCs w:val="22"/>
                <w:u w:val="single"/>
              </w:rPr>
              <w:t xml:space="preserve"> </w:t>
            </w:r>
            <w:proofErr w:type="spellStart"/>
            <w:r w:rsidRPr="00A120FC">
              <w:rPr>
                <w:sz w:val="22"/>
                <w:szCs w:val="22"/>
                <w:u w:val="single"/>
              </w:rPr>
              <w:t>sutartis</w:t>
            </w:r>
            <w:proofErr w:type="spellEnd"/>
            <w:r>
              <w:rPr>
                <w:sz w:val="22"/>
                <w:szCs w:val="22"/>
              </w:rPr>
              <w:t xml:space="preserve"> (</w:t>
            </w:r>
            <w:proofErr w:type="spellStart"/>
            <w:r>
              <w:rPr>
                <w:sz w:val="22"/>
                <w:szCs w:val="22"/>
              </w:rPr>
              <w:t>parengta</w:t>
            </w:r>
            <w:proofErr w:type="spellEnd"/>
            <w:r>
              <w:rPr>
                <w:sz w:val="22"/>
                <w:szCs w:val="22"/>
              </w:rPr>
              <w:t xml:space="preserve"> </w:t>
            </w:r>
            <w:proofErr w:type="spellStart"/>
            <w:r>
              <w:rPr>
                <w:sz w:val="22"/>
                <w:szCs w:val="22"/>
              </w:rPr>
              <w:t>pagal</w:t>
            </w:r>
            <w:proofErr w:type="spellEnd"/>
            <w:r>
              <w:rPr>
                <w:sz w:val="22"/>
                <w:szCs w:val="22"/>
              </w:rPr>
              <w:t xml:space="preserve"> FSA 2</w:t>
            </w:r>
            <w:r w:rsidRPr="00A120FC">
              <w:rPr>
                <w:sz w:val="22"/>
                <w:szCs w:val="22"/>
              </w:rPr>
              <w:t xml:space="preserve"> </w:t>
            </w:r>
            <w:proofErr w:type="spellStart"/>
            <w:r w:rsidRPr="00A120FC">
              <w:rPr>
                <w:sz w:val="22"/>
                <w:szCs w:val="22"/>
              </w:rPr>
              <w:t>priedą</w:t>
            </w:r>
            <w:proofErr w:type="spellEnd"/>
            <w:r w:rsidRPr="00A120FC">
              <w:rPr>
                <w:sz w:val="22"/>
                <w:szCs w:val="22"/>
              </w:rPr>
              <w:t xml:space="preserve"> „</w:t>
            </w:r>
            <w:proofErr w:type="spellStart"/>
            <w:r w:rsidRPr="00894EB7">
              <w:rPr>
                <w:bCs/>
                <w:sz w:val="22"/>
                <w:szCs w:val="22"/>
              </w:rPr>
              <w:t>Jungtinės</w:t>
            </w:r>
            <w:proofErr w:type="spellEnd"/>
            <w:r w:rsidRPr="00894EB7">
              <w:rPr>
                <w:bCs/>
                <w:sz w:val="22"/>
                <w:szCs w:val="22"/>
              </w:rPr>
              <w:t xml:space="preserve"> </w:t>
            </w:r>
            <w:proofErr w:type="spellStart"/>
            <w:r w:rsidRPr="00894EB7">
              <w:rPr>
                <w:bCs/>
                <w:sz w:val="22"/>
                <w:szCs w:val="22"/>
              </w:rPr>
              <w:t>veiklos</w:t>
            </w:r>
            <w:proofErr w:type="spellEnd"/>
            <w:r w:rsidRPr="00894EB7">
              <w:rPr>
                <w:bCs/>
                <w:sz w:val="22"/>
                <w:szCs w:val="22"/>
              </w:rPr>
              <w:t xml:space="preserve"> </w:t>
            </w:r>
            <w:proofErr w:type="spellStart"/>
            <w:r w:rsidRPr="00894EB7">
              <w:rPr>
                <w:bCs/>
                <w:sz w:val="22"/>
                <w:szCs w:val="22"/>
              </w:rPr>
              <w:t>sutarties</w:t>
            </w:r>
            <w:proofErr w:type="spellEnd"/>
            <w:r w:rsidRPr="00894EB7">
              <w:rPr>
                <w:bCs/>
                <w:sz w:val="22"/>
                <w:szCs w:val="22"/>
              </w:rPr>
              <w:t xml:space="preserve"> forma</w:t>
            </w:r>
            <w:r w:rsidRPr="00540659">
              <w:rPr>
                <w:sz w:val="22"/>
                <w:szCs w:val="22"/>
              </w:rPr>
              <w:t xml:space="preserve">“ </w:t>
            </w:r>
            <w:proofErr w:type="spellStart"/>
            <w:r w:rsidRPr="00540659">
              <w:rPr>
                <w:sz w:val="22"/>
                <w:szCs w:val="22"/>
              </w:rPr>
              <w:t>ir</w:t>
            </w:r>
            <w:proofErr w:type="spellEnd"/>
            <w:r w:rsidRPr="00540659">
              <w:rPr>
                <w:sz w:val="22"/>
                <w:szCs w:val="22"/>
              </w:rPr>
              <w:t xml:space="preserve"> </w:t>
            </w:r>
            <w:proofErr w:type="spellStart"/>
            <w:r w:rsidRPr="00540659">
              <w:rPr>
                <w:sz w:val="22"/>
                <w:szCs w:val="22"/>
              </w:rPr>
              <w:t>partnerio</w:t>
            </w:r>
            <w:proofErr w:type="spellEnd"/>
            <w:r w:rsidRPr="00540659">
              <w:rPr>
                <w:sz w:val="22"/>
                <w:szCs w:val="22"/>
              </w:rPr>
              <w:t xml:space="preserve"> (-</w:t>
            </w:r>
            <w:proofErr w:type="spellStart"/>
            <w:r>
              <w:rPr>
                <w:sz w:val="22"/>
                <w:szCs w:val="22"/>
              </w:rPr>
              <w:t>i</w:t>
            </w:r>
            <w:r w:rsidRPr="00540659">
              <w:rPr>
                <w:sz w:val="22"/>
                <w:szCs w:val="22"/>
              </w:rPr>
              <w:t>ų</w:t>
            </w:r>
            <w:proofErr w:type="spellEnd"/>
            <w:r w:rsidRPr="00540659">
              <w:rPr>
                <w:sz w:val="22"/>
                <w:szCs w:val="22"/>
              </w:rPr>
              <w:t xml:space="preserve">) </w:t>
            </w:r>
            <w:proofErr w:type="spellStart"/>
            <w:r w:rsidRPr="00540659">
              <w:rPr>
                <w:sz w:val="22"/>
                <w:szCs w:val="22"/>
              </w:rPr>
              <w:t>teisę</w:t>
            </w:r>
            <w:proofErr w:type="spellEnd"/>
            <w:r w:rsidRPr="00540659">
              <w:rPr>
                <w:sz w:val="22"/>
                <w:szCs w:val="22"/>
              </w:rPr>
              <w:t xml:space="preserve"> </w:t>
            </w:r>
            <w:proofErr w:type="spellStart"/>
            <w:r w:rsidRPr="00540659">
              <w:rPr>
                <w:sz w:val="22"/>
                <w:szCs w:val="22"/>
              </w:rPr>
              <w:t>prisiimti</w:t>
            </w:r>
            <w:proofErr w:type="spellEnd"/>
            <w:r w:rsidRPr="00540659">
              <w:rPr>
                <w:sz w:val="22"/>
                <w:szCs w:val="22"/>
              </w:rPr>
              <w:t xml:space="preserve"> </w:t>
            </w:r>
            <w:proofErr w:type="spellStart"/>
            <w:r>
              <w:rPr>
                <w:sz w:val="22"/>
                <w:szCs w:val="22"/>
              </w:rPr>
              <w:t>j</w:t>
            </w:r>
            <w:r w:rsidRPr="00540659">
              <w:rPr>
                <w:sz w:val="22"/>
                <w:szCs w:val="22"/>
              </w:rPr>
              <w:t>ungtinės</w:t>
            </w:r>
            <w:proofErr w:type="spellEnd"/>
            <w:r w:rsidRPr="00540659">
              <w:rPr>
                <w:sz w:val="22"/>
                <w:szCs w:val="22"/>
              </w:rPr>
              <w:t xml:space="preserve"> </w:t>
            </w:r>
            <w:proofErr w:type="spellStart"/>
            <w:r w:rsidRPr="00540659">
              <w:rPr>
                <w:sz w:val="22"/>
                <w:szCs w:val="22"/>
              </w:rPr>
              <w:t>ve</w:t>
            </w:r>
            <w:r w:rsidRPr="00A120FC">
              <w:rPr>
                <w:sz w:val="22"/>
                <w:szCs w:val="22"/>
              </w:rPr>
              <w:t>iklos</w:t>
            </w:r>
            <w:proofErr w:type="spellEnd"/>
            <w:r w:rsidRPr="00A120FC">
              <w:rPr>
                <w:sz w:val="22"/>
                <w:szCs w:val="22"/>
              </w:rPr>
              <w:t xml:space="preserve"> </w:t>
            </w:r>
            <w:proofErr w:type="spellStart"/>
            <w:r w:rsidRPr="00A120FC">
              <w:rPr>
                <w:sz w:val="22"/>
                <w:szCs w:val="22"/>
              </w:rPr>
              <w:t>sutartyje</w:t>
            </w:r>
            <w:proofErr w:type="spellEnd"/>
            <w:r w:rsidRPr="00A120FC">
              <w:rPr>
                <w:sz w:val="22"/>
                <w:szCs w:val="22"/>
              </w:rPr>
              <w:t xml:space="preserve"> </w:t>
            </w:r>
            <w:proofErr w:type="spellStart"/>
            <w:r w:rsidRPr="00A120FC">
              <w:rPr>
                <w:sz w:val="22"/>
                <w:szCs w:val="22"/>
                <w:u w:val="single"/>
              </w:rPr>
              <w:t>ir</w:t>
            </w:r>
            <w:proofErr w:type="spellEnd"/>
            <w:r w:rsidRPr="005703EA">
              <w:rPr>
                <w:sz w:val="22"/>
                <w:szCs w:val="22"/>
              </w:rPr>
              <w:t xml:space="preserve"> </w:t>
            </w:r>
            <w:proofErr w:type="spellStart"/>
            <w:r w:rsidRPr="00A120FC">
              <w:rPr>
                <w:sz w:val="22"/>
                <w:szCs w:val="22"/>
              </w:rPr>
              <w:t>vietos</w:t>
            </w:r>
            <w:proofErr w:type="spellEnd"/>
            <w:r w:rsidRPr="00A120FC">
              <w:rPr>
                <w:sz w:val="22"/>
                <w:szCs w:val="22"/>
              </w:rPr>
              <w:t xml:space="preserve"> </w:t>
            </w:r>
            <w:proofErr w:type="spellStart"/>
            <w:r w:rsidRPr="00A120FC">
              <w:rPr>
                <w:sz w:val="22"/>
                <w:szCs w:val="22"/>
              </w:rPr>
              <w:t>projekto</w:t>
            </w:r>
            <w:proofErr w:type="spellEnd"/>
            <w:r w:rsidRPr="00A120FC">
              <w:rPr>
                <w:sz w:val="22"/>
                <w:szCs w:val="22"/>
              </w:rPr>
              <w:t xml:space="preserve"> </w:t>
            </w:r>
            <w:proofErr w:type="spellStart"/>
            <w:r w:rsidRPr="00A120FC">
              <w:rPr>
                <w:sz w:val="22"/>
                <w:szCs w:val="22"/>
              </w:rPr>
              <w:t>paraiškoje</w:t>
            </w:r>
            <w:proofErr w:type="spellEnd"/>
            <w:r w:rsidRPr="00A120FC">
              <w:rPr>
                <w:sz w:val="22"/>
                <w:szCs w:val="22"/>
              </w:rPr>
              <w:t xml:space="preserve"> </w:t>
            </w:r>
            <w:proofErr w:type="spellStart"/>
            <w:r w:rsidRPr="00A120FC">
              <w:rPr>
                <w:sz w:val="22"/>
                <w:szCs w:val="22"/>
              </w:rPr>
              <w:t>nurodytus</w:t>
            </w:r>
            <w:proofErr w:type="spellEnd"/>
            <w:r w:rsidRPr="00A120FC">
              <w:rPr>
                <w:sz w:val="22"/>
                <w:szCs w:val="22"/>
              </w:rPr>
              <w:t xml:space="preserve"> </w:t>
            </w:r>
            <w:proofErr w:type="spellStart"/>
            <w:r w:rsidRPr="00A120FC">
              <w:rPr>
                <w:sz w:val="22"/>
                <w:szCs w:val="22"/>
              </w:rPr>
              <w:t>įsipareigojimus</w:t>
            </w:r>
            <w:proofErr w:type="spellEnd"/>
            <w:r w:rsidRPr="00A120FC">
              <w:rPr>
                <w:sz w:val="22"/>
                <w:szCs w:val="22"/>
              </w:rPr>
              <w:t xml:space="preserve"> </w:t>
            </w:r>
            <w:proofErr w:type="spellStart"/>
            <w:r w:rsidRPr="00A120FC">
              <w:rPr>
                <w:sz w:val="22"/>
                <w:szCs w:val="22"/>
              </w:rPr>
              <w:t>įrodantys</w:t>
            </w:r>
            <w:proofErr w:type="spellEnd"/>
            <w:r w:rsidRPr="00A120FC">
              <w:rPr>
                <w:sz w:val="22"/>
                <w:szCs w:val="22"/>
              </w:rPr>
              <w:t xml:space="preserve"> </w:t>
            </w:r>
            <w:proofErr w:type="spellStart"/>
            <w:r w:rsidRPr="00A120FC">
              <w:rPr>
                <w:sz w:val="22"/>
                <w:szCs w:val="22"/>
                <w:u w:val="single"/>
              </w:rPr>
              <w:t>dokumentai</w:t>
            </w:r>
            <w:proofErr w:type="spellEnd"/>
            <w:r w:rsidRPr="00A120FC">
              <w:rPr>
                <w:sz w:val="22"/>
                <w:szCs w:val="22"/>
              </w:rPr>
              <w:t xml:space="preserve"> (</w:t>
            </w:r>
            <w:proofErr w:type="spellStart"/>
            <w:r w:rsidRPr="00A120FC">
              <w:rPr>
                <w:sz w:val="22"/>
                <w:szCs w:val="22"/>
              </w:rPr>
              <w:t>prisiimti</w:t>
            </w:r>
            <w:proofErr w:type="spellEnd"/>
            <w:r w:rsidRPr="00A120FC">
              <w:rPr>
                <w:sz w:val="22"/>
                <w:szCs w:val="22"/>
              </w:rPr>
              <w:t xml:space="preserve"> </w:t>
            </w:r>
            <w:proofErr w:type="spellStart"/>
            <w:r w:rsidRPr="00A120FC">
              <w:rPr>
                <w:sz w:val="22"/>
                <w:szCs w:val="22"/>
              </w:rPr>
              <w:t>įsipareigojimus</w:t>
            </w:r>
            <w:proofErr w:type="spellEnd"/>
            <w:r w:rsidRPr="00A120FC">
              <w:rPr>
                <w:sz w:val="22"/>
                <w:szCs w:val="22"/>
              </w:rPr>
              <w:t xml:space="preserve"> </w:t>
            </w:r>
            <w:proofErr w:type="spellStart"/>
            <w:r w:rsidRPr="00A120FC">
              <w:rPr>
                <w:sz w:val="22"/>
                <w:szCs w:val="22"/>
              </w:rPr>
              <w:t>įrodantys</w:t>
            </w:r>
            <w:proofErr w:type="spellEnd"/>
            <w:r w:rsidRPr="00A120FC">
              <w:rPr>
                <w:sz w:val="22"/>
                <w:szCs w:val="22"/>
              </w:rPr>
              <w:t xml:space="preserve"> </w:t>
            </w:r>
            <w:proofErr w:type="spellStart"/>
            <w:r w:rsidRPr="00A120FC">
              <w:rPr>
                <w:sz w:val="22"/>
                <w:szCs w:val="22"/>
              </w:rPr>
              <w:t>dokumentai</w:t>
            </w:r>
            <w:proofErr w:type="spellEnd"/>
            <w:r w:rsidRPr="00A120FC">
              <w:rPr>
                <w:sz w:val="22"/>
                <w:szCs w:val="22"/>
              </w:rPr>
              <w:t xml:space="preserve"> </w:t>
            </w:r>
            <w:proofErr w:type="spellStart"/>
            <w:r w:rsidRPr="00A120FC">
              <w:rPr>
                <w:sz w:val="22"/>
                <w:szCs w:val="22"/>
              </w:rPr>
              <w:t>turi</w:t>
            </w:r>
            <w:proofErr w:type="spellEnd"/>
            <w:r w:rsidRPr="00A120FC">
              <w:rPr>
                <w:sz w:val="22"/>
                <w:szCs w:val="22"/>
              </w:rPr>
              <w:t xml:space="preserve"> </w:t>
            </w:r>
            <w:proofErr w:type="spellStart"/>
            <w:r w:rsidRPr="00A120FC">
              <w:rPr>
                <w:sz w:val="22"/>
                <w:szCs w:val="22"/>
              </w:rPr>
              <w:t>būti</w:t>
            </w:r>
            <w:proofErr w:type="spellEnd"/>
            <w:r w:rsidRPr="00A120FC">
              <w:rPr>
                <w:sz w:val="22"/>
                <w:szCs w:val="22"/>
              </w:rPr>
              <w:t xml:space="preserve"> </w:t>
            </w:r>
            <w:proofErr w:type="spellStart"/>
            <w:r w:rsidRPr="00A120FC">
              <w:rPr>
                <w:sz w:val="22"/>
                <w:szCs w:val="22"/>
              </w:rPr>
              <w:t>pateikti</w:t>
            </w:r>
            <w:proofErr w:type="spellEnd"/>
            <w:r w:rsidRPr="00A120FC">
              <w:rPr>
                <w:sz w:val="22"/>
                <w:szCs w:val="22"/>
              </w:rPr>
              <w:t xml:space="preserve">, </w:t>
            </w:r>
            <w:proofErr w:type="spellStart"/>
            <w:r w:rsidRPr="00A120FC">
              <w:rPr>
                <w:sz w:val="22"/>
                <w:szCs w:val="22"/>
              </w:rPr>
              <w:t>jeigu</w:t>
            </w:r>
            <w:proofErr w:type="spellEnd"/>
            <w:r w:rsidRPr="00A120FC">
              <w:rPr>
                <w:sz w:val="22"/>
                <w:szCs w:val="22"/>
              </w:rPr>
              <w:t xml:space="preserve"> </w:t>
            </w:r>
            <w:proofErr w:type="spellStart"/>
            <w:r w:rsidRPr="00A120FC">
              <w:rPr>
                <w:sz w:val="22"/>
                <w:szCs w:val="22"/>
              </w:rPr>
              <w:t>vietos</w:t>
            </w:r>
            <w:proofErr w:type="spellEnd"/>
            <w:r w:rsidRPr="00A120FC">
              <w:rPr>
                <w:sz w:val="22"/>
                <w:szCs w:val="22"/>
              </w:rPr>
              <w:t xml:space="preserve"> </w:t>
            </w:r>
            <w:proofErr w:type="spellStart"/>
            <w:r w:rsidRPr="00A120FC">
              <w:rPr>
                <w:sz w:val="22"/>
                <w:szCs w:val="22"/>
              </w:rPr>
              <w:t>projekte</w:t>
            </w:r>
            <w:proofErr w:type="spellEnd"/>
            <w:r w:rsidRPr="00A120FC">
              <w:rPr>
                <w:sz w:val="22"/>
                <w:szCs w:val="22"/>
              </w:rPr>
              <w:t xml:space="preserve"> </w:t>
            </w:r>
            <w:proofErr w:type="spellStart"/>
            <w:r w:rsidRPr="00A120FC">
              <w:rPr>
                <w:sz w:val="22"/>
                <w:szCs w:val="22"/>
              </w:rPr>
              <w:t>numatytos</w:t>
            </w:r>
            <w:proofErr w:type="spellEnd"/>
            <w:r w:rsidRPr="00A120FC">
              <w:rPr>
                <w:sz w:val="22"/>
                <w:szCs w:val="22"/>
              </w:rPr>
              <w:t xml:space="preserve"> </w:t>
            </w:r>
            <w:proofErr w:type="spellStart"/>
            <w:r w:rsidRPr="00A120FC">
              <w:rPr>
                <w:sz w:val="22"/>
                <w:szCs w:val="22"/>
              </w:rPr>
              <w:t>vietos</w:t>
            </w:r>
            <w:proofErr w:type="spellEnd"/>
            <w:r w:rsidRPr="00A120FC">
              <w:rPr>
                <w:sz w:val="22"/>
                <w:szCs w:val="22"/>
              </w:rPr>
              <w:t xml:space="preserve"> </w:t>
            </w:r>
            <w:proofErr w:type="spellStart"/>
            <w:r w:rsidRPr="00A120FC">
              <w:rPr>
                <w:sz w:val="22"/>
                <w:szCs w:val="22"/>
              </w:rPr>
              <w:t>projekto</w:t>
            </w:r>
            <w:proofErr w:type="spellEnd"/>
            <w:r w:rsidRPr="00A120FC">
              <w:rPr>
                <w:sz w:val="22"/>
                <w:szCs w:val="22"/>
              </w:rPr>
              <w:t xml:space="preserve"> </w:t>
            </w:r>
            <w:proofErr w:type="spellStart"/>
            <w:r w:rsidRPr="00A120FC">
              <w:rPr>
                <w:sz w:val="22"/>
                <w:szCs w:val="22"/>
              </w:rPr>
              <w:t>partnerio</w:t>
            </w:r>
            <w:proofErr w:type="spellEnd"/>
            <w:r w:rsidRPr="00A120FC">
              <w:rPr>
                <w:sz w:val="22"/>
                <w:szCs w:val="22"/>
              </w:rPr>
              <w:t xml:space="preserve"> </w:t>
            </w:r>
            <w:proofErr w:type="spellStart"/>
            <w:r w:rsidRPr="00A120FC">
              <w:rPr>
                <w:sz w:val="22"/>
                <w:szCs w:val="22"/>
              </w:rPr>
              <w:t>pareigos</w:t>
            </w:r>
            <w:proofErr w:type="spellEnd"/>
            <w:r w:rsidRPr="00A120FC">
              <w:rPr>
                <w:sz w:val="22"/>
                <w:szCs w:val="22"/>
              </w:rPr>
              <w:t xml:space="preserve">, </w:t>
            </w:r>
            <w:proofErr w:type="spellStart"/>
            <w:r w:rsidRPr="00A120FC">
              <w:rPr>
                <w:sz w:val="22"/>
                <w:szCs w:val="22"/>
              </w:rPr>
              <w:t>susijusios</w:t>
            </w:r>
            <w:proofErr w:type="spellEnd"/>
            <w:r w:rsidRPr="00A120FC">
              <w:rPr>
                <w:sz w:val="22"/>
                <w:szCs w:val="22"/>
              </w:rPr>
              <w:t xml:space="preserve"> </w:t>
            </w:r>
            <w:proofErr w:type="spellStart"/>
            <w:r w:rsidRPr="00A120FC">
              <w:rPr>
                <w:sz w:val="22"/>
                <w:szCs w:val="22"/>
              </w:rPr>
              <w:t>su</w:t>
            </w:r>
            <w:proofErr w:type="spellEnd"/>
            <w:r w:rsidRPr="00A120FC">
              <w:rPr>
                <w:sz w:val="22"/>
                <w:szCs w:val="22"/>
              </w:rPr>
              <w:t xml:space="preserve"> </w:t>
            </w:r>
            <w:proofErr w:type="spellStart"/>
            <w:r w:rsidRPr="00A120FC">
              <w:rPr>
                <w:sz w:val="22"/>
                <w:szCs w:val="22"/>
              </w:rPr>
              <w:t>finansiniais</w:t>
            </w:r>
            <w:proofErr w:type="spellEnd"/>
            <w:r w:rsidRPr="00A120FC">
              <w:rPr>
                <w:sz w:val="22"/>
                <w:szCs w:val="22"/>
              </w:rPr>
              <w:t xml:space="preserve"> </w:t>
            </w:r>
            <w:proofErr w:type="spellStart"/>
            <w:r w:rsidRPr="00A120FC">
              <w:rPr>
                <w:sz w:val="22"/>
                <w:szCs w:val="22"/>
              </w:rPr>
              <w:t>įsipareigojimais</w:t>
            </w:r>
            <w:proofErr w:type="spellEnd"/>
            <w:r w:rsidRPr="00A120FC">
              <w:rPr>
                <w:sz w:val="22"/>
                <w:szCs w:val="22"/>
              </w:rPr>
              <w:t xml:space="preserve"> (</w:t>
            </w:r>
            <w:proofErr w:type="spellStart"/>
            <w:r w:rsidRPr="00A120FC">
              <w:rPr>
                <w:sz w:val="22"/>
                <w:szCs w:val="22"/>
              </w:rPr>
              <w:t>pvz</w:t>
            </w:r>
            <w:proofErr w:type="spellEnd"/>
            <w:r w:rsidRPr="00A120FC">
              <w:rPr>
                <w:sz w:val="22"/>
                <w:szCs w:val="22"/>
              </w:rPr>
              <w:t xml:space="preserve">., </w:t>
            </w:r>
            <w:proofErr w:type="spellStart"/>
            <w:r w:rsidRPr="00A120FC">
              <w:rPr>
                <w:sz w:val="22"/>
                <w:szCs w:val="22"/>
              </w:rPr>
              <w:t>vietos</w:t>
            </w:r>
            <w:proofErr w:type="spellEnd"/>
            <w:r w:rsidRPr="00A120FC">
              <w:rPr>
                <w:sz w:val="22"/>
                <w:szCs w:val="22"/>
              </w:rPr>
              <w:t xml:space="preserve"> </w:t>
            </w:r>
            <w:proofErr w:type="spellStart"/>
            <w:r w:rsidRPr="00A120FC">
              <w:rPr>
                <w:sz w:val="22"/>
                <w:szCs w:val="22"/>
              </w:rPr>
              <w:t>projekto</w:t>
            </w:r>
            <w:proofErr w:type="spellEnd"/>
            <w:r w:rsidRPr="00A120FC">
              <w:rPr>
                <w:sz w:val="22"/>
                <w:szCs w:val="22"/>
              </w:rPr>
              <w:t xml:space="preserve"> </w:t>
            </w:r>
            <w:proofErr w:type="spellStart"/>
            <w:r w:rsidRPr="00A120FC">
              <w:rPr>
                <w:sz w:val="22"/>
                <w:szCs w:val="22"/>
              </w:rPr>
              <w:t>partneri</w:t>
            </w:r>
            <w:r>
              <w:rPr>
                <w:sz w:val="22"/>
                <w:szCs w:val="22"/>
              </w:rPr>
              <w:t>s</w:t>
            </w:r>
            <w:proofErr w:type="spellEnd"/>
            <w:r w:rsidRPr="00A120FC">
              <w:rPr>
                <w:sz w:val="22"/>
                <w:szCs w:val="22"/>
              </w:rPr>
              <w:t xml:space="preserve"> </w:t>
            </w:r>
            <w:proofErr w:type="spellStart"/>
            <w:r w:rsidRPr="00A120FC">
              <w:rPr>
                <w:sz w:val="22"/>
                <w:szCs w:val="22"/>
              </w:rPr>
              <w:t>yra</w:t>
            </w:r>
            <w:proofErr w:type="spellEnd"/>
            <w:r w:rsidRPr="00A120FC">
              <w:rPr>
                <w:sz w:val="22"/>
                <w:szCs w:val="22"/>
              </w:rPr>
              <w:t xml:space="preserve"> VVG </w:t>
            </w:r>
            <w:proofErr w:type="spellStart"/>
            <w:r w:rsidRPr="00A120FC">
              <w:rPr>
                <w:sz w:val="22"/>
                <w:szCs w:val="22"/>
              </w:rPr>
              <w:t>teritorijoje</w:t>
            </w:r>
            <w:proofErr w:type="spellEnd"/>
            <w:r w:rsidRPr="00A120FC">
              <w:rPr>
                <w:sz w:val="22"/>
                <w:szCs w:val="22"/>
              </w:rPr>
              <w:t xml:space="preserve"> </w:t>
            </w:r>
            <w:proofErr w:type="spellStart"/>
            <w:r w:rsidRPr="00A120FC">
              <w:rPr>
                <w:sz w:val="22"/>
                <w:szCs w:val="22"/>
              </w:rPr>
              <w:t>veikianti</w:t>
            </w:r>
            <w:proofErr w:type="spellEnd"/>
            <w:r w:rsidRPr="00A120FC">
              <w:rPr>
                <w:sz w:val="22"/>
                <w:szCs w:val="22"/>
              </w:rPr>
              <w:t xml:space="preserve"> </w:t>
            </w:r>
            <w:proofErr w:type="spellStart"/>
            <w:r w:rsidRPr="00A120FC">
              <w:rPr>
                <w:sz w:val="22"/>
                <w:szCs w:val="22"/>
              </w:rPr>
              <w:t>rajono</w:t>
            </w:r>
            <w:proofErr w:type="spellEnd"/>
            <w:r w:rsidRPr="00A120FC">
              <w:rPr>
                <w:sz w:val="22"/>
                <w:szCs w:val="22"/>
              </w:rPr>
              <w:t xml:space="preserve"> </w:t>
            </w:r>
            <w:proofErr w:type="spellStart"/>
            <w:r w:rsidRPr="00A120FC">
              <w:rPr>
                <w:sz w:val="22"/>
                <w:szCs w:val="22"/>
              </w:rPr>
              <w:t>savivaldybė</w:t>
            </w:r>
            <w:proofErr w:type="spellEnd"/>
            <w:r w:rsidRPr="00A120FC">
              <w:rPr>
                <w:sz w:val="22"/>
                <w:szCs w:val="22"/>
              </w:rPr>
              <w:t xml:space="preserve"> </w:t>
            </w:r>
            <w:proofErr w:type="spellStart"/>
            <w:r w:rsidRPr="00A120FC">
              <w:rPr>
                <w:sz w:val="22"/>
                <w:szCs w:val="22"/>
              </w:rPr>
              <w:t>arba</w:t>
            </w:r>
            <w:proofErr w:type="spellEnd"/>
            <w:r w:rsidRPr="00A120FC">
              <w:rPr>
                <w:sz w:val="22"/>
                <w:szCs w:val="22"/>
              </w:rPr>
              <w:t xml:space="preserve"> </w:t>
            </w:r>
            <w:proofErr w:type="spellStart"/>
            <w:r w:rsidRPr="00A120FC">
              <w:rPr>
                <w:sz w:val="22"/>
                <w:szCs w:val="22"/>
              </w:rPr>
              <w:t>jos</w:t>
            </w:r>
            <w:proofErr w:type="spellEnd"/>
            <w:r w:rsidRPr="00A120FC">
              <w:rPr>
                <w:sz w:val="22"/>
                <w:szCs w:val="22"/>
              </w:rPr>
              <w:t xml:space="preserve"> </w:t>
            </w:r>
            <w:proofErr w:type="spellStart"/>
            <w:r w:rsidRPr="00A120FC">
              <w:rPr>
                <w:sz w:val="22"/>
                <w:szCs w:val="22"/>
              </w:rPr>
              <w:t>įstaiga</w:t>
            </w:r>
            <w:proofErr w:type="spellEnd"/>
            <w:r w:rsidRPr="00A120FC">
              <w:rPr>
                <w:sz w:val="22"/>
                <w:szCs w:val="22"/>
              </w:rPr>
              <w:t xml:space="preserve">, </w:t>
            </w:r>
            <w:proofErr w:type="spellStart"/>
            <w:r w:rsidRPr="00A120FC">
              <w:rPr>
                <w:sz w:val="22"/>
                <w:szCs w:val="22"/>
              </w:rPr>
              <w:t>kuri</w:t>
            </w:r>
            <w:proofErr w:type="spellEnd"/>
            <w:r w:rsidRPr="00A120FC">
              <w:rPr>
                <w:sz w:val="22"/>
                <w:szCs w:val="22"/>
              </w:rPr>
              <w:t xml:space="preserve"> </w:t>
            </w:r>
            <w:proofErr w:type="spellStart"/>
            <w:r w:rsidRPr="00A120FC">
              <w:rPr>
                <w:sz w:val="22"/>
                <w:szCs w:val="22"/>
              </w:rPr>
              <w:t>įsipareigoja</w:t>
            </w:r>
            <w:proofErr w:type="spellEnd"/>
            <w:r w:rsidRPr="00A120FC">
              <w:rPr>
                <w:sz w:val="22"/>
                <w:szCs w:val="22"/>
              </w:rPr>
              <w:t xml:space="preserve"> </w:t>
            </w:r>
            <w:proofErr w:type="spellStart"/>
            <w:r w:rsidRPr="00A120FC">
              <w:rPr>
                <w:sz w:val="22"/>
                <w:szCs w:val="22"/>
              </w:rPr>
              <w:t>įdarbinti</w:t>
            </w:r>
            <w:proofErr w:type="spellEnd"/>
            <w:r w:rsidRPr="00A120FC">
              <w:rPr>
                <w:sz w:val="22"/>
                <w:szCs w:val="22"/>
              </w:rPr>
              <w:t xml:space="preserve"> </w:t>
            </w:r>
            <w:proofErr w:type="spellStart"/>
            <w:r w:rsidRPr="00A120FC">
              <w:rPr>
                <w:sz w:val="22"/>
                <w:szCs w:val="22"/>
              </w:rPr>
              <w:t>darbuotojus</w:t>
            </w:r>
            <w:proofErr w:type="spellEnd"/>
            <w:r w:rsidRPr="00A120FC">
              <w:rPr>
                <w:sz w:val="22"/>
                <w:szCs w:val="22"/>
              </w:rPr>
              <w:t xml:space="preserve"> </w:t>
            </w:r>
            <w:proofErr w:type="spellStart"/>
            <w:r w:rsidRPr="00A120FC">
              <w:rPr>
                <w:sz w:val="22"/>
                <w:szCs w:val="22"/>
              </w:rPr>
              <w:t>ir</w:t>
            </w:r>
            <w:proofErr w:type="spellEnd"/>
            <w:r w:rsidRPr="00A120FC">
              <w:rPr>
                <w:sz w:val="22"/>
                <w:szCs w:val="22"/>
              </w:rPr>
              <w:t xml:space="preserve"> </w:t>
            </w:r>
            <w:proofErr w:type="spellStart"/>
            <w:r w:rsidRPr="00A120FC">
              <w:rPr>
                <w:sz w:val="22"/>
                <w:szCs w:val="22"/>
              </w:rPr>
              <w:t>jų</w:t>
            </w:r>
            <w:proofErr w:type="spellEnd"/>
            <w:r w:rsidRPr="00A120FC">
              <w:rPr>
                <w:sz w:val="22"/>
                <w:szCs w:val="22"/>
              </w:rPr>
              <w:t xml:space="preserve"> </w:t>
            </w:r>
            <w:proofErr w:type="spellStart"/>
            <w:r w:rsidRPr="00A120FC">
              <w:rPr>
                <w:sz w:val="22"/>
                <w:szCs w:val="22"/>
              </w:rPr>
              <w:t>darbo</w:t>
            </w:r>
            <w:proofErr w:type="spellEnd"/>
            <w:r w:rsidRPr="00A120FC">
              <w:rPr>
                <w:sz w:val="22"/>
                <w:szCs w:val="22"/>
              </w:rPr>
              <w:t xml:space="preserve"> </w:t>
            </w:r>
            <w:proofErr w:type="spellStart"/>
            <w:r w:rsidRPr="00A120FC">
              <w:rPr>
                <w:sz w:val="22"/>
                <w:szCs w:val="22"/>
              </w:rPr>
              <w:t>vietas</w:t>
            </w:r>
            <w:proofErr w:type="spellEnd"/>
            <w:r w:rsidRPr="00A120FC">
              <w:rPr>
                <w:sz w:val="22"/>
                <w:szCs w:val="22"/>
              </w:rPr>
              <w:t xml:space="preserve"> </w:t>
            </w:r>
            <w:proofErr w:type="spellStart"/>
            <w:r w:rsidRPr="00A120FC">
              <w:rPr>
                <w:sz w:val="22"/>
                <w:szCs w:val="22"/>
              </w:rPr>
              <w:t>išlaikyti</w:t>
            </w:r>
            <w:proofErr w:type="spellEnd"/>
            <w:r w:rsidRPr="00A120FC">
              <w:rPr>
                <w:sz w:val="22"/>
                <w:szCs w:val="22"/>
              </w:rPr>
              <w:t xml:space="preserve"> </w:t>
            </w:r>
            <w:proofErr w:type="spellStart"/>
            <w:r w:rsidRPr="00A120FC">
              <w:rPr>
                <w:sz w:val="22"/>
                <w:szCs w:val="22"/>
              </w:rPr>
              <w:t>po</w:t>
            </w:r>
            <w:proofErr w:type="spellEnd"/>
            <w:r w:rsidRPr="00A120FC">
              <w:rPr>
                <w:sz w:val="22"/>
                <w:szCs w:val="22"/>
              </w:rPr>
              <w:t xml:space="preserve"> </w:t>
            </w:r>
            <w:proofErr w:type="spellStart"/>
            <w:r w:rsidRPr="00A120FC">
              <w:rPr>
                <w:sz w:val="22"/>
                <w:szCs w:val="22"/>
              </w:rPr>
              <w:t>vietos</w:t>
            </w:r>
            <w:proofErr w:type="spellEnd"/>
            <w:r w:rsidRPr="00A120FC">
              <w:rPr>
                <w:sz w:val="22"/>
                <w:szCs w:val="22"/>
              </w:rPr>
              <w:t xml:space="preserve"> </w:t>
            </w:r>
            <w:proofErr w:type="spellStart"/>
            <w:r w:rsidRPr="00A120FC">
              <w:rPr>
                <w:sz w:val="22"/>
                <w:szCs w:val="22"/>
              </w:rPr>
              <w:t>projekto</w:t>
            </w:r>
            <w:proofErr w:type="spellEnd"/>
            <w:r w:rsidRPr="00A120FC">
              <w:rPr>
                <w:sz w:val="22"/>
                <w:szCs w:val="22"/>
              </w:rPr>
              <w:t xml:space="preserve"> </w:t>
            </w:r>
            <w:proofErr w:type="spellStart"/>
            <w:r w:rsidRPr="00A120FC">
              <w:rPr>
                <w:sz w:val="22"/>
                <w:szCs w:val="22"/>
              </w:rPr>
              <w:t>įgyvendinimo</w:t>
            </w:r>
            <w:proofErr w:type="spellEnd"/>
            <w:r w:rsidRPr="00A120FC">
              <w:rPr>
                <w:sz w:val="22"/>
                <w:szCs w:val="22"/>
              </w:rPr>
              <w:t xml:space="preserve"> </w:t>
            </w:r>
            <w:proofErr w:type="spellStart"/>
            <w:r w:rsidRPr="00A120FC">
              <w:rPr>
                <w:sz w:val="22"/>
                <w:szCs w:val="22"/>
              </w:rPr>
              <w:t>ir</w:t>
            </w:r>
            <w:proofErr w:type="spellEnd"/>
            <w:r w:rsidRPr="00A120FC">
              <w:rPr>
                <w:sz w:val="22"/>
                <w:szCs w:val="22"/>
              </w:rPr>
              <w:t xml:space="preserve"> </w:t>
            </w:r>
            <w:proofErr w:type="spellStart"/>
            <w:r w:rsidRPr="00A120FC">
              <w:rPr>
                <w:sz w:val="22"/>
                <w:szCs w:val="22"/>
              </w:rPr>
              <w:t>vis</w:t>
            </w:r>
            <w:r>
              <w:rPr>
                <w:sz w:val="22"/>
                <w:szCs w:val="22"/>
              </w:rPr>
              <w:t>ą</w:t>
            </w:r>
            <w:proofErr w:type="spellEnd"/>
            <w:r w:rsidRPr="00A120FC">
              <w:rPr>
                <w:sz w:val="22"/>
                <w:szCs w:val="22"/>
              </w:rPr>
              <w:t xml:space="preserve"> </w:t>
            </w:r>
            <w:proofErr w:type="spellStart"/>
            <w:r w:rsidRPr="00A120FC">
              <w:rPr>
                <w:sz w:val="22"/>
                <w:szCs w:val="22"/>
              </w:rPr>
              <w:t>vietos</w:t>
            </w:r>
            <w:proofErr w:type="spellEnd"/>
            <w:r w:rsidRPr="00A120FC">
              <w:rPr>
                <w:sz w:val="22"/>
                <w:szCs w:val="22"/>
              </w:rPr>
              <w:t xml:space="preserve"> </w:t>
            </w:r>
            <w:proofErr w:type="spellStart"/>
            <w:r w:rsidRPr="00A120FC">
              <w:rPr>
                <w:sz w:val="22"/>
                <w:szCs w:val="22"/>
              </w:rPr>
              <w:t>projekto</w:t>
            </w:r>
            <w:proofErr w:type="spellEnd"/>
            <w:r w:rsidRPr="00A120FC">
              <w:rPr>
                <w:sz w:val="22"/>
                <w:szCs w:val="22"/>
              </w:rPr>
              <w:t xml:space="preserve"> </w:t>
            </w:r>
            <w:proofErr w:type="spellStart"/>
            <w:r w:rsidRPr="00A120FC">
              <w:rPr>
                <w:sz w:val="22"/>
                <w:szCs w:val="22"/>
              </w:rPr>
              <w:t>kontrolės</w:t>
            </w:r>
            <w:proofErr w:type="spellEnd"/>
            <w:r w:rsidRPr="00A120FC">
              <w:rPr>
                <w:sz w:val="22"/>
                <w:szCs w:val="22"/>
              </w:rPr>
              <w:t xml:space="preserve"> </w:t>
            </w:r>
            <w:proofErr w:type="spellStart"/>
            <w:r w:rsidRPr="00A120FC">
              <w:rPr>
                <w:sz w:val="22"/>
                <w:szCs w:val="22"/>
              </w:rPr>
              <w:t>laikotarp</w:t>
            </w:r>
            <w:r>
              <w:rPr>
                <w:sz w:val="22"/>
                <w:szCs w:val="22"/>
              </w:rPr>
              <w:t>į</w:t>
            </w:r>
            <w:proofErr w:type="spellEnd"/>
            <w:r w:rsidRPr="00A120FC">
              <w:rPr>
                <w:sz w:val="22"/>
                <w:szCs w:val="22"/>
              </w:rPr>
              <w:t xml:space="preserve">; </w:t>
            </w:r>
            <w:proofErr w:type="spellStart"/>
            <w:r w:rsidRPr="00A120FC">
              <w:rPr>
                <w:sz w:val="22"/>
                <w:szCs w:val="22"/>
              </w:rPr>
              <w:t>tokiu</w:t>
            </w:r>
            <w:proofErr w:type="spellEnd"/>
            <w:r w:rsidRPr="00A120FC">
              <w:rPr>
                <w:sz w:val="22"/>
                <w:szCs w:val="22"/>
              </w:rPr>
              <w:t xml:space="preserve"> </w:t>
            </w:r>
            <w:proofErr w:type="spellStart"/>
            <w:r w:rsidRPr="00A120FC">
              <w:rPr>
                <w:sz w:val="22"/>
                <w:szCs w:val="22"/>
              </w:rPr>
              <w:t>atveju</w:t>
            </w:r>
            <w:proofErr w:type="spellEnd"/>
            <w:r w:rsidRPr="00A120FC">
              <w:rPr>
                <w:sz w:val="22"/>
                <w:szCs w:val="22"/>
              </w:rPr>
              <w:t xml:space="preserve"> </w:t>
            </w:r>
            <w:proofErr w:type="spellStart"/>
            <w:r>
              <w:rPr>
                <w:sz w:val="22"/>
                <w:szCs w:val="22"/>
              </w:rPr>
              <w:t>su</w:t>
            </w:r>
            <w:proofErr w:type="spellEnd"/>
            <w:r w:rsidRPr="00A120FC">
              <w:rPr>
                <w:sz w:val="22"/>
                <w:szCs w:val="22"/>
              </w:rPr>
              <w:t xml:space="preserve"> </w:t>
            </w:r>
            <w:proofErr w:type="spellStart"/>
            <w:r w:rsidRPr="00A120FC">
              <w:rPr>
                <w:sz w:val="22"/>
                <w:szCs w:val="22"/>
              </w:rPr>
              <w:t>jungtinės</w:t>
            </w:r>
            <w:proofErr w:type="spellEnd"/>
            <w:r w:rsidRPr="00A120FC">
              <w:rPr>
                <w:sz w:val="22"/>
                <w:szCs w:val="22"/>
              </w:rPr>
              <w:t xml:space="preserve"> </w:t>
            </w:r>
            <w:proofErr w:type="spellStart"/>
            <w:r w:rsidRPr="00A120FC">
              <w:rPr>
                <w:sz w:val="22"/>
                <w:szCs w:val="22"/>
              </w:rPr>
              <w:lastRenderedPageBreak/>
              <w:t>veiklos</w:t>
            </w:r>
            <w:proofErr w:type="spellEnd"/>
            <w:r w:rsidRPr="00A120FC">
              <w:rPr>
                <w:sz w:val="22"/>
                <w:szCs w:val="22"/>
              </w:rPr>
              <w:t xml:space="preserve"> </w:t>
            </w:r>
            <w:proofErr w:type="spellStart"/>
            <w:r w:rsidRPr="00A120FC">
              <w:rPr>
                <w:sz w:val="22"/>
                <w:szCs w:val="22"/>
              </w:rPr>
              <w:t>sutarti</w:t>
            </w:r>
            <w:r>
              <w:rPr>
                <w:sz w:val="22"/>
                <w:szCs w:val="22"/>
              </w:rPr>
              <w:t>mi</w:t>
            </w:r>
            <w:proofErr w:type="spellEnd"/>
            <w:r w:rsidRPr="00A120FC">
              <w:rPr>
                <w:sz w:val="22"/>
                <w:szCs w:val="22"/>
              </w:rPr>
              <w:t xml:space="preserve"> </w:t>
            </w:r>
            <w:proofErr w:type="spellStart"/>
            <w:r w:rsidRPr="00A120FC">
              <w:rPr>
                <w:sz w:val="22"/>
                <w:szCs w:val="22"/>
              </w:rPr>
              <w:t>turi</w:t>
            </w:r>
            <w:proofErr w:type="spellEnd"/>
            <w:r w:rsidRPr="00A120FC">
              <w:rPr>
                <w:sz w:val="22"/>
                <w:szCs w:val="22"/>
              </w:rPr>
              <w:t xml:space="preserve"> </w:t>
            </w:r>
            <w:proofErr w:type="spellStart"/>
            <w:r w:rsidRPr="00A120FC">
              <w:rPr>
                <w:sz w:val="22"/>
                <w:szCs w:val="22"/>
              </w:rPr>
              <w:t>būti</w:t>
            </w:r>
            <w:proofErr w:type="spellEnd"/>
            <w:r w:rsidRPr="00A120FC">
              <w:rPr>
                <w:sz w:val="22"/>
                <w:szCs w:val="22"/>
              </w:rPr>
              <w:t xml:space="preserve"> </w:t>
            </w:r>
            <w:proofErr w:type="spellStart"/>
            <w:r>
              <w:rPr>
                <w:sz w:val="22"/>
                <w:szCs w:val="22"/>
              </w:rPr>
              <w:t>pateikti</w:t>
            </w:r>
            <w:proofErr w:type="spellEnd"/>
            <w:r w:rsidRPr="00A120FC">
              <w:rPr>
                <w:sz w:val="22"/>
                <w:szCs w:val="22"/>
              </w:rPr>
              <w:t xml:space="preserve"> </w:t>
            </w:r>
            <w:proofErr w:type="spellStart"/>
            <w:r w:rsidRPr="00A120FC">
              <w:rPr>
                <w:sz w:val="22"/>
                <w:szCs w:val="22"/>
              </w:rPr>
              <w:t>pasirašiusio</w:t>
            </w:r>
            <w:proofErr w:type="spellEnd"/>
            <w:r w:rsidRPr="00A120FC">
              <w:rPr>
                <w:sz w:val="22"/>
                <w:szCs w:val="22"/>
              </w:rPr>
              <w:t xml:space="preserve"> </w:t>
            </w:r>
            <w:proofErr w:type="spellStart"/>
            <w:r w:rsidRPr="00A120FC">
              <w:rPr>
                <w:sz w:val="22"/>
                <w:szCs w:val="22"/>
              </w:rPr>
              <w:t>asmens</w:t>
            </w:r>
            <w:proofErr w:type="spellEnd"/>
            <w:r w:rsidRPr="00A120FC">
              <w:rPr>
                <w:sz w:val="22"/>
                <w:szCs w:val="22"/>
              </w:rPr>
              <w:t xml:space="preserve"> </w:t>
            </w:r>
            <w:proofErr w:type="spellStart"/>
            <w:r w:rsidRPr="00A120FC">
              <w:rPr>
                <w:sz w:val="22"/>
                <w:szCs w:val="22"/>
              </w:rPr>
              <w:t>teisę</w:t>
            </w:r>
            <w:proofErr w:type="spellEnd"/>
            <w:r w:rsidRPr="00A120FC">
              <w:rPr>
                <w:sz w:val="22"/>
                <w:szCs w:val="22"/>
              </w:rPr>
              <w:t xml:space="preserve"> </w:t>
            </w:r>
            <w:proofErr w:type="spellStart"/>
            <w:r w:rsidRPr="00A120FC">
              <w:rPr>
                <w:sz w:val="22"/>
                <w:szCs w:val="22"/>
              </w:rPr>
              <w:t>prisiimti</w:t>
            </w:r>
            <w:proofErr w:type="spellEnd"/>
            <w:r w:rsidRPr="00A120FC">
              <w:rPr>
                <w:sz w:val="22"/>
                <w:szCs w:val="22"/>
              </w:rPr>
              <w:t xml:space="preserve"> </w:t>
            </w:r>
            <w:proofErr w:type="spellStart"/>
            <w:r w:rsidRPr="00A120FC">
              <w:rPr>
                <w:sz w:val="22"/>
                <w:szCs w:val="22"/>
              </w:rPr>
              <w:t>įsipareigojimus</w:t>
            </w:r>
            <w:proofErr w:type="spellEnd"/>
            <w:r w:rsidRPr="00A120FC">
              <w:rPr>
                <w:sz w:val="22"/>
                <w:szCs w:val="22"/>
              </w:rPr>
              <w:t xml:space="preserve"> </w:t>
            </w:r>
            <w:proofErr w:type="spellStart"/>
            <w:r w:rsidRPr="00A120FC">
              <w:rPr>
                <w:sz w:val="22"/>
                <w:szCs w:val="22"/>
              </w:rPr>
              <w:t>įrodantys</w:t>
            </w:r>
            <w:proofErr w:type="spellEnd"/>
            <w:r w:rsidRPr="00A120FC">
              <w:rPr>
                <w:sz w:val="22"/>
                <w:szCs w:val="22"/>
              </w:rPr>
              <w:t xml:space="preserve"> </w:t>
            </w:r>
            <w:proofErr w:type="spellStart"/>
            <w:r w:rsidRPr="00A120FC">
              <w:rPr>
                <w:sz w:val="22"/>
                <w:szCs w:val="22"/>
              </w:rPr>
              <w:t>dokumentai</w:t>
            </w:r>
            <w:proofErr w:type="spellEnd"/>
            <w:r w:rsidRPr="00A120FC">
              <w:rPr>
                <w:sz w:val="22"/>
                <w:szCs w:val="22"/>
              </w:rPr>
              <w:t xml:space="preserve">, </w:t>
            </w:r>
            <w:proofErr w:type="spellStart"/>
            <w:r w:rsidRPr="00A120FC">
              <w:rPr>
                <w:sz w:val="22"/>
                <w:szCs w:val="22"/>
              </w:rPr>
              <w:t>išskyrus</w:t>
            </w:r>
            <w:proofErr w:type="spellEnd"/>
            <w:r w:rsidRPr="00A120FC">
              <w:rPr>
                <w:sz w:val="22"/>
                <w:szCs w:val="22"/>
              </w:rPr>
              <w:t xml:space="preserve"> </w:t>
            </w:r>
            <w:proofErr w:type="spellStart"/>
            <w:r w:rsidRPr="00A120FC">
              <w:rPr>
                <w:sz w:val="22"/>
                <w:szCs w:val="22"/>
              </w:rPr>
              <w:t>atvejus</w:t>
            </w:r>
            <w:proofErr w:type="spellEnd"/>
            <w:r w:rsidRPr="00A120FC">
              <w:rPr>
                <w:sz w:val="22"/>
                <w:szCs w:val="22"/>
              </w:rPr>
              <w:t xml:space="preserve">, </w:t>
            </w:r>
            <w:proofErr w:type="spellStart"/>
            <w:r w:rsidRPr="00A120FC">
              <w:rPr>
                <w:sz w:val="22"/>
                <w:szCs w:val="22"/>
              </w:rPr>
              <w:t>jeigu</w:t>
            </w:r>
            <w:proofErr w:type="spellEnd"/>
            <w:r w:rsidRPr="00A120FC">
              <w:rPr>
                <w:sz w:val="22"/>
                <w:szCs w:val="22"/>
              </w:rPr>
              <w:t xml:space="preserve"> </w:t>
            </w:r>
            <w:proofErr w:type="spellStart"/>
            <w:r w:rsidRPr="00A120FC">
              <w:rPr>
                <w:sz w:val="22"/>
                <w:szCs w:val="22"/>
              </w:rPr>
              <w:t>įgaliojimai</w:t>
            </w:r>
            <w:proofErr w:type="spellEnd"/>
            <w:r w:rsidRPr="00A120FC">
              <w:rPr>
                <w:sz w:val="22"/>
                <w:szCs w:val="22"/>
              </w:rPr>
              <w:t xml:space="preserve"> </w:t>
            </w:r>
            <w:proofErr w:type="spellStart"/>
            <w:r w:rsidRPr="00A120FC">
              <w:rPr>
                <w:sz w:val="22"/>
                <w:szCs w:val="22"/>
              </w:rPr>
              <w:t>suteikiami</w:t>
            </w:r>
            <w:proofErr w:type="spellEnd"/>
            <w:r w:rsidRPr="00A120FC">
              <w:rPr>
                <w:sz w:val="22"/>
                <w:szCs w:val="22"/>
              </w:rPr>
              <w:t xml:space="preserve"> </w:t>
            </w:r>
            <w:proofErr w:type="spellStart"/>
            <w:r w:rsidRPr="00A120FC">
              <w:rPr>
                <w:sz w:val="22"/>
                <w:szCs w:val="22"/>
              </w:rPr>
              <w:t>norminiu</w:t>
            </w:r>
            <w:proofErr w:type="spellEnd"/>
            <w:r w:rsidRPr="00A120FC">
              <w:rPr>
                <w:sz w:val="22"/>
                <w:szCs w:val="22"/>
              </w:rPr>
              <w:t xml:space="preserve"> </w:t>
            </w:r>
            <w:proofErr w:type="spellStart"/>
            <w:r w:rsidRPr="00A120FC">
              <w:rPr>
                <w:sz w:val="22"/>
                <w:szCs w:val="22"/>
              </w:rPr>
              <w:t>teisės</w:t>
            </w:r>
            <w:proofErr w:type="spellEnd"/>
            <w:r w:rsidRPr="00A120FC">
              <w:rPr>
                <w:sz w:val="22"/>
                <w:szCs w:val="22"/>
              </w:rPr>
              <w:t xml:space="preserve"> </w:t>
            </w:r>
            <w:proofErr w:type="spellStart"/>
            <w:r w:rsidRPr="00A120FC">
              <w:rPr>
                <w:sz w:val="22"/>
                <w:szCs w:val="22"/>
              </w:rPr>
              <w:t>aktu</w:t>
            </w:r>
            <w:proofErr w:type="spellEnd"/>
            <w:r w:rsidRPr="00A120FC">
              <w:rPr>
                <w:sz w:val="22"/>
                <w:szCs w:val="22"/>
              </w:rPr>
              <w:t xml:space="preserve">, </w:t>
            </w:r>
            <w:proofErr w:type="spellStart"/>
            <w:r w:rsidRPr="00A120FC">
              <w:rPr>
                <w:sz w:val="22"/>
                <w:szCs w:val="22"/>
              </w:rPr>
              <w:t>skelbiamu</w:t>
            </w:r>
            <w:proofErr w:type="spellEnd"/>
            <w:r w:rsidRPr="00A120FC">
              <w:rPr>
                <w:sz w:val="22"/>
                <w:szCs w:val="22"/>
              </w:rPr>
              <w:t xml:space="preserve"> </w:t>
            </w:r>
            <w:proofErr w:type="spellStart"/>
            <w:r w:rsidRPr="00A120FC">
              <w:rPr>
                <w:sz w:val="22"/>
                <w:szCs w:val="22"/>
              </w:rPr>
              <w:t>Teisės</w:t>
            </w:r>
            <w:proofErr w:type="spellEnd"/>
            <w:r w:rsidRPr="00A120FC">
              <w:rPr>
                <w:sz w:val="22"/>
                <w:szCs w:val="22"/>
              </w:rPr>
              <w:t xml:space="preserve"> </w:t>
            </w:r>
            <w:proofErr w:type="spellStart"/>
            <w:r w:rsidRPr="00A120FC">
              <w:rPr>
                <w:sz w:val="22"/>
                <w:szCs w:val="22"/>
              </w:rPr>
              <w:t>aktų</w:t>
            </w:r>
            <w:proofErr w:type="spellEnd"/>
            <w:r w:rsidRPr="00A120FC">
              <w:rPr>
                <w:sz w:val="22"/>
                <w:szCs w:val="22"/>
              </w:rPr>
              <w:t xml:space="preserve"> </w:t>
            </w:r>
            <w:proofErr w:type="spellStart"/>
            <w:r w:rsidRPr="00A120FC">
              <w:rPr>
                <w:sz w:val="22"/>
                <w:szCs w:val="22"/>
              </w:rPr>
              <w:t>registre</w:t>
            </w:r>
            <w:proofErr w:type="spellEnd"/>
            <w:r w:rsidRPr="00A120FC">
              <w:rPr>
                <w:sz w:val="22"/>
                <w:szCs w:val="22"/>
              </w:rPr>
              <w:t xml:space="preserve"> (</w:t>
            </w:r>
            <w:proofErr w:type="spellStart"/>
            <w:r w:rsidRPr="00A120FC">
              <w:rPr>
                <w:sz w:val="22"/>
                <w:szCs w:val="22"/>
              </w:rPr>
              <w:t>tokiu</w:t>
            </w:r>
            <w:proofErr w:type="spellEnd"/>
            <w:r w:rsidRPr="00A120FC">
              <w:rPr>
                <w:sz w:val="22"/>
                <w:szCs w:val="22"/>
              </w:rPr>
              <w:t xml:space="preserve"> </w:t>
            </w:r>
            <w:proofErr w:type="spellStart"/>
            <w:r w:rsidRPr="00A120FC">
              <w:rPr>
                <w:sz w:val="22"/>
                <w:szCs w:val="22"/>
              </w:rPr>
              <w:t>atveju</w:t>
            </w:r>
            <w:proofErr w:type="spellEnd"/>
            <w:r w:rsidRPr="00A120FC">
              <w:rPr>
                <w:sz w:val="22"/>
                <w:szCs w:val="22"/>
              </w:rPr>
              <w:t xml:space="preserve"> </w:t>
            </w:r>
            <w:proofErr w:type="spellStart"/>
            <w:r w:rsidRPr="00A120FC">
              <w:rPr>
                <w:sz w:val="22"/>
                <w:szCs w:val="22"/>
              </w:rPr>
              <w:t>vietos</w:t>
            </w:r>
            <w:proofErr w:type="spellEnd"/>
            <w:r w:rsidRPr="00A120FC">
              <w:rPr>
                <w:sz w:val="22"/>
                <w:szCs w:val="22"/>
              </w:rPr>
              <w:t xml:space="preserve"> </w:t>
            </w:r>
            <w:proofErr w:type="spellStart"/>
            <w:r w:rsidRPr="00A120FC">
              <w:rPr>
                <w:sz w:val="22"/>
                <w:szCs w:val="22"/>
              </w:rPr>
              <w:t>projekto</w:t>
            </w:r>
            <w:proofErr w:type="spellEnd"/>
            <w:r w:rsidRPr="00A120FC">
              <w:rPr>
                <w:sz w:val="22"/>
                <w:szCs w:val="22"/>
              </w:rPr>
              <w:t xml:space="preserve"> </w:t>
            </w:r>
            <w:proofErr w:type="spellStart"/>
            <w:r w:rsidRPr="00A120FC">
              <w:rPr>
                <w:sz w:val="22"/>
                <w:szCs w:val="22"/>
              </w:rPr>
              <w:t>paraiškoje</w:t>
            </w:r>
            <w:proofErr w:type="spellEnd"/>
            <w:r w:rsidRPr="00A120FC">
              <w:rPr>
                <w:sz w:val="22"/>
                <w:szCs w:val="22"/>
              </w:rPr>
              <w:t xml:space="preserve"> </w:t>
            </w:r>
            <w:proofErr w:type="spellStart"/>
            <w:r w:rsidRPr="00A120FC">
              <w:rPr>
                <w:sz w:val="22"/>
                <w:szCs w:val="22"/>
              </w:rPr>
              <w:t>ir</w:t>
            </w:r>
            <w:proofErr w:type="spellEnd"/>
            <w:r w:rsidRPr="00A120FC">
              <w:rPr>
                <w:sz w:val="22"/>
                <w:szCs w:val="22"/>
              </w:rPr>
              <w:t xml:space="preserve"> </w:t>
            </w:r>
            <w:proofErr w:type="spellStart"/>
            <w:r w:rsidRPr="00A120FC">
              <w:rPr>
                <w:sz w:val="22"/>
                <w:szCs w:val="22"/>
              </w:rPr>
              <w:t>jungtinės</w:t>
            </w:r>
            <w:proofErr w:type="spellEnd"/>
            <w:r w:rsidRPr="00A120FC">
              <w:rPr>
                <w:sz w:val="22"/>
                <w:szCs w:val="22"/>
              </w:rPr>
              <w:t xml:space="preserve"> </w:t>
            </w:r>
            <w:proofErr w:type="spellStart"/>
            <w:r w:rsidRPr="00A120FC">
              <w:rPr>
                <w:sz w:val="22"/>
                <w:szCs w:val="22"/>
              </w:rPr>
              <w:t>veiklos</w:t>
            </w:r>
            <w:proofErr w:type="spellEnd"/>
            <w:r w:rsidRPr="00A120FC">
              <w:rPr>
                <w:sz w:val="22"/>
                <w:szCs w:val="22"/>
              </w:rPr>
              <w:t xml:space="preserve"> </w:t>
            </w:r>
            <w:proofErr w:type="spellStart"/>
            <w:r w:rsidRPr="00A120FC">
              <w:rPr>
                <w:sz w:val="22"/>
                <w:szCs w:val="22"/>
              </w:rPr>
              <w:t>sutartyje</w:t>
            </w:r>
            <w:proofErr w:type="spellEnd"/>
            <w:r w:rsidRPr="00A120FC">
              <w:rPr>
                <w:sz w:val="22"/>
                <w:szCs w:val="22"/>
              </w:rPr>
              <w:t xml:space="preserve"> </w:t>
            </w:r>
            <w:proofErr w:type="spellStart"/>
            <w:r w:rsidRPr="00A120FC">
              <w:rPr>
                <w:sz w:val="22"/>
                <w:szCs w:val="22"/>
              </w:rPr>
              <w:t>pakanka</w:t>
            </w:r>
            <w:proofErr w:type="spellEnd"/>
            <w:r w:rsidRPr="00A120FC">
              <w:rPr>
                <w:sz w:val="22"/>
                <w:szCs w:val="22"/>
              </w:rPr>
              <w:t xml:space="preserve"> </w:t>
            </w:r>
            <w:proofErr w:type="spellStart"/>
            <w:r w:rsidRPr="00A120FC">
              <w:rPr>
                <w:sz w:val="22"/>
                <w:szCs w:val="22"/>
              </w:rPr>
              <w:t>pateikti</w:t>
            </w:r>
            <w:proofErr w:type="spellEnd"/>
            <w:r w:rsidRPr="00A120FC">
              <w:rPr>
                <w:sz w:val="22"/>
                <w:szCs w:val="22"/>
              </w:rPr>
              <w:t xml:space="preserve"> </w:t>
            </w:r>
            <w:proofErr w:type="spellStart"/>
            <w:r w:rsidRPr="00A120FC">
              <w:rPr>
                <w:sz w:val="22"/>
                <w:szCs w:val="22"/>
              </w:rPr>
              <w:t>nuorodą</w:t>
            </w:r>
            <w:proofErr w:type="spellEnd"/>
            <w:r w:rsidRPr="00A120FC">
              <w:rPr>
                <w:sz w:val="22"/>
                <w:szCs w:val="22"/>
              </w:rPr>
              <w:t xml:space="preserve"> į to </w:t>
            </w:r>
            <w:proofErr w:type="spellStart"/>
            <w:r w:rsidRPr="00A120FC">
              <w:rPr>
                <w:sz w:val="22"/>
                <w:szCs w:val="22"/>
              </w:rPr>
              <w:t>teisės</w:t>
            </w:r>
            <w:proofErr w:type="spellEnd"/>
            <w:r w:rsidRPr="00A120FC">
              <w:rPr>
                <w:sz w:val="22"/>
                <w:szCs w:val="22"/>
              </w:rPr>
              <w:t xml:space="preserve"> </w:t>
            </w:r>
            <w:proofErr w:type="spellStart"/>
            <w:r w:rsidRPr="00A120FC">
              <w:rPr>
                <w:sz w:val="22"/>
                <w:szCs w:val="22"/>
              </w:rPr>
              <w:t>akto</w:t>
            </w:r>
            <w:proofErr w:type="spellEnd"/>
            <w:r w:rsidRPr="00A120FC">
              <w:rPr>
                <w:sz w:val="22"/>
                <w:szCs w:val="22"/>
              </w:rPr>
              <w:t xml:space="preserve"> </w:t>
            </w:r>
            <w:proofErr w:type="spellStart"/>
            <w:r w:rsidRPr="00A120FC">
              <w:rPr>
                <w:sz w:val="22"/>
                <w:szCs w:val="22"/>
              </w:rPr>
              <w:t>pavadinimą</w:t>
            </w:r>
            <w:proofErr w:type="spellEnd"/>
            <w:r w:rsidRPr="00A120FC">
              <w:rPr>
                <w:sz w:val="22"/>
                <w:szCs w:val="22"/>
              </w:rPr>
              <w:t xml:space="preserve"> </w:t>
            </w:r>
            <w:proofErr w:type="spellStart"/>
            <w:r w:rsidRPr="00A120FC">
              <w:rPr>
                <w:sz w:val="22"/>
                <w:szCs w:val="22"/>
              </w:rPr>
              <w:t>ir</w:t>
            </w:r>
            <w:proofErr w:type="spellEnd"/>
            <w:r w:rsidRPr="00A120FC">
              <w:rPr>
                <w:sz w:val="22"/>
                <w:szCs w:val="22"/>
              </w:rPr>
              <w:t xml:space="preserve"> </w:t>
            </w:r>
            <w:proofErr w:type="spellStart"/>
            <w:r w:rsidRPr="00A120FC">
              <w:rPr>
                <w:sz w:val="22"/>
                <w:szCs w:val="22"/>
              </w:rPr>
              <w:t>straipsnio</w:t>
            </w:r>
            <w:proofErr w:type="spellEnd"/>
            <w:r w:rsidRPr="00A120FC">
              <w:rPr>
                <w:sz w:val="22"/>
                <w:szCs w:val="22"/>
              </w:rPr>
              <w:t xml:space="preserve"> </w:t>
            </w:r>
            <w:proofErr w:type="spellStart"/>
            <w:r w:rsidRPr="00A120FC">
              <w:rPr>
                <w:sz w:val="22"/>
                <w:szCs w:val="22"/>
              </w:rPr>
              <w:t>arba</w:t>
            </w:r>
            <w:proofErr w:type="spellEnd"/>
            <w:r w:rsidRPr="00A120FC">
              <w:rPr>
                <w:sz w:val="22"/>
                <w:szCs w:val="22"/>
              </w:rPr>
              <w:t xml:space="preserve"> </w:t>
            </w:r>
            <w:proofErr w:type="spellStart"/>
            <w:r w:rsidRPr="00A120FC">
              <w:rPr>
                <w:sz w:val="22"/>
                <w:szCs w:val="22"/>
              </w:rPr>
              <w:t>punkto</w:t>
            </w:r>
            <w:proofErr w:type="spellEnd"/>
            <w:r w:rsidRPr="00A120FC">
              <w:rPr>
                <w:sz w:val="22"/>
                <w:szCs w:val="22"/>
              </w:rPr>
              <w:t xml:space="preserve"> </w:t>
            </w:r>
            <w:proofErr w:type="spellStart"/>
            <w:r>
              <w:rPr>
                <w:sz w:val="22"/>
                <w:szCs w:val="22"/>
              </w:rPr>
              <w:t>numerį</w:t>
            </w:r>
            <w:proofErr w:type="spellEnd"/>
            <w:r w:rsidRPr="00A120FC">
              <w:rPr>
                <w:sz w:val="22"/>
                <w:szCs w:val="22"/>
              </w:rPr>
              <w:t>);</w:t>
            </w:r>
          </w:p>
          <w:p w14:paraId="03C61A6B" w14:textId="40FF57FD" w:rsidR="000D7C38" w:rsidRDefault="00DE2ED1" w:rsidP="000D7C3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4.3</w:t>
            </w:r>
            <w:r w:rsidR="000D7C38">
              <w:rPr>
                <w:rFonts w:ascii="Times New Roman" w:hAnsi="Times New Roman" w:cs="Times New Roman"/>
                <w:sz w:val="24"/>
                <w:szCs w:val="24"/>
                <w:lang w:val="lt-LT"/>
              </w:rPr>
              <w:t>. Valstybinio socialinio draudimo fondo prie LR Socialinės apsaugos ir darbo ministerijos pažyma apie atsiskaitymą su valstybinio socialinio draudimo fondo biudžetu;</w:t>
            </w:r>
          </w:p>
          <w:p w14:paraId="61F03085" w14:textId="15463782" w:rsidR="000D7C38" w:rsidRDefault="00DE2ED1" w:rsidP="000D7C3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4.4</w:t>
            </w:r>
            <w:r w:rsidR="000D7C38">
              <w:rPr>
                <w:rFonts w:ascii="Times New Roman" w:hAnsi="Times New Roman" w:cs="Times New Roman"/>
                <w:sz w:val="24"/>
                <w:szCs w:val="24"/>
                <w:lang w:val="lt-LT"/>
              </w:rPr>
              <w:t>. Valstybinės mokesčių inspekcijos prie LR Finansų ministerijos pažyma apie atsiskaitymą su biudžetu.</w:t>
            </w:r>
          </w:p>
          <w:p w14:paraId="56823A41" w14:textId="77777777" w:rsidR="000D7C38" w:rsidRDefault="000D7C38" w:rsidP="000D7C3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5. </w:t>
            </w:r>
            <w:r>
              <w:rPr>
                <w:rFonts w:ascii="Times New Roman" w:hAnsi="Times New Roman" w:cs="Times New Roman"/>
                <w:sz w:val="24"/>
                <w:szCs w:val="24"/>
                <w:u w:val="single"/>
                <w:lang w:val="lt-LT"/>
              </w:rPr>
              <w:t>Dokumentai, pagrindžiantys vietos projekto tinkamumą</w:t>
            </w:r>
            <w:r>
              <w:rPr>
                <w:rFonts w:ascii="Times New Roman" w:hAnsi="Times New Roman" w:cs="Times New Roman"/>
                <w:sz w:val="24"/>
                <w:szCs w:val="24"/>
                <w:lang w:val="lt-LT"/>
              </w:rPr>
              <w:t>:</w:t>
            </w:r>
          </w:p>
          <w:p w14:paraId="5D01A495" w14:textId="77777777" w:rsidR="000D7C38" w:rsidRDefault="000D7C38" w:rsidP="000D7C38">
            <w:pPr>
              <w:pStyle w:val="BodyText10"/>
              <w:ind w:firstLine="0"/>
              <w:rPr>
                <w:rFonts w:ascii="Times New Roman" w:hAnsi="Times New Roman" w:cs="Times New Roman"/>
                <w:i/>
                <w:sz w:val="24"/>
                <w:szCs w:val="24"/>
                <w:lang w:val="lt-LT"/>
              </w:rPr>
            </w:pPr>
            <w:r>
              <w:rPr>
                <w:rFonts w:ascii="Times New Roman" w:hAnsi="Times New Roman" w:cs="Times New Roman"/>
                <w:sz w:val="24"/>
                <w:szCs w:val="24"/>
                <w:lang w:val="lt-LT"/>
              </w:rPr>
              <w:t xml:space="preserve">5.1. Vietos projekto </w:t>
            </w:r>
            <w:r>
              <w:rPr>
                <w:rFonts w:ascii="Times New Roman" w:hAnsi="Times New Roman" w:cs="Times New Roman"/>
                <w:sz w:val="24"/>
                <w:szCs w:val="24"/>
                <w:u w:val="single"/>
                <w:lang w:val="lt-LT"/>
              </w:rPr>
              <w:t>verslo planas</w:t>
            </w:r>
            <w:r>
              <w:rPr>
                <w:rFonts w:ascii="Times New Roman" w:hAnsi="Times New Roman" w:cs="Times New Roman"/>
                <w:sz w:val="24"/>
                <w:szCs w:val="24"/>
                <w:lang w:val="lt-LT"/>
              </w:rPr>
              <w:t>, parengtas pagal FSA 2 priedo</w:t>
            </w:r>
            <w:r>
              <w:rPr>
                <w:i/>
                <w:sz w:val="24"/>
                <w:szCs w:val="24"/>
              </w:rPr>
              <w:t xml:space="preserve"> </w:t>
            </w:r>
            <w:r>
              <w:rPr>
                <w:rFonts w:ascii="Times New Roman" w:hAnsi="Times New Roman" w:cs="Times New Roman"/>
                <w:sz w:val="24"/>
                <w:szCs w:val="24"/>
                <w:lang w:val="lt-LT"/>
              </w:rPr>
              <w:t>formą (taikoma, jeigu vietos projekte numatytos investicijos naujo verslo kūrimui arba esamo verslo plėtrai (įskaitant NVO, bendruomeninį ir socialinį verslą);</w:t>
            </w:r>
          </w:p>
          <w:p w14:paraId="2313C139" w14:textId="77777777" w:rsidR="000D7C38" w:rsidRDefault="000D7C38" w:rsidP="000D7C38">
            <w:pPr>
              <w:pStyle w:val="BodyText10"/>
              <w:ind w:firstLine="0"/>
              <w:rPr>
                <w:rFonts w:ascii="Times New Roman" w:hAnsi="Times New Roman" w:cs="Times New Roman"/>
                <w:color w:val="000000"/>
                <w:sz w:val="24"/>
                <w:szCs w:val="24"/>
                <w:lang w:val="lt-LT"/>
              </w:rPr>
            </w:pPr>
            <w:r>
              <w:rPr>
                <w:rFonts w:ascii="Times New Roman" w:hAnsi="Times New Roman" w:cs="Times New Roman"/>
                <w:sz w:val="24"/>
                <w:szCs w:val="24"/>
                <w:lang w:val="lt-LT"/>
              </w:rPr>
              <w:t>5.2.</w:t>
            </w:r>
            <w:r>
              <w:rPr>
                <w:rFonts w:ascii="Times New Roman" w:hAnsi="Times New Roman" w:cs="Times New Roman"/>
                <w:color w:val="000000"/>
                <w:sz w:val="24"/>
                <w:szCs w:val="24"/>
                <w:lang w:val="lt-LT"/>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„Infostatyba“, jų atskirai teikti nereikia (reikia nurodyti paraiškos 11 dalyje „Pridedami dokumentai“));</w:t>
            </w:r>
          </w:p>
          <w:p w14:paraId="47E85A0F" w14:textId="77777777" w:rsidR="000D7C38" w:rsidRDefault="000D7C38" w:rsidP="000D7C38">
            <w:pPr>
              <w:pStyle w:val="BodyText10"/>
              <w:ind w:firstLine="0"/>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5.3.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37D3CDB0" w14:textId="77777777" w:rsidR="000D7C38" w:rsidRDefault="000D7C38" w:rsidP="000D7C38">
            <w:pPr>
              <w:pStyle w:val="BodyText10"/>
              <w:ind w:firstLine="0"/>
              <w:rPr>
                <w:rFonts w:ascii="Times New Roman" w:hAnsi="Times New Roman" w:cs="Times New Roman"/>
                <w:color w:val="000000"/>
                <w:sz w:val="24"/>
                <w:szCs w:val="24"/>
                <w:lang w:val="lt-LT"/>
              </w:rPr>
            </w:pPr>
            <w:r>
              <w:rPr>
                <w:rFonts w:ascii="Times New Roman" w:hAnsi="Times New Roman" w:cs="Times New Roman"/>
                <w:sz w:val="24"/>
                <w:szCs w:val="24"/>
                <w:lang w:val="lt-LT"/>
              </w:rPr>
              <w:t>5.4.</w:t>
            </w:r>
            <w:r>
              <w:rPr>
                <w:rFonts w:ascii="Times New Roman" w:hAnsi="Times New Roman" w:cs="Times New Roman"/>
                <w:color w:val="000000"/>
                <w:sz w:val="24"/>
                <w:szCs w:val="24"/>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14:paraId="5386A36A" w14:textId="77777777" w:rsidR="000D7C38" w:rsidRDefault="000D7C38" w:rsidP="000D7C3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5.5.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Pr>
                <w:rFonts w:ascii="Times New Roman" w:hAnsi="Times New Roman" w:cs="Times New Roman"/>
                <w:color w:val="000000"/>
                <w:sz w:val="24"/>
                <w:szCs w:val="24"/>
                <w:lang w:val="lt-LT"/>
              </w:rPr>
              <w:t>Vietos projektų</w:t>
            </w:r>
            <w:r>
              <w:rPr>
                <w:rFonts w:ascii="Times New Roman" w:hAnsi="Times New Roman" w:cs="Times New Roman"/>
                <w:sz w:val="24"/>
                <w:szCs w:val="24"/>
                <w:lang w:val="lt-LT"/>
              </w:rPr>
              <w:t xml:space="preserve"> administravimo taisyklių 23.1.12 papunktyje nurodytus </w:t>
            </w:r>
            <w:r>
              <w:rPr>
                <w:rFonts w:ascii="Times New Roman" w:hAnsi="Times New Roman" w:cs="Times New Roman"/>
                <w:sz w:val="24"/>
                <w:szCs w:val="24"/>
                <w:lang w:val="lt-LT"/>
              </w:rPr>
              <w:lastRenderedPageBreak/>
              <w:t>reikalavimus);</w:t>
            </w:r>
          </w:p>
          <w:p w14:paraId="6F380879" w14:textId="77777777" w:rsidR="000D7C38" w:rsidRDefault="000D7C38" w:rsidP="000D7C3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5.6.</w:t>
            </w:r>
            <w:r>
              <w:rPr>
                <w:rFonts w:ascii="Times New Roman" w:hAnsi="Times New Roman" w:cs="Times New Roman"/>
                <w:color w:val="000000"/>
                <w:sz w:val="24"/>
                <w:szCs w:val="24"/>
                <w:lang w:val="lt-LT"/>
              </w:rPr>
              <w:t xml:space="preserve"> </w:t>
            </w:r>
            <w:r>
              <w:rPr>
                <w:rFonts w:ascii="Times New Roman" w:hAnsi="Times New Roman" w:cs="Times New Roman"/>
                <w:sz w:val="24"/>
                <w:szCs w:val="24"/>
                <w:lang w:val="lt-LT"/>
              </w:rPr>
              <w:t xml:space="preserve">Visų nekilnojamojo </w:t>
            </w:r>
            <w:r>
              <w:rPr>
                <w:rFonts w:ascii="Times New Roman" w:hAnsi="Times New Roman" w:cs="Times New Roman"/>
                <w:sz w:val="24"/>
                <w:szCs w:val="24"/>
                <w:u w:val="single"/>
                <w:lang w:val="lt-LT"/>
              </w:rPr>
              <w:t>turto savininkų sutikimai</w:t>
            </w:r>
            <w:r>
              <w:rPr>
                <w:rFonts w:ascii="Times New Roman" w:hAnsi="Times New Roman" w:cs="Times New Roman"/>
                <w:sz w:val="24"/>
                <w:szCs w:val="24"/>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53AA0A88" w14:textId="77777777" w:rsidR="000D7C38" w:rsidRDefault="000D7C38" w:rsidP="000D7C3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5.7. Fizinio asmens (ūkininko) ūkio registravimo pažymėjimą;</w:t>
            </w:r>
          </w:p>
          <w:p w14:paraId="3D62F7EC" w14:textId="77777777" w:rsidR="000D7C38" w:rsidRDefault="000D7C38" w:rsidP="000D7C3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5.8. Praėjusių ir ataskaitinių metų laikotarpio finansinės atskaitomybės dokumentai;</w:t>
            </w:r>
          </w:p>
          <w:p w14:paraId="18CDDD85" w14:textId="77777777" w:rsidR="000D7C38" w:rsidRDefault="000D7C38" w:rsidP="000D7C3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6. </w:t>
            </w:r>
            <w:r>
              <w:rPr>
                <w:rFonts w:ascii="Times New Roman" w:hAnsi="Times New Roman" w:cs="Times New Roman"/>
                <w:sz w:val="24"/>
                <w:szCs w:val="24"/>
                <w:u w:val="single"/>
                <w:lang w:val="lt-LT"/>
              </w:rPr>
              <w:t>Dokumentai, pagrindžiantys atitiktį horizontaliosioms ES politikos sritims</w:t>
            </w:r>
            <w:r>
              <w:rPr>
                <w:rFonts w:ascii="Times New Roman" w:hAnsi="Times New Roman" w:cs="Times New Roman"/>
                <w:sz w:val="24"/>
                <w:szCs w:val="24"/>
                <w:lang w:val="lt-LT"/>
              </w:rPr>
              <w:t>:</w:t>
            </w:r>
          </w:p>
          <w:p w14:paraId="2CB8076B" w14:textId="77777777" w:rsidR="000D7C38" w:rsidRDefault="000D7C38" w:rsidP="000D7C38">
            <w:pPr>
              <w:jc w:val="both"/>
              <w:rPr>
                <w:bCs/>
              </w:rPr>
            </w:pPr>
            <w:r>
              <w:t>6.1.</w:t>
            </w:r>
            <w:r>
              <w:rPr>
                <w:i/>
              </w:rPr>
              <w:t xml:space="preserve"> </w:t>
            </w:r>
            <w:r>
              <w:rPr>
                <w:bCs/>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3" w:history="1">
              <w:r>
                <w:rPr>
                  <w:rStyle w:val="Hyperlink"/>
                  <w:bCs/>
                </w:rPr>
                <w:t>www.tauragesvvg.lt</w:t>
              </w:r>
            </w:hyperlink>
            <w:r>
              <w:rPr>
                <w:bCs/>
              </w:rPr>
              <w:t xml:space="preserve"> (taikoma </w:t>
            </w:r>
            <w:r>
              <w:rPr>
                <w:color w:val="000000"/>
              </w:rPr>
              <w:t>Vietos projektų administravimo taisyklių 29.3 papunktyje nurodytiems atvejams</w:t>
            </w:r>
            <w:r>
              <w:rPr>
                <w:bCs/>
              </w:rPr>
              <w:t>);</w:t>
            </w:r>
          </w:p>
          <w:p w14:paraId="2B014E04" w14:textId="77777777" w:rsidR="000D7C38" w:rsidRDefault="000D7C38" w:rsidP="000D7C38">
            <w:pPr>
              <w:jc w:val="both"/>
              <w:rPr>
                <w:bCs/>
              </w:rPr>
            </w:pPr>
            <w:r>
              <w:t xml:space="preserve">6.2. „Vienos įmonės“ deklaracija pagal 2013 m. gruodžio 18 d. Europos Komisijos reglamentą (ES) Nr. 1407/2013 dėl Sutarties dėl Europos Sąjungos veikimo 107 ir 108 straipsnių taikymo </w:t>
            </w:r>
            <w:r>
              <w:rPr>
                <w:i/>
              </w:rPr>
              <w:t>de minimis</w:t>
            </w:r>
            <w:r>
              <w:t xml:space="preserve"> pagalbai (OL 2013 L 352, p. 1), </w:t>
            </w:r>
            <w:r>
              <w:rPr>
                <w:bCs/>
              </w:rPr>
              <w:t xml:space="preserve">jos forma paskelbta VVG interneto svetainėje adresu </w:t>
            </w:r>
            <w:hyperlink r:id="rId14" w:history="1">
              <w:r>
                <w:rPr>
                  <w:rStyle w:val="Hyperlink"/>
                  <w:bCs/>
                </w:rPr>
                <w:t>www.tauragesvvg.lt</w:t>
              </w:r>
            </w:hyperlink>
            <w:r>
              <w:t>.</w:t>
            </w:r>
            <w:r>
              <w:rPr>
                <w:i/>
              </w:rPr>
              <w:t xml:space="preserve"> </w:t>
            </w:r>
            <w:r>
              <w:t>(Taikoma siekiant pagrįsti, kad parama vietos projektui įgyvendinti skiriama nepažeidžiant ES teisės normų, susijusių su nereikšminga (</w:t>
            </w:r>
            <w:r>
              <w:rPr>
                <w:i/>
                <w:iCs/>
              </w:rPr>
              <w:t>de minimis</w:t>
            </w:r>
            <w:r>
              <w:t>)</w:t>
            </w:r>
            <w:r>
              <w:rPr>
                <w:i/>
                <w:iCs/>
              </w:rPr>
              <w:t xml:space="preserve"> </w:t>
            </w:r>
            <w:r>
              <w:t>pagalba, kaip nurodyta Vietos projektų administravimo taisyklių 29.3 papunktyje).</w:t>
            </w:r>
          </w:p>
          <w:p w14:paraId="2DB35C03" w14:textId="197E82CF"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14:paraId="54DDA9B8" w14:textId="36F7BE2A"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14:paraId="56C4CE63" w14:textId="59472B78"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14:paraId="572E7DEF" w14:textId="5A641705"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Dokumentai, kuriais </w:t>
            </w:r>
            <w:r w:rsidR="00E6125E" w:rsidRPr="00A120FC">
              <w:rPr>
                <w:rFonts w:ascii="Times New Roman" w:hAnsi="Times New Roman" w:cs="Times New Roman"/>
                <w:sz w:val="22"/>
                <w:szCs w:val="22"/>
                <w:lang w:val="lt-LT"/>
              </w:rPr>
              <w:t xml:space="preserve">pagrindžiamos pareiškėjo skolintos lėšos </w:t>
            </w:r>
            <w:r w:rsidR="004A22D9" w:rsidRPr="00A120FC">
              <w:rPr>
                <w:rFonts w:ascii="Times New Roman" w:hAnsi="Times New Roman" w:cs="Times New Roman"/>
                <w:sz w:val="22"/>
                <w:szCs w:val="22"/>
                <w:lang w:val="lt-LT"/>
              </w:rPr>
              <w:t>(taikoma, kai pareiškėjas prie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 xml:space="preserve">ataskaitinių metų finansinės atskaitomybės dokumentai bei banko, </w:t>
            </w:r>
            <w:r w:rsidR="008812F9" w:rsidRPr="00A120FC">
              <w:rPr>
                <w:rFonts w:ascii="Times New Roman" w:hAnsi="Times New Roman" w:cs="Times New Roman"/>
                <w:sz w:val="22"/>
                <w:szCs w:val="22"/>
                <w:lang w:val="lt-LT"/>
              </w:rPr>
              <w:lastRenderedPageBreak/>
              <w:t>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14:paraId="2DA22F17" w14:textId="1A5B8F1C"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.4. 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w:t>
            </w:r>
            <w:r w:rsidR="00CA6957" w:rsidRPr="00A120FC">
              <w:rPr>
                <w:rFonts w:ascii="Times New Roman" w:hAnsi="Times New Roman" w:cs="Times New Roman"/>
                <w:sz w:val="22"/>
                <w:szCs w:val="22"/>
                <w:lang w:val="lt-LT"/>
              </w:rPr>
              <w:t xml:space="preserve">5 priedo </w:t>
            </w:r>
            <w:r w:rsidR="00CA6957"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CA6957" w:rsidRPr="005703EA">
              <w:rPr>
                <w:rFonts w:ascii="Times New Roman" w:hAnsi="Times New Roman" w:cs="Times New Roman"/>
                <w:bCs/>
                <w:i/>
                <w:lang w:val="lt-LT" w:eastAsia="lt-LT"/>
              </w:rPr>
              <w:t xml:space="preserve"> </w:t>
            </w:r>
            <w:r w:rsidR="004A22D9" w:rsidRPr="00A120FC">
              <w:rPr>
                <w:rFonts w:ascii="Times New Roman" w:hAnsi="Times New Roman" w:cs="Times New Roman"/>
                <w:sz w:val="22"/>
                <w:szCs w:val="22"/>
                <w:lang w:val="lt-LT"/>
              </w:rPr>
              <w:t>3.</w:t>
            </w:r>
            <w:r w:rsidR="00CA6957" w:rsidRPr="00A120FC">
              <w:rPr>
                <w:rFonts w:ascii="Times New Roman" w:hAnsi="Times New Roman" w:cs="Times New Roman"/>
                <w:sz w:val="22"/>
                <w:szCs w:val="22"/>
                <w:lang w:val="lt-LT"/>
              </w:rPr>
              <w:t>2</w:t>
            </w:r>
            <w:r w:rsidR="004A22D9" w:rsidRPr="00A120FC">
              <w:rPr>
                <w:rFonts w:ascii="Times New Roman" w:hAnsi="Times New Roman" w:cs="Times New Roman"/>
                <w:sz w:val="22"/>
                <w:szCs w:val="22"/>
                <w:lang w:val="lt-LT"/>
              </w:rPr>
              <w:t>.</w:t>
            </w:r>
            <w:r w:rsidR="00CA6957" w:rsidRPr="00A120FC">
              <w:rPr>
                <w:rFonts w:ascii="Times New Roman" w:hAnsi="Times New Roman" w:cs="Times New Roman"/>
                <w:sz w:val="22"/>
                <w:szCs w:val="22"/>
                <w:lang w:val="lt-LT"/>
              </w:rPr>
              <w:t>3</w:t>
            </w:r>
            <w:r w:rsidR="004A22D9" w:rsidRPr="00A120FC">
              <w:rPr>
                <w:rFonts w:ascii="Times New Roman" w:hAnsi="Times New Roman" w:cs="Times New Roman"/>
                <w:sz w:val="22"/>
                <w:szCs w:val="22"/>
                <w:lang w:val="lt-LT"/>
              </w:rPr>
              <w:t xml:space="preserve"> papunktyje.)</w:t>
            </w:r>
            <w:r w:rsidR="00911C12" w:rsidRPr="00A120FC">
              <w:rPr>
                <w:rFonts w:ascii="Times New Roman" w:hAnsi="Times New Roman" w:cs="Times New Roman"/>
                <w:sz w:val="22"/>
                <w:szCs w:val="22"/>
                <w:lang w:val="lt-LT"/>
              </w:rPr>
              <w:t>;</w:t>
            </w:r>
          </w:p>
          <w:p w14:paraId="3123047B" w14:textId="6C1AC77E"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14:paraId="276FAA9E" w14:textId="458DE9F5"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14:paraId="3B3A5A80" w14:textId="70552C1A"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14:paraId="1BF24931" w14:textId="0E89C1F5"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14:paraId="2742385F" w14:textId="2156BC65" w:rsidR="00A76550" w:rsidRPr="00A120FC" w:rsidRDefault="00A76550"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7.9. Dokumentai</w:t>
            </w:r>
            <w:r w:rsidR="002B5AD3" w:rsidRPr="00A120FC">
              <w:rPr>
                <w:rFonts w:ascii="Times New Roman" w:hAnsi="Times New Roman" w:cs="Times New Roman"/>
                <w:sz w:val="22"/>
                <w:szCs w:val="22"/>
                <w:lang w:val="lt-LT"/>
              </w:rPr>
              <w:t xml:space="preserve"> (</w:t>
            </w:r>
            <w:r w:rsidR="00770813" w:rsidRPr="005703EA">
              <w:rPr>
                <w:rFonts w:ascii="Times New Roman" w:hAnsi="Times New Roman" w:cs="Times New Roman"/>
                <w:bCs/>
                <w:sz w:val="22"/>
                <w:szCs w:val="22"/>
                <w:lang w:val="lt-LT"/>
              </w:rPr>
              <w:t xml:space="preserve">Smulkiojo ir vidutinio verslo subjekto statuso deklaracija, </w:t>
            </w:r>
            <w:r w:rsidR="008E7653" w:rsidRPr="005703EA">
              <w:rPr>
                <w:rFonts w:ascii="Times New Roman" w:hAnsi="Times New Roman" w:cs="Times New Roman"/>
                <w:bCs/>
                <w:sz w:val="22"/>
                <w:szCs w:val="22"/>
                <w:lang w:val="lt-LT"/>
              </w:rPr>
              <w:t xml:space="preserve">užpildyta vietos veiklos grupės interneto svetainėje </w:t>
            </w:r>
            <w:r w:rsidR="004D2046" w:rsidRPr="005703EA">
              <w:rPr>
                <w:rFonts w:ascii="Times New Roman" w:hAnsi="Times New Roman" w:cs="Times New Roman"/>
                <w:bCs/>
                <w:sz w:val="22"/>
                <w:szCs w:val="22"/>
                <w:lang w:val="lt-LT"/>
              </w:rPr>
              <w:t xml:space="preserve">adresu </w:t>
            </w:r>
            <w:hyperlink r:id="rId15" w:history="1">
              <w:r w:rsidR="00C45FEB">
                <w:rPr>
                  <w:rStyle w:val="Hyperlink"/>
                  <w:bCs/>
                </w:rPr>
                <w:t>www.taurages</w:t>
              </w:r>
              <w:r w:rsidR="00C45FEB" w:rsidRPr="00A619B5">
                <w:rPr>
                  <w:rStyle w:val="Hyperlink"/>
                  <w:bCs/>
                </w:rPr>
                <w:t>vvg.lt</w:t>
              </w:r>
            </w:hyperlink>
            <w:r w:rsidR="008E7653" w:rsidRPr="005703EA">
              <w:rPr>
                <w:rFonts w:ascii="Times New Roman" w:hAnsi="Times New Roman" w:cs="Times New Roman"/>
                <w:bCs/>
                <w:sz w:val="22"/>
                <w:szCs w:val="22"/>
                <w:lang w:val="lt-LT"/>
              </w:rPr>
              <w:t xml:space="preserve"> paskelbt</w:t>
            </w:r>
            <w:r w:rsidR="00810E8D">
              <w:rPr>
                <w:rFonts w:ascii="Times New Roman" w:hAnsi="Times New Roman" w:cs="Times New Roman"/>
                <w:bCs/>
                <w:sz w:val="22"/>
                <w:szCs w:val="22"/>
                <w:lang w:val="lt-LT"/>
              </w:rPr>
              <w:t>a</w:t>
            </w:r>
            <w:r w:rsidR="008E7653" w:rsidRPr="005703EA">
              <w:rPr>
                <w:rFonts w:ascii="Times New Roman" w:hAnsi="Times New Roman" w:cs="Times New Roman"/>
                <w:bCs/>
                <w:sz w:val="22"/>
                <w:szCs w:val="22"/>
                <w:lang w:val="lt-LT"/>
              </w:rPr>
              <w:t xml:space="preserve"> form</w:t>
            </w:r>
            <w:r w:rsidR="00810E8D">
              <w:rPr>
                <w:rFonts w:ascii="Times New Roman" w:hAnsi="Times New Roman" w:cs="Times New Roman"/>
                <w:bCs/>
                <w:sz w:val="22"/>
                <w:szCs w:val="22"/>
                <w:lang w:val="lt-LT"/>
              </w:rPr>
              <w:t>a</w:t>
            </w:r>
            <w:r w:rsidR="002B5AD3" w:rsidRPr="00A120FC">
              <w:rPr>
                <w:rFonts w:ascii="Times New Roman" w:hAnsi="Times New Roman" w:cs="Times New Roman"/>
                <w:sz w:val="22"/>
                <w:szCs w:val="22"/>
                <w:lang w:val="lt-LT"/>
              </w:rPr>
              <w:t>)</w:t>
            </w:r>
            <w:r w:rsidRPr="00894EB7">
              <w:rPr>
                <w:rFonts w:ascii="Times New Roman" w:hAnsi="Times New Roman" w:cs="Times New Roman"/>
                <w:sz w:val="22"/>
                <w:szCs w:val="22"/>
                <w:lang w:val="lt-LT"/>
              </w:rPr>
              <w:t>, įrodantys, kad tarp vietos projekto partnerio, perleidžiančio nekilnojamąjį turtą, kuriuo prisidedama prie vietos projekto įgyvendinimo</w:t>
            </w:r>
            <w:r w:rsidR="00B703B8"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įmonių susietumo (taikoma labai mažoms, mažoms ir vidutinėms įmonėms, kaip numatyta Lietuvos Respublikos smulkiojo ir vidutinio verslo plėtros įstatymo 2 straipsnio 12 dalyje), kaip nurodyta Vietos projektų administravimo taisyklių </w:t>
            </w:r>
            <w:r w:rsidR="00EC1980" w:rsidRPr="00A120FC">
              <w:rPr>
                <w:rFonts w:ascii="Times New Roman" w:hAnsi="Times New Roman" w:cs="Times New Roman"/>
                <w:sz w:val="22"/>
                <w:szCs w:val="22"/>
                <w:lang w:val="lt-LT"/>
              </w:rPr>
              <w:t xml:space="preserve">5 priedo </w:t>
            </w:r>
            <w:r w:rsidR="00EC1980"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 xml:space="preserve">3.1.1 papunktyje (taikoma, kai prie vietos projekto įgyvendinimo prisidedama tinkamo </w:t>
            </w:r>
            <w:r w:rsidRPr="00A120FC">
              <w:rPr>
                <w:rFonts w:ascii="Times New Roman" w:hAnsi="Times New Roman" w:cs="Times New Roman"/>
                <w:sz w:val="22"/>
                <w:szCs w:val="22"/>
                <w:lang w:val="lt-LT"/>
              </w:rPr>
              <w:lastRenderedPageBreak/>
              <w:t>vietos projekto partnerio įnašu natūra (nekilnojamuoju turtu), perleidžiant nekilnojamąjį turtą pareiškėjui);</w:t>
            </w:r>
          </w:p>
          <w:p w14:paraId="791BE354" w14:textId="30F44B96"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Kiti dokumentai</w:t>
            </w:r>
            <w:r w:rsidR="004A22D9" w:rsidRPr="00A120FC">
              <w:rPr>
                <w:rFonts w:ascii="Times New Roman" w:hAnsi="Times New Roman" w:cs="Times New Roman"/>
                <w:sz w:val="22"/>
                <w:szCs w:val="22"/>
                <w:lang w:val="lt-LT"/>
              </w:rPr>
              <w:t>:</w:t>
            </w:r>
          </w:p>
          <w:p w14:paraId="2C9E68E3" w14:textId="304B6830" w:rsidR="004A22D9" w:rsidRPr="00C45FEB" w:rsidRDefault="00C830A6" w:rsidP="00C45FE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tc>
      </w:tr>
      <w:tr w:rsidR="00172B8D" w:rsidRPr="00A120FC" w14:paraId="78C7BA7F" w14:textId="77777777" w:rsidTr="00F81AA2">
        <w:trPr>
          <w:trHeight w:val="334"/>
        </w:trPr>
        <w:tc>
          <w:tcPr>
            <w:tcW w:w="2660" w:type="dxa"/>
            <w:shd w:val="clear" w:color="auto" w:fill="auto"/>
          </w:tcPr>
          <w:p w14:paraId="024F1A9E" w14:textId="45546480" w:rsidR="00172B8D" w:rsidRPr="00A120FC" w:rsidRDefault="00FF5761"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tcPr>
          <w:p w14:paraId="2FBCCB15" w14:textId="09A23EAF" w:rsidR="00172B8D" w:rsidRPr="00A120FC" w:rsidRDefault="00C45FEB"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Pareiškėjas</w:t>
            </w:r>
            <w:r w:rsidRPr="00A120FC">
              <w:rPr>
                <w:rFonts w:ascii="Times New Roman" w:hAnsi="Times New Roman" w:cs="Times New Roman"/>
                <w:sz w:val="22"/>
                <w:szCs w:val="22"/>
                <w:lang w:val="lt-LT"/>
              </w:rPr>
              <w:t xml:space="preserve"> gali pateikti kitus papildomus dokumentus, kurie, pareiškėjo manymu, gali būti svarbūs vertinant vietos projektą.</w:t>
            </w:r>
            <w:r w:rsidR="00172B8D" w:rsidRPr="00A120FC">
              <w:rPr>
                <w:rFonts w:ascii="Times New Roman" w:hAnsi="Times New Roman" w:cs="Times New Roman"/>
                <w:sz w:val="22"/>
                <w:szCs w:val="22"/>
                <w:lang w:val="lt-LT"/>
              </w:rPr>
              <w:t>projektą.</w:t>
            </w:r>
          </w:p>
        </w:tc>
      </w:tr>
    </w:tbl>
    <w:p w14:paraId="214A9120" w14:textId="77777777"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A120FC" w14:paraId="6B6E15A1" w14:textId="77777777" w:rsidTr="00F81AA2">
        <w:tc>
          <w:tcPr>
            <w:tcW w:w="15163" w:type="dxa"/>
            <w:shd w:val="clear" w:color="auto" w:fill="F4B083"/>
          </w:tcPr>
          <w:p w14:paraId="44AE3D2F" w14:textId="77777777"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14:paraId="529EBE1F" w14:textId="77777777" w:rsidTr="00F81AA2">
        <w:tc>
          <w:tcPr>
            <w:tcW w:w="15163" w:type="dxa"/>
            <w:shd w:val="clear" w:color="auto" w:fill="auto"/>
          </w:tcPr>
          <w:p w14:paraId="7940AE5B" w14:textId="3A7431E8" w:rsidR="004A2FD9" w:rsidRPr="00894EB7" w:rsidRDefault="008A7FF8" w:rsidP="00736A88">
            <w:pPr>
              <w:jc w:val="both"/>
              <w:rPr>
                <w:i/>
                <w:sz w:val="22"/>
                <w:szCs w:val="22"/>
              </w:rPr>
            </w:pPr>
            <w:r w:rsidRPr="00A120FC">
              <w:rPr>
                <w:sz w:val="22"/>
                <w:szCs w:val="22"/>
              </w:rPr>
              <w:t xml:space="preserve">6.1. </w:t>
            </w:r>
            <w:r w:rsidR="00AC7519" w:rsidRPr="00A120FC">
              <w:rPr>
                <w:sz w:val="22"/>
                <w:szCs w:val="22"/>
              </w:rPr>
              <w:t>Šio FSA priedai yra</w:t>
            </w:r>
            <w:r w:rsidR="004A2FD9" w:rsidRPr="00A120FC">
              <w:rPr>
                <w:sz w:val="22"/>
                <w:szCs w:val="22"/>
              </w:rPr>
              <w:t>:</w:t>
            </w:r>
          </w:p>
          <w:p w14:paraId="2DC77601" w14:textId="3D92508F" w:rsidR="00AC7519" w:rsidRPr="00A120FC" w:rsidRDefault="00AC7519" w:rsidP="00736A88">
            <w:pPr>
              <w:jc w:val="both"/>
              <w:rPr>
                <w:i/>
                <w:sz w:val="22"/>
                <w:szCs w:val="22"/>
              </w:rPr>
            </w:pPr>
            <w:r w:rsidRPr="00894EB7">
              <w:rPr>
                <w:sz w:val="22"/>
                <w:szCs w:val="22"/>
              </w:rPr>
              <w:t>1 priedas „</w:t>
            </w:r>
            <w:r w:rsidR="00D2154A" w:rsidRPr="00A120FC">
              <w:rPr>
                <w:sz w:val="22"/>
                <w:szCs w:val="22"/>
              </w:rPr>
              <w:t>V</w:t>
            </w:r>
            <w:r w:rsidRPr="00A120FC">
              <w:rPr>
                <w:sz w:val="22"/>
                <w:szCs w:val="22"/>
              </w:rPr>
              <w:t>ieto</w:t>
            </w:r>
            <w:r w:rsidR="00121103">
              <w:rPr>
                <w:sz w:val="22"/>
                <w:szCs w:val="22"/>
              </w:rPr>
              <w:t>s projekto paraiška</w:t>
            </w:r>
            <w:r w:rsidRPr="00A120FC">
              <w:rPr>
                <w:sz w:val="22"/>
                <w:szCs w:val="22"/>
              </w:rPr>
              <w:t>“.</w:t>
            </w:r>
          </w:p>
          <w:p w14:paraId="17346CD4" w14:textId="2CB77726" w:rsidR="00AC7519" w:rsidRPr="00A120FC" w:rsidRDefault="003D5C31" w:rsidP="00736A88">
            <w:pPr>
              <w:jc w:val="both"/>
              <w:rPr>
                <w:bCs/>
                <w:sz w:val="22"/>
                <w:szCs w:val="22"/>
              </w:rPr>
            </w:pPr>
            <w:r w:rsidRPr="00894EB7">
              <w:rPr>
                <w:sz w:val="22"/>
                <w:szCs w:val="22"/>
              </w:rPr>
              <w:t>2</w:t>
            </w:r>
            <w:r w:rsidR="00AC7519" w:rsidRPr="00A120FC">
              <w:rPr>
                <w:sz w:val="22"/>
                <w:szCs w:val="22"/>
              </w:rPr>
              <w:t xml:space="preserve"> priedas „</w:t>
            </w:r>
            <w:r w:rsidR="00AC7519" w:rsidRPr="00A120FC">
              <w:rPr>
                <w:bCs/>
                <w:sz w:val="22"/>
                <w:szCs w:val="22"/>
              </w:rPr>
              <w:t>J</w:t>
            </w:r>
            <w:r w:rsidR="00121103">
              <w:rPr>
                <w:bCs/>
                <w:sz w:val="22"/>
                <w:szCs w:val="22"/>
              </w:rPr>
              <w:t>ungtinės veiklos sutartis</w:t>
            </w:r>
            <w:r w:rsidR="00AC7519" w:rsidRPr="00A120FC">
              <w:rPr>
                <w:bCs/>
                <w:sz w:val="22"/>
                <w:szCs w:val="22"/>
              </w:rPr>
              <w:t>“.</w:t>
            </w:r>
          </w:p>
          <w:p w14:paraId="1F789C9D" w14:textId="013FEA71" w:rsidR="00130A5C" w:rsidRPr="00A120FC" w:rsidRDefault="00130A5C" w:rsidP="00736A88">
            <w:pPr>
              <w:jc w:val="both"/>
              <w:rPr>
                <w:i/>
                <w:sz w:val="22"/>
                <w:szCs w:val="22"/>
              </w:rPr>
            </w:pPr>
            <w:r w:rsidRPr="00894EB7">
              <w:rPr>
                <w:sz w:val="22"/>
                <w:szCs w:val="22"/>
              </w:rPr>
              <w:t>3 priedas „Vi</w:t>
            </w:r>
            <w:r w:rsidR="00121103">
              <w:rPr>
                <w:sz w:val="22"/>
                <w:szCs w:val="22"/>
              </w:rPr>
              <w:t>etos projekto verslo planas</w:t>
            </w:r>
            <w:r w:rsidRPr="00894EB7">
              <w:rPr>
                <w:sz w:val="22"/>
                <w:szCs w:val="22"/>
              </w:rPr>
              <w:t>“.</w:t>
            </w:r>
          </w:p>
          <w:p w14:paraId="513FC1FA" w14:textId="41351359" w:rsidR="00AC7519" w:rsidRDefault="007E35AE" w:rsidP="00736A88">
            <w:pPr>
              <w:jc w:val="both"/>
            </w:pPr>
            <w:r>
              <w:rPr>
                <w:bCs/>
                <w:sz w:val="22"/>
                <w:szCs w:val="22"/>
              </w:rPr>
              <w:t>4 priedas „</w:t>
            </w:r>
            <w:r w:rsidR="00121103">
              <w:t xml:space="preserve">Vienos įmonės“ deklaracija </w:t>
            </w:r>
            <w:r>
              <w:t xml:space="preserve"> </w:t>
            </w:r>
          </w:p>
          <w:p w14:paraId="17E6D6DC" w14:textId="368D689C" w:rsidR="007E35AE" w:rsidRPr="00A120FC" w:rsidRDefault="007E35AE" w:rsidP="00736A88">
            <w:pPr>
              <w:jc w:val="both"/>
              <w:rPr>
                <w:bCs/>
                <w:i/>
                <w:sz w:val="22"/>
                <w:szCs w:val="22"/>
              </w:rPr>
            </w:pPr>
            <w:r>
              <w:t>5 priedas „Smulkiojo ir vidutinio verslo sub</w:t>
            </w:r>
            <w:r w:rsidR="00121103">
              <w:t>jekto statuso deklaracija</w:t>
            </w:r>
            <w:r>
              <w:t>“</w:t>
            </w:r>
          </w:p>
          <w:p w14:paraId="1601802B" w14:textId="77777777" w:rsidR="003512F0" w:rsidRPr="00894EB7" w:rsidRDefault="003512F0" w:rsidP="00736A88">
            <w:pPr>
              <w:pStyle w:val="BodyText10"/>
              <w:ind w:firstLine="0"/>
              <w:rPr>
                <w:rFonts w:ascii="Times New Roman" w:hAnsi="Times New Roman" w:cs="Times New Roman"/>
                <w:sz w:val="22"/>
                <w:szCs w:val="22"/>
                <w:lang w:val="lt-LT"/>
              </w:rPr>
            </w:pPr>
          </w:p>
        </w:tc>
      </w:tr>
    </w:tbl>
    <w:p w14:paraId="2EF0968F" w14:textId="16AB5D7C" w:rsidR="00137CE3" w:rsidRPr="00A120FC" w:rsidRDefault="00137CE3" w:rsidP="00246AE5">
      <w:pPr>
        <w:pStyle w:val="BodyTextIndent3"/>
        <w:tabs>
          <w:tab w:val="left" w:pos="1440"/>
          <w:tab w:val="left" w:pos="1620"/>
        </w:tabs>
        <w:spacing w:line="240" w:lineRule="auto"/>
        <w:ind w:firstLine="0"/>
        <w:rPr>
          <w:i/>
          <w:iCs/>
          <w:sz w:val="22"/>
          <w:szCs w:val="22"/>
          <w:lang w:val="lt-LT"/>
        </w:rPr>
      </w:pPr>
    </w:p>
    <w:sectPr w:rsidR="00137CE3" w:rsidRPr="00A120FC" w:rsidSect="00F81AA2">
      <w:headerReference w:type="even" r:id="rId16"/>
      <w:headerReference w:type="default" r:id="rId17"/>
      <w:footerReference w:type="even" r:id="rId18"/>
      <w:footerReference w:type="default" r:id="rId19"/>
      <w:headerReference w:type="first" r:id="rId20"/>
      <w:footerReference w:type="first" r:id="rId21"/>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637F" w14:textId="77777777" w:rsidR="008C1C3C" w:rsidRDefault="008C1C3C" w:rsidP="0056536E">
      <w:r>
        <w:separator/>
      </w:r>
    </w:p>
  </w:endnote>
  <w:endnote w:type="continuationSeparator" w:id="0">
    <w:p w14:paraId="14F47E39" w14:textId="77777777" w:rsidR="008C1C3C" w:rsidRDefault="008C1C3C"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F2264" w14:textId="77777777" w:rsidR="00382AEA" w:rsidRDefault="00382A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770768" w14:textId="77777777" w:rsidR="00382AEA" w:rsidRDefault="00382A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D191D" w14:textId="7463A09F" w:rsidR="00382AEA" w:rsidRDefault="00382AEA">
    <w:pPr>
      <w:pStyle w:val="Footer"/>
      <w:framePr w:wrap="around" w:vAnchor="text" w:hAnchor="margin" w:xAlign="right" w:y="1"/>
      <w:rPr>
        <w:rStyle w:val="PageNumber"/>
      </w:rPr>
    </w:pPr>
  </w:p>
  <w:p w14:paraId="1E1A4612" w14:textId="77777777" w:rsidR="00382AEA" w:rsidRDefault="00382AEA" w:rsidP="0078130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ED2B" w14:textId="30660AC3" w:rsidR="00382AEA" w:rsidRPr="00875792" w:rsidRDefault="00382AEA" w:rsidP="00C846B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D7168" w14:textId="77777777" w:rsidR="008C1C3C" w:rsidRDefault="008C1C3C" w:rsidP="0056536E">
      <w:r>
        <w:separator/>
      </w:r>
    </w:p>
  </w:footnote>
  <w:footnote w:type="continuationSeparator" w:id="0">
    <w:p w14:paraId="28261B23" w14:textId="77777777" w:rsidR="008C1C3C" w:rsidRDefault="008C1C3C" w:rsidP="0056536E">
      <w:r>
        <w:continuationSeparator/>
      </w:r>
    </w:p>
  </w:footnote>
  <w:footnote w:id="1">
    <w:p w14:paraId="2609BF60" w14:textId="1C428997" w:rsidR="00382AEA" w:rsidRPr="00143B96" w:rsidRDefault="00382AEA" w:rsidP="0087589B">
      <w:pPr>
        <w:pStyle w:val="FootnoteText"/>
        <w:ind w:right="111"/>
        <w:jc w:val="both"/>
        <w:rPr>
          <w:i/>
          <w:lang w:val="lt-LT"/>
        </w:rPr>
      </w:pPr>
      <w:r w:rsidRPr="00143B96">
        <w:rPr>
          <w:rStyle w:val="FootnoteReference"/>
          <w:i/>
          <w:lang w:val="lt-LT"/>
        </w:rPr>
        <w:footnoteRef/>
      </w:r>
      <w:r w:rsidRPr="00143B96">
        <w:rPr>
          <w:i/>
          <w:lang w:val="lt-LT"/>
        </w:rPr>
        <w:t xml:space="preserve"> </w:t>
      </w:r>
      <w:r w:rsidRPr="00143B96">
        <w:rPr>
          <w:bCs/>
          <w:i/>
          <w:lang w:val="lt-LT"/>
        </w:rPr>
        <w:t xml:space="preserve">Vietos projekto kontrolės laikotarpis </w:t>
      </w:r>
      <w:r w:rsidRPr="00143B96">
        <w:rPr>
          <w:i/>
          <w:lang w:val="lt-LT"/>
        </w:rPr>
        <w:t xml:space="preserve">– </w:t>
      </w:r>
      <w:r>
        <w:rPr>
          <w:i/>
          <w:lang w:val="lt-LT"/>
        </w:rPr>
        <w:t xml:space="preserve">trejų </w:t>
      </w:r>
      <w:r w:rsidRPr="00143B96">
        <w:rPr>
          <w:i/>
          <w:lang w:val="lt-LT"/>
        </w:rPr>
        <w:t>metų laikotarpis nuo vietos projekto, susijusio su investicijomis į infrastruktūrą, verslą, prekių gamybą, paslaugų teikimą, vykdytojo galutinio mokėjimo prašymo įvertinimo dienos ir trejų metų laikotarpis, kurį turi būti išlaikomos bendruomenių inicijuotam ar socialinio verslo projektui įgyvendinti sukurtos darbo vietos. Kontrolės laikotarpis netaikomas mokymų ir veiklos vietos projektams.</w:t>
      </w:r>
    </w:p>
  </w:footnote>
  <w:footnote w:id="2">
    <w:p w14:paraId="0972FD9E" w14:textId="77777777" w:rsidR="00382AEA" w:rsidRPr="00143B96" w:rsidRDefault="00382AEA" w:rsidP="00F36047">
      <w:pPr>
        <w:pStyle w:val="FootnoteText"/>
        <w:jc w:val="both"/>
        <w:rPr>
          <w:i/>
          <w:lang w:val="lt-LT"/>
        </w:rPr>
      </w:pPr>
      <w:r w:rsidRPr="005703EA">
        <w:rPr>
          <w:rStyle w:val="FootnoteReference"/>
          <w:i/>
          <w:lang w:val="lt-LT"/>
        </w:rPr>
        <w:footnoteRef/>
      </w:r>
      <w:r w:rsidRPr="005703EA">
        <w:rPr>
          <w:i/>
          <w:lang w:val="lt-LT"/>
        </w:rPr>
        <w:t xml:space="preserve"> Jeigu FSA rengiamas VPS priemonei / veiklos sričiai, pagal kurią mokymų vietos projektai neremiami, sakinio dalis </w:t>
      </w:r>
      <w:r w:rsidRPr="00540659">
        <w:rPr>
          <w:bCs/>
          <w:i/>
          <w:lang w:val="lt-LT"/>
        </w:rPr>
        <w:t>„</w:t>
      </w:r>
      <w:r w:rsidRPr="005703EA">
        <w:rPr>
          <w:i/>
          <w:lang w:val="lt-LT"/>
        </w:rPr>
        <w:t>ir naujų prekių įsigijimo išlaidos mokymų vietos projektuose, išskyrus Vietos projektų administravimo taisyklių 27.3 papunktyje nurodytą atvejį</w:t>
      </w:r>
      <w:r w:rsidRPr="00540659">
        <w:rPr>
          <w:bCs/>
          <w:i/>
          <w:lang w:val="lt-LT"/>
        </w:rPr>
        <w:t>“</w:t>
      </w:r>
      <w:r w:rsidRPr="00143B96">
        <w:rPr>
          <w:bCs/>
          <w:i/>
          <w:lang w:val="lt-LT"/>
        </w:rPr>
        <w:t xml:space="preserve"> išbraukiama.</w:t>
      </w:r>
    </w:p>
  </w:footnote>
  <w:footnote w:id="3">
    <w:p w14:paraId="1B7839B1" w14:textId="77777777" w:rsidR="00382AEA" w:rsidRPr="00540659" w:rsidRDefault="00382AEA" w:rsidP="00F36047">
      <w:pPr>
        <w:pStyle w:val="FootnoteText"/>
        <w:jc w:val="both"/>
        <w:rPr>
          <w:i/>
          <w:lang w:val="lt-LT"/>
        </w:rPr>
      </w:pPr>
      <w:r w:rsidRPr="005703EA">
        <w:rPr>
          <w:rStyle w:val="FootnoteReference"/>
          <w:i/>
          <w:lang w:val="lt-LT"/>
        </w:rPr>
        <w:footnoteRef/>
      </w:r>
      <w:r w:rsidRPr="005703EA">
        <w:rPr>
          <w:i/>
          <w:lang w:val="lt-LT"/>
        </w:rPr>
        <w:t xml:space="preserve"> Nuoroda į Vietos projektų administravimo taisyklių 27.3 papunktį pateikiama, jeigu FSA rengiamas VPS priemonei / veiklos sričiai, pagal kurią remiami mokymų arba veiklos projektai.</w:t>
      </w:r>
    </w:p>
  </w:footnote>
  <w:footnote w:id="4">
    <w:p w14:paraId="64CE1FCB" w14:textId="77777777" w:rsidR="00382AEA" w:rsidRPr="00540659" w:rsidRDefault="00382AEA" w:rsidP="006F17EB">
      <w:pPr>
        <w:pStyle w:val="FootnoteText"/>
        <w:jc w:val="both"/>
        <w:rPr>
          <w:i/>
          <w:lang w:val="lt-LT"/>
        </w:rPr>
      </w:pPr>
      <w:r w:rsidRPr="005703EA">
        <w:rPr>
          <w:rStyle w:val="FootnoteReference"/>
          <w:i/>
          <w:lang w:val="lt-LT"/>
        </w:rPr>
        <w:footnoteRef/>
      </w:r>
      <w:r w:rsidRPr="005703EA">
        <w:rPr>
          <w:i/>
          <w:lang w:val="lt-LT"/>
        </w:rPr>
        <w:t xml:space="preserve"> VVG</w:t>
      </w:r>
      <w:r>
        <w:rPr>
          <w:i/>
          <w:lang w:val="lt-LT"/>
        </w:rPr>
        <w:t>,</w:t>
      </w:r>
      <w:r w:rsidRPr="005703EA">
        <w:rPr>
          <w:i/>
          <w:lang w:val="lt-LT"/>
        </w:rPr>
        <w:t xml:space="preserve"> sudarydama su vietos projektų paraišk</w:t>
      </w:r>
      <w:r>
        <w:rPr>
          <w:i/>
          <w:lang w:val="lt-LT"/>
        </w:rPr>
        <w:t>omis</w:t>
      </w:r>
      <w:r w:rsidRPr="005703EA">
        <w:rPr>
          <w:i/>
          <w:lang w:val="lt-LT"/>
        </w:rPr>
        <w:t xml:space="preserve"> pateiktinų dokumentų sąrašą</w:t>
      </w:r>
      <w:r>
        <w:rPr>
          <w:i/>
          <w:lang w:val="lt-LT"/>
        </w:rPr>
        <w:t>,</w:t>
      </w:r>
      <w:r w:rsidRPr="005703EA">
        <w:rPr>
          <w:i/>
          <w:lang w:val="lt-LT"/>
        </w:rPr>
        <w:t xml:space="preserve"> atsižvelgia į </w:t>
      </w:r>
      <w:r w:rsidRPr="005703EA">
        <w:rPr>
          <w:bCs/>
          <w:i/>
          <w:lang w:val="lt-LT" w:eastAsia="x-none"/>
        </w:rPr>
        <w:t>Lietuvos kaimo plėtros 2014–2020 metų programos administravimo taisyklių, patvirtintų Lietuvos Respublikos žemės ūkio ministro 2014 m. rugpjūčio 26 d. įsakymu Nr. 3D-507 „Dėl Lietuvos kaimo plėtros 2014–2020 metų programos administravimo taisyklių patvirtinim</w:t>
      </w:r>
      <w:r>
        <w:rPr>
          <w:bCs/>
          <w:i/>
          <w:lang w:val="lt-LT" w:eastAsia="x-none"/>
        </w:rPr>
        <w:t>o“, 18</w:t>
      </w:r>
      <w:r w:rsidRPr="005703EA">
        <w:rPr>
          <w:bCs/>
          <w:i/>
          <w:lang w:val="lt-LT" w:eastAsia="x-none"/>
        </w:rPr>
        <w:t xml:space="preserve"> punktą, kuriame nurodyta, kad, nurodant dokumentus, kuriuos pareiškėjas </w:t>
      </w:r>
      <w:r w:rsidRPr="005703EA">
        <w:rPr>
          <w:i/>
          <w:lang w:val="lt-LT"/>
        </w:rPr>
        <w:t>turi pateikti kartu su paramos paraiška</w:t>
      </w:r>
      <w:r>
        <w:rPr>
          <w:i/>
          <w:lang w:val="lt-LT"/>
        </w:rPr>
        <w:t>,</w:t>
      </w:r>
      <w:r w:rsidRPr="005703EA">
        <w:rPr>
          <w:i/>
          <w:lang w:val="lt-LT"/>
        </w:rPr>
        <w:t xml:space="preserve"> bei reikalavimus jų turiniui, turi būti atsižvelgiama į tai, kad prašoma informacija būtų esminė ir būtina siekiant įvertinti paramos paraiškos ir (arba) projekto tinkamumą bei nustatyti pareiškėjo įsipareigojimus paramos skyrimo atveju. Iš pareiškėjo neturi būti reikalaujama nepagrįstai daug informacijos bei dokumentų, kurių vertinimas nebūtų reikšmingas, tačiau iš esmės apsunkintų paramos paraiškos parengimą. Tuo tikslu turi būti naudojamasi esamomis duomenų bazėmis ir registrais.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121C8" w14:textId="77777777" w:rsidR="00382AEA" w:rsidRDefault="00382A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099B39F" w14:textId="77777777" w:rsidR="00382AEA" w:rsidRDefault="00382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866BA" w14:textId="785A1F23" w:rsidR="00382AEA" w:rsidRDefault="00382AEA">
    <w:pPr>
      <w:pStyle w:val="Header"/>
      <w:jc w:val="center"/>
    </w:pPr>
    <w:r>
      <w:fldChar w:fldCharType="begin"/>
    </w:r>
    <w:r>
      <w:instrText>PAGE   \* MERGEFORMAT</w:instrText>
    </w:r>
    <w:r>
      <w:fldChar w:fldCharType="separate"/>
    </w:r>
    <w:r w:rsidR="0096627F" w:rsidRPr="0096627F">
      <w:rPr>
        <w:noProof/>
        <w:lang w:val="lt-LT"/>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0083" w14:textId="77777777" w:rsidR="00382AEA" w:rsidRDefault="00382AEA" w:rsidP="00DF6ADE">
    <w:pPr>
      <w:pStyle w:val="Title"/>
      <w:ind w:left="10368" w:right="720"/>
      <w:jc w:val="right"/>
      <w:rPr>
        <w:sz w:val="20"/>
        <w:szCs w:val="20"/>
      </w:rPr>
    </w:pPr>
    <w:r>
      <w:rPr>
        <w:sz w:val="20"/>
        <w:szCs w:val="20"/>
      </w:rPr>
      <w:t>PATVIRTINTA</w:t>
    </w:r>
  </w:p>
  <w:p w14:paraId="79975643" w14:textId="77777777" w:rsidR="00382AEA" w:rsidRDefault="00382AEA" w:rsidP="00DF6ADE">
    <w:pPr>
      <w:pStyle w:val="Title"/>
      <w:ind w:left="10368" w:right="720" w:firstLine="1296"/>
      <w:jc w:val="right"/>
      <w:rPr>
        <w:b/>
        <w:sz w:val="20"/>
        <w:szCs w:val="20"/>
      </w:rPr>
    </w:pPr>
    <w:r>
      <w:rPr>
        <w:b/>
        <w:sz w:val="20"/>
        <w:szCs w:val="20"/>
      </w:rPr>
      <w:t>Tauragės r. VVG Valdybos</w:t>
    </w:r>
  </w:p>
  <w:p w14:paraId="3DD53CC7" w14:textId="0D86000A" w:rsidR="00382AEA" w:rsidRPr="001571B4" w:rsidRDefault="00382AEA" w:rsidP="00DF6ADE">
    <w:pPr>
      <w:pStyle w:val="Title"/>
      <w:ind w:left="10368" w:right="720" w:firstLine="1296"/>
      <w:jc w:val="right"/>
      <w:rPr>
        <w:b/>
        <w:sz w:val="20"/>
        <w:szCs w:val="20"/>
        <w:lang w:val="lt-LT"/>
      </w:rPr>
    </w:pPr>
    <w:r>
      <w:rPr>
        <w:b/>
        <w:sz w:val="20"/>
        <w:szCs w:val="20"/>
      </w:rPr>
      <w:t>20</w:t>
    </w:r>
    <w:r>
      <w:rPr>
        <w:b/>
        <w:sz w:val="20"/>
        <w:szCs w:val="20"/>
        <w:lang w:val="lt-LT"/>
      </w:rPr>
      <w:t xml:space="preserve">20 m. spalio 23 d. </w:t>
    </w:r>
    <w:r>
      <w:rPr>
        <w:b/>
        <w:sz w:val="20"/>
        <w:szCs w:val="20"/>
      </w:rPr>
      <w:t>posėdžio protokolu Nr.</w:t>
    </w:r>
    <w:r>
      <w:rPr>
        <w:b/>
        <w:sz w:val="20"/>
        <w:szCs w:val="20"/>
        <w:lang w:val="lt-LT"/>
      </w:rPr>
      <w:t xml:space="preserve"> </w:t>
    </w:r>
    <w:r w:rsidRPr="00382AEA">
      <w:rPr>
        <w:b/>
        <w:sz w:val="20"/>
        <w:szCs w:val="20"/>
        <w:lang w:val="lt-LT"/>
      </w:rPr>
      <w:t>2020/13</w:t>
    </w:r>
  </w:p>
  <w:p w14:paraId="3889829F" w14:textId="77777777" w:rsidR="00382AEA" w:rsidRDefault="00382AEA" w:rsidP="00DF6ADE">
    <w:pPr>
      <w:pStyle w:val="Header"/>
      <w:tabs>
        <w:tab w:val="center" w:pos="6120"/>
      </w:tabs>
      <w:ind w:left="10368"/>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893310F"/>
    <w:multiLevelType w:val="hybridMultilevel"/>
    <w:tmpl w:val="EA764442"/>
    <w:lvl w:ilvl="0" w:tplc="0427000D">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FB14F8"/>
    <w:multiLevelType w:val="hybridMultilevel"/>
    <w:tmpl w:val="20B654E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5B96A12"/>
    <w:multiLevelType w:val="hybridMultilevel"/>
    <w:tmpl w:val="39E459D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7">
    <w:nsid w:val="303E0032"/>
    <w:multiLevelType w:val="hybridMultilevel"/>
    <w:tmpl w:val="6C7068AA"/>
    <w:lvl w:ilvl="0" w:tplc="0F02450E">
      <w:start w:val="1"/>
      <w:numFmt w:val="bullet"/>
      <w:lvlText w:val="T"/>
      <w:lvlJc w:val="left"/>
      <w:pPr>
        <w:ind w:left="720" w:hanging="360"/>
      </w:pPr>
      <w:rPr>
        <w:rFonts w:ascii="Wingdings 2" w:hAnsi="Wingdings 2"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79D7721A"/>
    <w:multiLevelType w:val="hybridMultilevel"/>
    <w:tmpl w:val="9E9E94D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0"/>
  </w:num>
  <w:num w:numId="6">
    <w:abstractNumId w:val="3"/>
  </w:num>
  <w:num w:numId="7">
    <w:abstractNumId w:val="10"/>
  </w:num>
  <w:num w:numId="8">
    <w:abstractNumId w:val="1"/>
  </w:num>
  <w:num w:numId="9">
    <w:abstractNumId w:val="11"/>
  </w:num>
  <w:num w:numId="10">
    <w:abstractNumId w:val="4"/>
  </w:num>
  <w:num w:numId="11">
    <w:abstractNumId w:val="5"/>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09"/>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D2"/>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803"/>
    <w:rsid w:val="00063B58"/>
    <w:rsid w:val="00063CF7"/>
    <w:rsid w:val="00063F21"/>
    <w:rsid w:val="0006441A"/>
    <w:rsid w:val="00064606"/>
    <w:rsid w:val="00064D72"/>
    <w:rsid w:val="0006502E"/>
    <w:rsid w:val="0006534D"/>
    <w:rsid w:val="0006592D"/>
    <w:rsid w:val="000659E0"/>
    <w:rsid w:val="00065AB0"/>
    <w:rsid w:val="00065D62"/>
    <w:rsid w:val="00066347"/>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5E7"/>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C1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536"/>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38"/>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103"/>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384"/>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8D2"/>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1B4"/>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1"/>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3F2D"/>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A5C"/>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D7C"/>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1EB"/>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6D63"/>
    <w:rsid w:val="002273D1"/>
    <w:rsid w:val="002275BC"/>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470"/>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2F7"/>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5F5D"/>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99A"/>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39A"/>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AEA"/>
    <w:rsid w:val="00382FED"/>
    <w:rsid w:val="003830A4"/>
    <w:rsid w:val="00383351"/>
    <w:rsid w:val="003839CA"/>
    <w:rsid w:val="00384891"/>
    <w:rsid w:val="00384CD3"/>
    <w:rsid w:val="00384D45"/>
    <w:rsid w:val="00385259"/>
    <w:rsid w:val="00385604"/>
    <w:rsid w:val="00386165"/>
    <w:rsid w:val="00386287"/>
    <w:rsid w:val="0038683E"/>
    <w:rsid w:val="00386A41"/>
    <w:rsid w:val="00386E4D"/>
    <w:rsid w:val="00386EA8"/>
    <w:rsid w:val="00387E1D"/>
    <w:rsid w:val="003901AF"/>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E80"/>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D1"/>
    <w:rsid w:val="003C7BF1"/>
    <w:rsid w:val="003C7D7C"/>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8E5"/>
    <w:rsid w:val="00404A96"/>
    <w:rsid w:val="004052CA"/>
    <w:rsid w:val="00405875"/>
    <w:rsid w:val="004060D0"/>
    <w:rsid w:val="00406643"/>
    <w:rsid w:val="00406716"/>
    <w:rsid w:val="00406784"/>
    <w:rsid w:val="004067A4"/>
    <w:rsid w:val="004067A7"/>
    <w:rsid w:val="00406B04"/>
    <w:rsid w:val="00407344"/>
    <w:rsid w:val="004077AE"/>
    <w:rsid w:val="00407972"/>
    <w:rsid w:val="004079DB"/>
    <w:rsid w:val="00407A09"/>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DF3"/>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5C8F"/>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8CB"/>
    <w:rsid w:val="00520A6C"/>
    <w:rsid w:val="00520E4E"/>
    <w:rsid w:val="005210D0"/>
    <w:rsid w:val="005210DF"/>
    <w:rsid w:val="005217C9"/>
    <w:rsid w:val="005219DF"/>
    <w:rsid w:val="00521B2E"/>
    <w:rsid w:val="005220AB"/>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823"/>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6A7"/>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710"/>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886"/>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1A"/>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5FF5"/>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013"/>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125"/>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696"/>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65B"/>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7EB"/>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505"/>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6D35"/>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81"/>
    <w:rsid w:val="00752BA1"/>
    <w:rsid w:val="00752CB7"/>
    <w:rsid w:val="00752EFE"/>
    <w:rsid w:val="007531E9"/>
    <w:rsid w:val="00753216"/>
    <w:rsid w:val="007537E7"/>
    <w:rsid w:val="00753D24"/>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3F8"/>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5AE"/>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408"/>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2611"/>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6B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C3C"/>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990"/>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364"/>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357"/>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5BBD"/>
    <w:rsid w:val="0096616D"/>
    <w:rsid w:val="0096616E"/>
    <w:rsid w:val="0096627F"/>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3F"/>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70B"/>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1BAB"/>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6E55"/>
    <w:rsid w:val="009E7355"/>
    <w:rsid w:val="009E76D5"/>
    <w:rsid w:val="009E7932"/>
    <w:rsid w:val="009E7AD3"/>
    <w:rsid w:val="009E7C97"/>
    <w:rsid w:val="009E7E27"/>
    <w:rsid w:val="009F05B0"/>
    <w:rsid w:val="009F0AAE"/>
    <w:rsid w:val="009F0AF3"/>
    <w:rsid w:val="009F0B1A"/>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53"/>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35F"/>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3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5BD"/>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1C1"/>
    <w:rsid w:val="00AB461A"/>
    <w:rsid w:val="00AB4E3D"/>
    <w:rsid w:val="00AB4F96"/>
    <w:rsid w:val="00AB5360"/>
    <w:rsid w:val="00AB59C0"/>
    <w:rsid w:val="00AB5A26"/>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4EA0"/>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1D80"/>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31E"/>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187"/>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091"/>
    <w:rsid w:val="00B801C2"/>
    <w:rsid w:val="00B80474"/>
    <w:rsid w:val="00B80B99"/>
    <w:rsid w:val="00B80E74"/>
    <w:rsid w:val="00B8109F"/>
    <w:rsid w:val="00B81227"/>
    <w:rsid w:val="00B8131D"/>
    <w:rsid w:val="00B81760"/>
    <w:rsid w:val="00B81AB1"/>
    <w:rsid w:val="00B825D1"/>
    <w:rsid w:val="00B827B1"/>
    <w:rsid w:val="00B827DE"/>
    <w:rsid w:val="00B82A4F"/>
    <w:rsid w:val="00B82E84"/>
    <w:rsid w:val="00B82FE5"/>
    <w:rsid w:val="00B83157"/>
    <w:rsid w:val="00B8375B"/>
    <w:rsid w:val="00B83A5B"/>
    <w:rsid w:val="00B840A7"/>
    <w:rsid w:val="00B84141"/>
    <w:rsid w:val="00B841D5"/>
    <w:rsid w:val="00B844C3"/>
    <w:rsid w:val="00B845C1"/>
    <w:rsid w:val="00B848A5"/>
    <w:rsid w:val="00B85478"/>
    <w:rsid w:val="00B8615D"/>
    <w:rsid w:val="00B862D4"/>
    <w:rsid w:val="00B8641D"/>
    <w:rsid w:val="00B864A4"/>
    <w:rsid w:val="00B86AE6"/>
    <w:rsid w:val="00B86D23"/>
    <w:rsid w:val="00B86F9A"/>
    <w:rsid w:val="00B8746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2FF4"/>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A9"/>
    <w:rsid w:val="00BD56C6"/>
    <w:rsid w:val="00BD645E"/>
    <w:rsid w:val="00BD651C"/>
    <w:rsid w:val="00BD65E8"/>
    <w:rsid w:val="00BD6791"/>
    <w:rsid w:val="00BD67A8"/>
    <w:rsid w:val="00BD6949"/>
    <w:rsid w:val="00BD7120"/>
    <w:rsid w:val="00BD71CD"/>
    <w:rsid w:val="00BD7507"/>
    <w:rsid w:val="00BD784B"/>
    <w:rsid w:val="00BD7B58"/>
    <w:rsid w:val="00BD7C4C"/>
    <w:rsid w:val="00BD7D3F"/>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08"/>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869"/>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0FCE"/>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449"/>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5FEB"/>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CD2"/>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CB5"/>
    <w:rsid w:val="00CB1D8C"/>
    <w:rsid w:val="00CB1D99"/>
    <w:rsid w:val="00CB2040"/>
    <w:rsid w:val="00CB2210"/>
    <w:rsid w:val="00CB2643"/>
    <w:rsid w:val="00CB2810"/>
    <w:rsid w:val="00CB2927"/>
    <w:rsid w:val="00CB2A78"/>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845"/>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0EE"/>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3C"/>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74"/>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1E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C3C"/>
    <w:rsid w:val="00DE1D00"/>
    <w:rsid w:val="00DE1E97"/>
    <w:rsid w:val="00DE228F"/>
    <w:rsid w:val="00DE27A3"/>
    <w:rsid w:val="00DE29B6"/>
    <w:rsid w:val="00DE2A2B"/>
    <w:rsid w:val="00DE2B72"/>
    <w:rsid w:val="00DE2C38"/>
    <w:rsid w:val="00DE2ED1"/>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6ADE"/>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4C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A03"/>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C4B"/>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587"/>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047"/>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89D"/>
    <w:rsid w:val="00F63FBC"/>
    <w:rsid w:val="00F64263"/>
    <w:rsid w:val="00F64415"/>
    <w:rsid w:val="00F64777"/>
    <w:rsid w:val="00F64A30"/>
    <w:rsid w:val="00F64C2D"/>
    <w:rsid w:val="00F64FB4"/>
    <w:rsid w:val="00F65129"/>
    <w:rsid w:val="00F658E0"/>
    <w:rsid w:val="00F65B80"/>
    <w:rsid w:val="00F66413"/>
    <w:rsid w:val="00F664FA"/>
    <w:rsid w:val="00F66587"/>
    <w:rsid w:val="00F6685E"/>
    <w:rsid w:val="00F668AD"/>
    <w:rsid w:val="00F6694B"/>
    <w:rsid w:val="00F66964"/>
    <w:rsid w:val="00F66B99"/>
    <w:rsid w:val="00F66D35"/>
    <w:rsid w:val="00F66DA3"/>
    <w:rsid w:val="00F66DEC"/>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C1D"/>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1A34"/>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customStyle="1" w:styleId="Pagrindinistekstas1">
    <w:name w:val="Pagrindinis tekstas1"/>
    <w:basedOn w:val="DefaultParagraphFont"/>
    <w:rsid w:val="008C7990"/>
    <w:rPr>
      <w:color w:val="000000"/>
      <w:spacing w:val="7"/>
      <w:w w:val="100"/>
      <w:position w:val="0"/>
      <w:sz w:val="18"/>
      <w:szCs w:val="18"/>
      <w:shd w:val="clear" w:color="auto" w:fill="FFFFFF"/>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customStyle="1" w:styleId="Pagrindinistekstas1">
    <w:name w:val="Pagrindinis tekstas1"/>
    <w:basedOn w:val="DefaultParagraphFont"/>
    <w:rsid w:val="008C7990"/>
    <w:rPr>
      <w:color w:val="000000"/>
      <w:spacing w:val="7"/>
      <w:w w:val="100"/>
      <w:position w:val="0"/>
      <w:sz w:val="18"/>
      <w:szCs w:val="18"/>
      <w:shd w:val="clear" w:color="auto" w:fill="FFFFFF"/>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13513823">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015372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lkaviskiovvg.l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vilkaviskiovvg.lt"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ilkaviskiovvg.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381F1-6BF6-4CA3-BEFF-B585C088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22</Pages>
  <Words>41386</Words>
  <Characters>23591</Characters>
  <Application>Microsoft Office Word</Application>
  <DocSecurity>0</DocSecurity>
  <Lines>196</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64848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a</dc:creator>
  <cp:lastModifiedBy>User</cp:lastModifiedBy>
  <cp:revision>8</cp:revision>
  <cp:lastPrinted>2018-10-04T11:31:00Z</cp:lastPrinted>
  <dcterms:created xsi:type="dcterms:W3CDTF">2020-10-13T10:30:00Z</dcterms:created>
  <dcterms:modified xsi:type="dcterms:W3CDTF">2020-10-21T07:35:00Z</dcterms:modified>
</cp:coreProperties>
</file>