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0"/>
        <w:gridCol w:w="3964"/>
      </w:tblGrid>
      <w:tr w:rsidR="00B068EC" w:rsidRPr="002A2603" w14:paraId="5FA9BF1E" w14:textId="77777777" w:rsidTr="00B068EC">
        <w:trPr>
          <w:trHeight w:val="416"/>
        </w:trPr>
        <w:tc>
          <w:tcPr>
            <w:tcW w:w="5250" w:type="dxa"/>
          </w:tcPr>
          <w:p w14:paraId="09D33648" w14:textId="1B9F2669" w:rsidR="00B068EC" w:rsidRDefault="00B068EC" w:rsidP="00693DD2">
            <w:pPr>
              <w:ind w:right="282"/>
              <w:jc w:val="both"/>
              <w:rPr>
                <w:szCs w:val="24"/>
                <w:lang w:val="lt-LT"/>
              </w:rPr>
            </w:pPr>
          </w:p>
        </w:tc>
        <w:tc>
          <w:tcPr>
            <w:tcW w:w="3964" w:type="dxa"/>
          </w:tcPr>
          <w:p w14:paraId="06D62082" w14:textId="6151B09D" w:rsidR="00B068EC" w:rsidRDefault="00B068EC" w:rsidP="00B068EC">
            <w:pPr>
              <w:ind w:left="-106" w:right="282"/>
              <w:jc w:val="both"/>
              <w:rPr>
                <w:szCs w:val="24"/>
                <w:lang w:val="lt-LT"/>
              </w:rPr>
            </w:pPr>
            <w:r w:rsidRPr="00B12A5A">
              <w:rPr>
                <w:szCs w:val="24"/>
                <w:lang w:val="lt-LT"/>
              </w:rPr>
              <w:t>Vietos projektų, įgyvendinamų bendruomenių</w:t>
            </w:r>
            <w:r>
              <w:rPr>
                <w:szCs w:val="24"/>
                <w:lang w:val="lt-LT"/>
              </w:rPr>
              <w:t xml:space="preserve"> </w:t>
            </w:r>
            <w:r w:rsidRPr="00B12A5A">
              <w:rPr>
                <w:szCs w:val="24"/>
                <w:lang w:val="lt-LT"/>
              </w:rPr>
              <w:t>inicijuotos vietos plėtros būdu, administravimo taisyklių</w:t>
            </w:r>
            <w:r>
              <w:rPr>
                <w:szCs w:val="24"/>
                <w:lang w:val="lt-LT"/>
              </w:rPr>
              <w:t xml:space="preserve"> 2 priedas</w:t>
            </w:r>
          </w:p>
        </w:tc>
      </w:tr>
    </w:tbl>
    <w:p w14:paraId="08BD041E" w14:textId="4681963B" w:rsidR="00025AB7" w:rsidRPr="000B6215" w:rsidRDefault="00025AB7" w:rsidP="000B6215">
      <w:pPr>
        <w:spacing w:after="0" w:line="240" w:lineRule="auto"/>
        <w:ind w:right="282"/>
        <w:jc w:val="both"/>
        <w:rPr>
          <w:rFonts w:cs="Times New Roman"/>
          <w:lang w:val="lt-LT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18"/>
        <w:gridCol w:w="2131"/>
        <w:gridCol w:w="2693"/>
      </w:tblGrid>
      <w:tr w:rsidR="00693DD2" w:rsidRPr="00B12A5A" w14:paraId="669F4B9B" w14:textId="77777777" w:rsidTr="00693DD2">
        <w:tc>
          <w:tcPr>
            <w:tcW w:w="3818" w:type="dxa"/>
          </w:tcPr>
          <w:p w14:paraId="13D83B20" w14:textId="77777777" w:rsidR="00693DD2" w:rsidRPr="00693DD2" w:rsidRDefault="00693DD2" w:rsidP="00693DD2">
            <w:pPr>
              <w:pStyle w:val="Title"/>
              <w:shd w:val="clear" w:color="auto" w:fill="FFFFFF" w:themeFill="background1"/>
              <w:rPr>
                <w:b/>
                <w:sz w:val="16"/>
                <w:szCs w:val="16"/>
                <w:lang w:val="lt-LT"/>
              </w:rPr>
            </w:pPr>
          </w:p>
          <w:p w14:paraId="31FDD5AB" w14:textId="724738E9" w:rsidR="00693DD2" w:rsidRPr="00B12A5A" w:rsidRDefault="00693DD2" w:rsidP="00693DD2">
            <w:pPr>
              <w:pStyle w:val="Title"/>
              <w:shd w:val="clear" w:color="auto" w:fill="FFFFFF" w:themeFill="background1"/>
              <w:rPr>
                <w:b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315F3DAE" wp14:editId="2DCDF994">
                  <wp:extent cx="2287270" cy="569595"/>
                  <wp:effectExtent l="0" t="0" r="0" b="1905"/>
                  <wp:docPr id="1381240578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124057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7270" cy="569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</w:tcPr>
          <w:p w14:paraId="71FAC96D" w14:textId="1D3F654B" w:rsidR="00693DD2" w:rsidRPr="00B12A5A" w:rsidRDefault="00693DD2" w:rsidP="00B67442">
            <w:pPr>
              <w:pStyle w:val="Title"/>
              <w:shd w:val="clear" w:color="auto" w:fill="FFFFFF" w:themeFill="background1"/>
              <w:rPr>
                <w:b/>
                <w:lang w:val="lt-LT"/>
              </w:rPr>
            </w:pPr>
            <w:r w:rsidRPr="00B12A5A">
              <w:rPr>
                <w:b/>
                <w:noProof/>
                <w:lang w:val="lt-LT" w:eastAsia="lt-LT"/>
              </w:rPr>
              <w:drawing>
                <wp:inline distT="0" distB="0" distL="0" distR="0" wp14:anchorId="241DC22B" wp14:editId="4386486D">
                  <wp:extent cx="518732" cy="691764"/>
                  <wp:effectExtent l="0" t="0" r="0" b="0"/>
                  <wp:docPr id="12" name="Paveikslėlis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66" cy="7130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4C100869" w14:textId="77777777" w:rsidR="00693DD2" w:rsidRPr="00B12A5A" w:rsidRDefault="00693DD2" w:rsidP="00B67442">
            <w:pPr>
              <w:pStyle w:val="Title"/>
              <w:shd w:val="clear" w:color="auto" w:fill="FFFFFF" w:themeFill="background1"/>
              <w:rPr>
                <w:b/>
                <w:lang w:val="lt-LT"/>
              </w:rPr>
            </w:pPr>
          </w:p>
          <w:p w14:paraId="3D0E3F4D" w14:textId="56F6193F" w:rsidR="00693DD2" w:rsidRPr="00B12A5A" w:rsidRDefault="00E83327" w:rsidP="00B67442">
            <w:pPr>
              <w:pStyle w:val="Title"/>
              <w:shd w:val="clear" w:color="auto" w:fill="FFFFFF" w:themeFill="background1"/>
              <w:rPr>
                <w:bCs/>
                <w:i/>
                <w:iCs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737B73B5" wp14:editId="7750D218">
                  <wp:extent cx="1000125" cy="669846"/>
                  <wp:effectExtent l="0" t="0" r="0" b="0"/>
                  <wp:docPr id="21009951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908" cy="673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E07790" w14:textId="77777777" w:rsidR="000C6BFF" w:rsidRPr="00E83327" w:rsidRDefault="000C6BFF" w:rsidP="00E83327">
      <w:pPr>
        <w:rPr>
          <w:rFonts w:cs="Times New Roman"/>
          <w:b/>
          <w:bCs/>
          <w:lang w:val="lt-LT"/>
        </w:rPr>
      </w:pPr>
    </w:p>
    <w:p w14:paraId="3C8D3003" w14:textId="05ABC76B" w:rsidR="00C604D3" w:rsidRPr="00E83327" w:rsidRDefault="00E83327" w:rsidP="00E83327">
      <w:pPr>
        <w:jc w:val="center"/>
        <w:rPr>
          <w:rFonts w:cs="Times New Roman"/>
          <w:b/>
          <w:bCs/>
          <w:lang w:val="lt-LT"/>
        </w:rPr>
      </w:pPr>
      <w:r w:rsidRPr="00E83327">
        <w:rPr>
          <w:rFonts w:cs="Times New Roman"/>
          <w:b/>
          <w:bCs/>
          <w:lang w:val="lt-LT"/>
        </w:rPr>
        <w:t>TAURAGĖS RAJONO VIETOS VEIKLOS GRUPĖ</w:t>
      </w:r>
    </w:p>
    <w:p w14:paraId="45964BFC" w14:textId="60212A4D" w:rsidR="003A59AF" w:rsidRPr="00E83327" w:rsidRDefault="000541E4" w:rsidP="00E83327">
      <w:pPr>
        <w:jc w:val="center"/>
        <w:rPr>
          <w:rFonts w:cs="Times New Roman"/>
          <w:b/>
          <w:szCs w:val="24"/>
          <w:lang w:val="lt-LT"/>
        </w:rPr>
      </w:pPr>
      <w:r w:rsidRPr="00B12A5A">
        <w:rPr>
          <w:rFonts w:cs="Times New Roman"/>
          <w:b/>
          <w:szCs w:val="24"/>
          <w:lang w:val="lt-LT"/>
        </w:rPr>
        <w:t>KVIETIMAS TEIKTI VIETOS PROJEKTUS Nr.</w:t>
      </w:r>
      <w:r w:rsidR="00E83327">
        <w:rPr>
          <w:rFonts w:cs="Times New Roman"/>
          <w:b/>
          <w:szCs w:val="24"/>
          <w:lang w:val="lt-LT"/>
        </w:rPr>
        <w:t xml:space="preserve"> </w:t>
      </w:r>
      <w:r w:rsidR="00A969DD">
        <w:rPr>
          <w:rFonts w:cs="Times New Roman"/>
          <w:b/>
          <w:szCs w:val="24"/>
          <w:lang w:val="lt-LT"/>
        </w:rPr>
        <w:t>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"/>
        <w:gridCol w:w="1687"/>
        <w:gridCol w:w="1690"/>
        <w:gridCol w:w="657"/>
        <w:gridCol w:w="1254"/>
        <w:gridCol w:w="4018"/>
      </w:tblGrid>
      <w:tr w:rsidR="00B11832" w:rsidRPr="00B12A5A" w14:paraId="6D689754" w14:textId="77777777" w:rsidTr="00683FF1">
        <w:trPr>
          <w:trHeight w:val="389"/>
        </w:trPr>
        <w:tc>
          <w:tcPr>
            <w:tcW w:w="9962" w:type="dxa"/>
            <w:gridSpan w:val="6"/>
          </w:tcPr>
          <w:p w14:paraId="412CC404" w14:textId="4E0B46EA" w:rsidR="00B11832" w:rsidRPr="00B12A5A" w:rsidRDefault="00B11832" w:rsidP="00B118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lang w:val="lt-LT"/>
              </w:rPr>
            </w:pPr>
            <w:r w:rsidRPr="00B12A5A">
              <w:rPr>
                <w:rFonts w:cs="Times New Roman"/>
                <w:b/>
                <w:bCs/>
                <w:lang w:val="lt-LT"/>
              </w:rPr>
              <w:t>PAGRINDINĖ INFORMACIJA APIE PRIEMONĘ:</w:t>
            </w:r>
          </w:p>
        </w:tc>
      </w:tr>
      <w:tr w:rsidR="00B11832" w:rsidRPr="00FD58DA" w14:paraId="70BEC1B1" w14:textId="77777777" w:rsidTr="00E83327">
        <w:tc>
          <w:tcPr>
            <w:tcW w:w="659" w:type="dxa"/>
            <w:vAlign w:val="center"/>
          </w:tcPr>
          <w:p w14:paraId="375CEA94" w14:textId="22D3AD6F" w:rsidR="00B11832" w:rsidRPr="00B12A5A" w:rsidRDefault="00B11832" w:rsidP="005D54AE">
            <w:pPr>
              <w:jc w:val="center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iCs/>
                <w:szCs w:val="24"/>
                <w:lang w:val="lt-LT"/>
              </w:rPr>
              <w:t>1.1.</w:t>
            </w:r>
          </w:p>
        </w:tc>
        <w:tc>
          <w:tcPr>
            <w:tcW w:w="1693" w:type="dxa"/>
            <w:vAlign w:val="center"/>
          </w:tcPr>
          <w:p w14:paraId="7CC6DF29" w14:textId="20B9FFF6" w:rsidR="00B11832" w:rsidRPr="00B12A5A" w:rsidRDefault="00B67442" w:rsidP="00242297">
            <w:pPr>
              <w:jc w:val="both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iCs/>
                <w:szCs w:val="24"/>
                <w:lang w:val="lt-LT"/>
              </w:rPr>
              <w:t>Vietos plėtros strategijos (VPS)</w:t>
            </w:r>
            <w:r w:rsidR="00B11832" w:rsidRPr="00B12A5A">
              <w:rPr>
                <w:rFonts w:cs="Times New Roman"/>
                <w:iCs/>
                <w:szCs w:val="24"/>
                <w:lang w:val="lt-LT"/>
              </w:rPr>
              <w:t xml:space="preserve"> pavadinimas</w:t>
            </w:r>
          </w:p>
        </w:tc>
        <w:sdt>
          <w:sdtPr>
            <w:rPr>
              <w:rFonts w:cs="Times New Roman"/>
              <w:lang w:val="lt-LT"/>
            </w:rPr>
            <w:id w:val="-966426747"/>
            <w:placeholder>
              <w:docPart w:val="0B8DAD85F4844E84930E167D8811B452"/>
            </w:placeholder>
          </w:sdtPr>
          <w:sdtContent>
            <w:tc>
              <w:tcPr>
                <w:tcW w:w="7610" w:type="dxa"/>
                <w:gridSpan w:val="4"/>
              </w:tcPr>
              <w:sdt>
                <w:sdtPr>
                  <w:id w:val="-1072432397"/>
                  <w:placeholder>
                    <w:docPart w:val="2432EE54120F4343A4951D2D7CCA19E0"/>
                  </w:placeholder>
                </w:sdtPr>
                <w:sdtContent>
                  <w:p w14:paraId="239F4C34" w14:textId="77777777" w:rsidR="00AB4B1B" w:rsidRDefault="00AB4B1B" w:rsidP="00AB4B1B">
                    <w:pPr>
                      <w:jc w:val="both"/>
                    </w:pPr>
                    <w:r w:rsidRPr="00A94222">
                      <w:rPr>
                        <w:lang w:val="lt-LT"/>
                      </w:rPr>
                      <w:t>Tauragės rajono vietos veiklos grupės 2023-2027 m. vietos plėtros strategija</w:t>
                    </w:r>
                  </w:p>
                </w:sdtContent>
              </w:sdt>
              <w:p w14:paraId="746C106B" w14:textId="313B3AD0" w:rsidR="00B11832" w:rsidRPr="00B12A5A" w:rsidRDefault="00B11832" w:rsidP="0065482F">
                <w:pPr>
                  <w:jc w:val="both"/>
                  <w:rPr>
                    <w:rFonts w:cs="Times New Roman"/>
                    <w:lang w:val="lt-LT"/>
                  </w:rPr>
                </w:pPr>
              </w:p>
            </w:tc>
          </w:sdtContent>
        </w:sdt>
      </w:tr>
      <w:tr w:rsidR="00683FF1" w:rsidRPr="00B12A5A" w14:paraId="3A67E416" w14:textId="77777777" w:rsidTr="00E83327">
        <w:tc>
          <w:tcPr>
            <w:tcW w:w="659" w:type="dxa"/>
            <w:vAlign w:val="center"/>
          </w:tcPr>
          <w:p w14:paraId="5D8A18E0" w14:textId="6E52E818" w:rsidR="00683FF1" w:rsidRPr="00B12A5A" w:rsidRDefault="00683FF1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1.2.</w:t>
            </w:r>
          </w:p>
        </w:tc>
        <w:tc>
          <w:tcPr>
            <w:tcW w:w="1693" w:type="dxa"/>
            <w:vAlign w:val="center"/>
          </w:tcPr>
          <w:p w14:paraId="15E93BDE" w14:textId="208AB864" w:rsidR="00E57BC0" w:rsidRPr="00B12A5A" w:rsidRDefault="00683FF1" w:rsidP="00E57BC0">
            <w:pPr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VPS priemonės rūšis</w:t>
            </w:r>
          </w:p>
        </w:tc>
        <w:sdt>
          <w:sdtPr>
            <w:rPr>
              <w:rFonts w:cs="Times New Roman"/>
              <w:lang w:val="lt-LT"/>
            </w:rPr>
            <w:id w:val="872964277"/>
            <w:placeholder>
              <w:docPart w:val="DefaultPlaceholder_-1854013438"/>
            </w:placeholder>
            <w:comboBox>
              <w:listItem w:displayText="Ne žemės ūkio verslo pradžia" w:value="Ne žemės ūkio verslo pradžia"/>
              <w:listItem w:displayText="Ne žemės ūkio verslo plėtra" w:value="Ne žemės ūkio verslo plėtra"/>
              <w:listItem w:displayText="Ne žemės ūkio verslo kūrimas ir plėtra" w:value="Ne žemės ūkio verslo kūrimas ir plėtra"/>
              <w:listItem w:displayText="Ūkio subjektų (fizinių ir (arba) juridinių asmenų) bendradarbiavimas" w:value="Ūkio subjektų (fizinių ir (arba) juridinių asmenų) bendradarbiavimas"/>
              <w:listItem w:displayText="Žemės ūkio verslas" w:value="Žemės ūkio verslas"/>
              <w:listItem w:displayText="Socialinis verslas" w:value="Socialinis verslas"/>
              <w:listItem w:displayText="Bendruomeninis verslas" w:value="Bendruomeninis verslas"/>
              <w:listItem w:displayText="Viešųjų paslaugų prieinamumo didinimas (ne pelno)" w:value="Viešųjų paslaugų prieinamumo didinimas (ne pelno)"/>
              <w:listItem w:displayText="Veiklos projektai" w:value="Veiklos projektai"/>
              <w:listItem w:displayText="Mokymų projektai" w:value="Mokymų projektai"/>
            </w:comboBox>
          </w:sdtPr>
          <w:sdtContent>
            <w:tc>
              <w:tcPr>
                <w:tcW w:w="7610" w:type="dxa"/>
                <w:gridSpan w:val="4"/>
                <w:vAlign w:val="center"/>
              </w:tcPr>
              <w:p w14:paraId="2FAA7C1B" w14:textId="5FC114C6" w:rsidR="00683FF1" w:rsidRDefault="00AB4B1B" w:rsidP="00E57BC0">
                <w:pPr>
                  <w:rPr>
                    <w:rFonts w:cs="Times New Roman"/>
                    <w:lang w:val="lt-LT"/>
                  </w:rPr>
                </w:pPr>
                <w:r>
                  <w:rPr>
                    <w:rFonts w:cs="Times New Roman"/>
                    <w:lang w:val="lt-LT"/>
                  </w:rPr>
                  <w:t>Socialinis verslas</w:t>
                </w:r>
              </w:p>
            </w:tc>
          </w:sdtContent>
        </w:sdt>
      </w:tr>
      <w:tr w:rsidR="00683FF1" w:rsidRPr="00FD58DA" w14:paraId="32B595B0" w14:textId="77777777" w:rsidTr="00E83327">
        <w:tc>
          <w:tcPr>
            <w:tcW w:w="659" w:type="dxa"/>
            <w:vAlign w:val="center"/>
          </w:tcPr>
          <w:p w14:paraId="2AD89C38" w14:textId="1B9DA3D6" w:rsidR="00683FF1" w:rsidRPr="00B12A5A" w:rsidRDefault="00985984" w:rsidP="005D54AE">
            <w:pPr>
              <w:jc w:val="center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1.3</w:t>
            </w:r>
          </w:p>
        </w:tc>
        <w:tc>
          <w:tcPr>
            <w:tcW w:w="1693" w:type="dxa"/>
            <w:vAlign w:val="center"/>
          </w:tcPr>
          <w:p w14:paraId="371D87B5" w14:textId="20F67AFA" w:rsidR="00683FF1" w:rsidRPr="00B12A5A" w:rsidRDefault="00683FF1" w:rsidP="005E61B3">
            <w:pPr>
              <w:jc w:val="both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VPS priemonės  pavadinimas </w:t>
            </w:r>
          </w:p>
        </w:tc>
        <w:sdt>
          <w:sdtPr>
            <w:rPr>
              <w:rFonts w:cs="Times New Roman"/>
              <w:lang w:val="lt-LT"/>
            </w:rPr>
            <w:id w:val="690496664"/>
            <w:placeholder>
              <w:docPart w:val="7B30E07FA7C344D59C05676E5339B27E"/>
            </w:placeholder>
          </w:sdtPr>
          <w:sdtContent>
            <w:sdt>
              <w:sdtPr>
                <w:rPr>
                  <w:rFonts w:cs="Times New Roman"/>
                  <w:lang w:val="lt-LT"/>
                </w:rPr>
                <w:id w:val="-782419418"/>
                <w:placeholder>
                  <w:docPart w:val="5709202B2B5D4FF48B39190B9530280E"/>
                </w:placeholder>
              </w:sdtPr>
              <w:sdtContent>
                <w:tc>
                  <w:tcPr>
                    <w:tcW w:w="7610" w:type="dxa"/>
                    <w:gridSpan w:val="4"/>
                  </w:tcPr>
                  <w:p w14:paraId="02EBFF80" w14:textId="51019174" w:rsidR="00683FF1" w:rsidRPr="00B12A5A" w:rsidRDefault="00AB4B1B" w:rsidP="005E61B3">
                    <w:pPr>
                      <w:jc w:val="both"/>
                      <w:rPr>
                        <w:rFonts w:cs="Times New Roman"/>
                        <w:lang w:val="lt-LT"/>
                      </w:rPr>
                    </w:pPr>
                    <w:r>
                      <w:rPr>
                        <w:lang w:val="lt-LT"/>
                      </w:rPr>
                      <w:t>NVO socialinio</w:t>
                    </w:r>
                    <w:r w:rsidRPr="00A94222">
                      <w:rPr>
                        <w:lang w:val="lt-LT"/>
                      </w:rPr>
                      <w:t xml:space="preserve"> versl</w:t>
                    </w:r>
                    <w:r>
                      <w:rPr>
                        <w:lang w:val="lt-LT"/>
                      </w:rPr>
                      <w:t>o</w:t>
                    </w:r>
                    <w:r w:rsidRPr="00A94222">
                      <w:rPr>
                        <w:lang w:val="lt-LT"/>
                      </w:rPr>
                      <w:t xml:space="preserve"> </w:t>
                    </w:r>
                    <w:r>
                      <w:rPr>
                        <w:lang w:val="lt-LT"/>
                      </w:rPr>
                      <w:t>kūrimas ir</w:t>
                    </w:r>
                    <w:r w:rsidRPr="00A94222">
                      <w:rPr>
                        <w:lang w:val="lt-LT"/>
                      </w:rPr>
                      <w:t xml:space="preserve"> </w:t>
                    </w:r>
                    <w:r>
                      <w:rPr>
                        <w:lang w:val="lt-LT"/>
                      </w:rPr>
                      <w:t>plėtra</w:t>
                    </w:r>
                  </w:p>
                </w:tc>
              </w:sdtContent>
            </w:sdt>
          </w:sdtContent>
        </w:sdt>
      </w:tr>
      <w:tr w:rsidR="00B11832" w:rsidRPr="00FD58DA" w14:paraId="292C07BF" w14:textId="77777777" w:rsidTr="00E83327">
        <w:tc>
          <w:tcPr>
            <w:tcW w:w="659" w:type="dxa"/>
            <w:vAlign w:val="center"/>
          </w:tcPr>
          <w:p w14:paraId="077275F9" w14:textId="64D3C237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1.</w:t>
            </w:r>
            <w:r w:rsidR="00985984">
              <w:rPr>
                <w:rFonts w:cs="Times New Roman"/>
                <w:lang w:val="lt-LT"/>
              </w:rPr>
              <w:t>4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1693" w:type="dxa"/>
            <w:vAlign w:val="center"/>
          </w:tcPr>
          <w:p w14:paraId="087D55BC" w14:textId="52EDCA30" w:rsidR="00B11832" w:rsidRPr="00B12A5A" w:rsidRDefault="00B11832" w:rsidP="005E61B3">
            <w:pPr>
              <w:jc w:val="both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VPS priemonės kodas</w:t>
            </w:r>
          </w:p>
        </w:tc>
        <w:sdt>
          <w:sdtPr>
            <w:rPr>
              <w:rFonts w:cs="Times New Roman"/>
              <w:lang w:val="lt-LT"/>
            </w:rPr>
            <w:id w:val="110257173"/>
            <w:placeholder>
              <w:docPart w:val="37CF612AE17D49D0B6A3D7A189C865E1"/>
            </w:placeholder>
          </w:sdtPr>
          <w:sdtContent>
            <w:sdt>
              <w:sdtPr>
                <w:rPr>
                  <w:rFonts w:cs="Times New Roman"/>
                  <w:lang w:val="lt-LT"/>
                </w:rPr>
                <w:id w:val="-515227241"/>
                <w:placeholder>
                  <w:docPart w:val="183B3456346441AFB86A7EBE2EFFE5F5"/>
                </w:placeholder>
              </w:sdtPr>
              <w:sdtContent>
                <w:tc>
                  <w:tcPr>
                    <w:tcW w:w="7610" w:type="dxa"/>
                    <w:gridSpan w:val="4"/>
                  </w:tcPr>
                  <w:p w14:paraId="4B4ECD6F" w14:textId="4B3A45CA" w:rsidR="00B11832" w:rsidRPr="00B12A5A" w:rsidRDefault="00AB4B1B" w:rsidP="005E61B3">
                    <w:pPr>
                      <w:jc w:val="both"/>
                      <w:rPr>
                        <w:rFonts w:cs="Times New Roman"/>
                        <w:lang w:val="lt-LT"/>
                      </w:rPr>
                    </w:pPr>
                    <w:r>
                      <w:rPr>
                        <w:rFonts w:cs="Times New Roman"/>
                        <w:lang w:val="lt-LT"/>
                      </w:rPr>
                      <w:t>TAUR-LEADER-20VVG-06</w:t>
                    </w:r>
                    <w:r w:rsidR="00E00A6A">
                      <w:rPr>
                        <w:rFonts w:cs="Times New Roman"/>
                        <w:lang w:val="lt-LT"/>
                      </w:rPr>
                      <w:t>-04</w:t>
                    </w:r>
                  </w:p>
                </w:tc>
              </w:sdtContent>
            </w:sdt>
          </w:sdtContent>
        </w:sdt>
      </w:tr>
      <w:tr w:rsidR="00B11832" w:rsidRPr="00B12A5A" w14:paraId="123A06D2" w14:textId="77777777" w:rsidTr="00E83327">
        <w:tc>
          <w:tcPr>
            <w:tcW w:w="659" w:type="dxa"/>
            <w:vAlign w:val="center"/>
          </w:tcPr>
          <w:p w14:paraId="0C3ABFF1" w14:textId="145EB200" w:rsidR="00B11832" w:rsidRPr="00B12A5A" w:rsidRDefault="00B11832" w:rsidP="005D54AE">
            <w:pPr>
              <w:jc w:val="center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iCs/>
                <w:szCs w:val="24"/>
                <w:lang w:val="lt-LT"/>
              </w:rPr>
              <w:t>1.</w:t>
            </w:r>
            <w:r w:rsidR="00985984">
              <w:rPr>
                <w:rFonts w:cs="Times New Roman"/>
                <w:iCs/>
                <w:szCs w:val="24"/>
                <w:lang w:val="lt-LT"/>
              </w:rPr>
              <w:t>5</w:t>
            </w:r>
            <w:r w:rsidRPr="00B12A5A">
              <w:rPr>
                <w:rFonts w:cs="Times New Roman"/>
                <w:iCs/>
                <w:szCs w:val="24"/>
                <w:lang w:val="lt-LT"/>
              </w:rPr>
              <w:t>.</w:t>
            </w:r>
          </w:p>
        </w:tc>
        <w:tc>
          <w:tcPr>
            <w:tcW w:w="1693" w:type="dxa"/>
            <w:vAlign w:val="center"/>
          </w:tcPr>
          <w:p w14:paraId="7D301D0C" w14:textId="4D247F76" w:rsidR="00B11832" w:rsidRPr="00B12A5A" w:rsidRDefault="00B11832" w:rsidP="005E61B3">
            <w:pPr>
              <w:jc w:val="both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iCs/>
                <w:szCs w:val="24"/>
                <w:lang w:val="lt-LT"/>
              </w:rPr>
              <w:t>Kvietimas patvirtintas VPS vykdytojos</w:t>
            </w:r>
          </w:p>
        </w:tc>
        <w:tc>
          <w:tcPr>
            <w:tcW w:w="1956" w:type="dxa"/>
            <w:gridSpan w:val="2"/>
          </w:tcPr>
          <w:p w14:paraId="2B050D00" w14:textId="77777777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</w:p>
          <w:sdt>
            <w:sdtPr>
              <w:rPr>
                <w:rFonts w:cs="Times New Roman"/>
                <w:lang w:val="lt-LT"/>
              </w:rPr>
              <w:id w:val="2113547832"/>
              <w:placeholder>
                <w:docPart w:val="8BE4BCFC7C7E4D9B81526ADA1CC18AEF"/>
              </w:placeholder>
              <w:date w:fullDate="2026-03-10T00:00:00Z">
                <w:dateFormat w:val="yyyy-MM-dd"/>
                <w:lid w:val="lt-LT"/>
                <w:storeMappedDataAs w:val="dateTime"/>
                <w:calendar w:val="gregorian"/>
              </w:date>
            </w:sdtPr>
            <w:sdtContent>
              <w:p w14:paraId="074885B3" w14:textId="215C297A" w:rsidR="00B11832" w:rsidRPr="00B12A5A" w:rsidRDefault="00AB4B1B" w:rsidP="005E61B3">
                <w:pPr>
                  <w:jc w:val="both"/>
                  <w:rPr>
                    <w:rFonts w:cs="Times New Roman"/>
                    <w:lang w:val="lt-LT"/>
                  </w:rPr>
                </w:pPr>
                <w:r>
                  <w:rPr>
                    <w:rFonts w:cs="Times New Roman"/>
                    <w:lang w:val="lt-LT"/>
                  </w:rPr>
                  <w:t>202</w:t>
                </w:r>
                <w:r w:rsidR="00A969DD">
                  <w:rPr>
                    <w:rFonts w:cs="Times New Roman"/>
                    <w:lang w:val="lt-LT"/>
                  </w:rPr>
                  <w:t>6</w:t>
                </w:r>
                <w:r>
                  <w:rPr>
                    <w:rFonts w:cs="Times New Roman"/>
                    <w:lang w:val="lt-LT"/>
                  </w:rPr>
                  <w:t>-0</w:t>
                </w:r>
                <w:r w:rsidR="00A969DD">
                  <w:rPr>
                    <w:rFonts w:cs="Times New Roman"/>
                    <w:lang w:val="lt-LT"/>
                  </w:rPr>
                  <w:t>3</w:t>
                </w:r>
                <w:r>
                  <w:rPr>
                    <w:rFonts w:cs="Times New Roman"/>
                    <w:lang w:val="lt-LT"/>
                  </w:rPr>
                  <w:t>-</w:t>
                </w:r>
                <w:r w:rsidR="00E22D43">
                  <w:rPr>
                    <w:rFonts w:cs="Times New Roman"/>
                    <w:lang w:val="lt-LT"/>
                  </w:rPr>
                  <w:t>10</w:t>
                </w:r>
              </w:p>
            </w:sdtContent>
          </w:sdt>
          <w:p w14:paraId="4B8CC30C" w14:textId="7FF22BF1" w:rsidR="00B11832" w:rsidRPr="00B12A5A" w:rsidRDefault="00B11832" w:rsidP="005E61B3">
            <w:pPr>
              <w:jc w:val="both"/>
              <w:rPr>
                <w:rFonts w:cs="Times New Roman"/>
                <w:i/>
                <w:iCs/>
                <w:sz w:val="22"/>
                <w:lang w:val="lt-LT"/>
              </w:rPr>
            </w:pPr>
            <w:r w:rsidRPr="00B12A5A">
              <w:rPr>
                <w:rFonts w:cs="Times New Roman"/>
                <w:i/>
                <w:iCs/>
                <w:sz w:val="22"/>
                <w:lang w:val="lt-LT"/>
              </w:rPr>
              <w:t>(nurodoma kvietimo patvirtinimo data)</w:t>
            </w:r>
          </w:p>
        </w:tc>
        <w:tc>
          <w:tcPr>
            <w:tcW w:w="5654" w:type="dxa"/>
            <w:gridSpan w:val="2"/>
          </w:tcPr>
          <w:p w14:paraId="6417FE2A" w14:textId="74F16B5C" w:rsidR="00B11832" w:rsidRPr="00B12A5A" w:rsidRDefault="00000000" w:rsidP="005E61B3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162419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1832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B11832" w:rsidRPr="00B12A5A">
              <w:rPr>
                <w:rFonts w:cs="Times New Roman"/>
                <w:lang w:val="lt-LT"/>
              </w:rPr>
              <w:t xml:space="preserve">  visuotinio narių susirinkimo sprendimu Nr. </w:t>
            </w:r>
            <w:r>
              <w:rPr>
                <w:rFonts w:cs="Times New Roman"/>
              </w:rPr>
              <w:pict w14:anchorId="740CC4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18pt">
                  <v:imagedata r:id="rId11" o:title=""/>
                </v:shape>
              </w:pict>
            </w:r>
          </w:p>
          <w:p w14:paraId="39D74334" w14:textId="616F6DDC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 </w:t>
            </w:r>
            <w:sdt>
              <w:sdtPr>
                <w:rPr>
                  <w:rFonts w:cs="Times New Roman"/>
                  <w:lang w:val="lt-LT"/>
                </w:rPr>
                <w:id w:val="-16426465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4B1B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Pr="00B12A5A">
              <w:rPr>
                <w:rFonts w:cs="Times New Roman"/>
                <w:lang w:val="lt-LT"/>
              </w:rPr>
              <w:t xml:space="preserve">  kolegialaus valdymo organo sprendimu Nr. </w:t>
            </w:r>
            <w:r w:rsidR="00AB4B1B">
              <w:rPr>
                <w:rFonts w:cs="Times New Roman"/>
              </w:rPr>
              <w:t>202</w:t>
            </w:r>
            <w:r w:rsidR="00A969DD">
              <w:rPr>
                <w:rFonts w:cs="Times New Roman"/>
              </w:rPr>
              <w:t>6</w:t>
            </w:r>
            <w:r w:rsidR="00AB4B1B">
              <w:rPr>
                <w:rFonts w:cs="Times New Roman"/>
              </w:rPr>
              <w:t>/0</w:t>
            </w:r>
            <w:r w:rsidR="00E22D43">
              <w:rPr>
                <w:rFonts w:cs="Times New Roman"/>
              </w:rPr>
              <w:t>4</w:t>
            </w:r>
          </w:p>
        </w:tc>
      </w:tr>
      <w:tr w:rsidR="00B11832" w:rsidRPr="00B12A5A" w14:paraId="64403CBF" w14:textId="77777777" w:rsidTr="00E83327">
        <w:tc>
          <w:tcPr>
            <w:tcW w:w="659" w:type="dxa"/>
            <w:vAlign w:val="center"/>
          </w:tcPr>
          <w:p w14:paraId="33F8AD78" w14:textId="2AF8598D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1.</w:t>
            </w:r>
            <w:r w:rsidR="00985984">
              <w:rPr>
                <w:rFonts w:cs="Times New Roman"/>
                <w:lang w:val="lt-LT"/>
              </w:rPr>
              <w:t>6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1693" w:type="dxa"/>
            <w:vAlign w:val="center"/>
          </w:tcPr>
          <w:p w14:paraId="60827576" w14:textId="44E22D82" w:rsidR="00B11832" w:rsidRPr="00B12A5A" w:rsidRDefault="00B11832" w:rsidP="005E61B3">
            <w:pPr>
              <w:jc w:val="both"/>
              <w:rPr>
                <w:rFonts w:cs="Times New Roman"/>
                <w:szCs w:val="24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Kvietimui skiriama VPS paramos lėšų suma, Eur</w:t>
            </w:r>
          </w:p>
        </w:tc>
        <w:tc>
          <w:tcPr>
            <w:tcW w:w="7610" w:type="dxa"/>
            <w:gridSpan w:val="4"/>
          </w:tcPr>
          <w:p w14:paraId="07E12B21" w14:textId="180C178B" w:rsidR="00B11832" w:rsidRPr="00B12A5A" w:rsidRDefault="00AB4B1B" w:rsidP="005E61B3">
            <w:pPr>
              <w:jc w:val="both"/>
              <w:rPr>
                <w:rFonts w:cs="Times New Roman"/>
                <w:lang w:val="lt-LT"/>
              </w:rPr>
            </w:pPr>
            <w:r>
              <w:rPr>
                <w:rFonts w:cs="Times New Roman"/>
              </w:rPr>
              <w:t>255 000,00</w:t>
            </w:r>
            <w:r w:rsidR="00B11832" w:rsidRPr="00B12A5A">
              <w:rPr>
                <w:rFonts w:cs="Times New Roman"/>
                <w:lang w:val="lt-LT"/>
              </w:rPr>
              <w:t xml:space="preserve"> Eur</w:t>
            </w:r>
          </w:p>
        </w:tc>
      </w:tr>
      <w:tr w:rsidR="00B11832" w:rsidRPr="00B12A5A" w14:paraId="2F4C450A" w14:textId="77777777" w:rsidTr="00E83327">
        <w:tc>
          <w:tcPr>
            <w:tcW w:w="659" w:type="dxa"/>
            <w:vAlign w:val="center"/>
          </w:tcPr>
          <w:p w14:paraId="7E137618" w14:textId="14902D5F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1.</w:t>
            </w:r>
            <w:r w:rsidR="00985984">
              <w:rPr>
                <w:rFonts w:cs="Times New Roman"/>
                <w:lang w:val="lt-LT"/>
              </w:rPr>
              <w:t>7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1693" w:type="dxa"/>
            <w:vAlign w:val="center"/>
          </w:tcPr>
          <w:p w14:paraId="0F67483A" w14:textId="662394E1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Didžiausia galima parama vienam vietos projektui įgyvendinti, Eur</w:t>
            </w:r>
          </w:p>
        </w:tc>
        <w:tc>
          <w:tcPr>
            <w:tcW w:w="7610" w:type="dxa"/>
            <w:gridSpan w:val="4"/>
          </w:tcPr>
          <w:p w14:paraId="084A8E93" w14:textId="20F4A571" w:rsidR="00B11832" w:rsidRPr="00B12A5A" w:rsidRDefault="00012930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iki </w:t>
            </w:r>
            <w:r w:rsidR="00AB4B1B">
              <w:rPr>
                <w:rFonts w:cs="Times New Roman"/>
              </w:rPr>
              <w:t>85 000,00</w:t>
            </w:r>
            <w:r w:rsidRPr="00B12A5A">
              <w:rPr>
                <w:rFonts w:cs="Times New Roman"/>
                <w:lang w:val="lt-LT"/>
              </w:rPr>
              <w:t xml:space="preserve"> Eur</w:t>
            </w:r>
          </w:p>
        </w:tc>
      </w:tr>
      <w:tr w:rsidR="00B11832" w:rsidRPr="00FD58DA" w14:paraId="657AC27E" w14:textId="77777777" w:rsidTr="00E83327">
        <w:tc>
          <w:tcPr>
            <w:tcW w:w="659" w:type="dxa"/>
            <w:vAlign w:val="center"/>
          </w:tcPr>
          <w:p w14:paraId="49FC86A0" w14:textId="7A29635C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lastRenderedPageBreak/>
              <w:t>1.</w:t>
            </w:r>
            <w:r w:rsidR="00985984">
              <w:rPr>
                <w:rFonts w:cs="Times New Roman"/>
                <w:lang w:val="lt-LT"/>
              </w:rPr>
              <w:t>8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1693" w:type="dxa"/>
            <w:vAlign w:val="center"/>
          </w:tcPr>
          <w:p w14:paraId="4EF92864" w14:textId="4BA6684F" w:rsidR="00B11832" w:rsidRPr="00B12A5A" w:rsidRDefault="00B11832" w:rsidP="00777FDA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Paramos vietos projektui įgyvendinti lyginamoji dalis, proc.</w:t>
            </w:r>
          </w:p>
        </w:tc>
        <w:tc>
          <w:tcPr>
            <w:tcW w:w="7610" w:type="dxa"/>
            <w:gridSpan w:val="4"/>
          </w:tcPr>
          <w:p w14:paraId="2EA12EA5" w14:textId="48F8853E" w:rsidR="00985984" w:rsidRDefault="00AA20A5" w:rsidP="00985984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i</w:t>
            </w:r>
            <w:r w:rsidR="00B11832" w:rsidRPr="00B12A5A">
              <w:rPr>
                <w:rFonts w:cs="Times New Roman"/>
                <w:lang w:val="lt-LT"/>
              </w:rPr>
              <w:t xml:space="preserve">ki </w:t>
            </w:r>
            <w:r w:rsidR="00AB4B1B">
              <w:rPr>
                <w:rFonts w:cs="Times New Roman"/>
              </w:rPr>
              <w:t>95</w:t>
            </w:r>
            <w:r w:rsidR="00B11832" w:rsidRPr="00B12A5A">
              <w:rPr>
                <w:rFonts w:cs="Times New Roman"/>
                <w:lang w:val="lt-LT"/>
              </w:rPr>
              <w:t xml:space="preserve"> proc.</w:t>
            </w:r>
          </w:p>
          <w:p w14:paraId="478F74A5" w14:textId="05430186" w:rsidR="00985984" w:rsidRPr="00B12A5A" w:rsidRDefault="00985984" w:rsidP="005E61B3">
            <w:pPr>
              <w:jc w:val="both"/>
              <w:rPr>
                <w:rFonts w:cs="Times New Roman"/>
                <w:lang w:val="lt-LT"/>
              </w:rPr>
            </w:pPr>
          </w:p>
        </w:tc>
      </w:tr>
      <w:tr w:rsidR="00B11832" w:rsidRPr="00B12A5A" w14:paraId="687A438C" w14:textId="77777777" w:rsidTr="00E83327">
        <w:tc>
          <w:tcPr>
            <w:tcW w:w="659" w:type="dxa"/>
            <w:vAlign w:val="center"/>
          </w:tcPr>
          <w:p w14:paraId="6EB8D6AB" w14:textId="65E814B9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1.</w:t>
            </w:r>
            <w:r w:rsidR="00985984">
              <w:rPr>
                <w:rFonts w:cs="Times New Roman"/>
                <w:lang w:val="lt-LT"/>
              </w:rPr>
              <w:t>9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1693" w:type="dxa"/>
            <w:vAlign w:val="center"/>
          </w:tcPr>
          <w:p w14:paraId="49F499EA" w14:textId="2F88D56B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Finansavimo šaltiniai</w:t>
            </w:r>
          </w:p>
        </w:tc>
        <w:tc>
          <w:tcPr>
            <w:tcW w:w="7610" w:type="dxa"/>
            <w:gridSpan w:val="4"/>
          </w:tcPr>
          <w:p w14:paraId="7F388E00" w14:textId="3B4DE847" w:rsidR="00B11832" w:rsidRPr="00B12A5A" w:rsidRDefault="007258E8" w:rsidP="00777FDA">
            <w:pPr>
              <w:jc w:val="both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iCs/>
                <w:szCs w:val="24"/>
                <w:lang w:val="lt-LT"/>
              </w:rPr>
              <w:t xml:space="preserve"> </w:t>
            </w:r>
            <w:sdt>
              <w:sdtPr>
                <w:rPr>
                  <w:rFonts w:cs="Times New Roman"/>
                  <w:iCs/>
                  <w:szCs w:val="24"/>
                  <w:lang w:val="lt-LT"/>
                </w:rPr>
                <w:id w:val="201058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AB4B1B">
                  <w:rPr>
                    <w:rFonts w:ascii="MS Gothic" w:eastAsia="MS Gothic" w:hAnsi="MS Gothic" w:cs="Times New Roman" w:hint="eastAsia"/>
                    <w:iCs/>
                    <w:szCs w:val="24"/>
                    <w:lang w:val="lt-LT"/>
                  </w:rPr>
                  <w:t>☒</w:t>
                </w:r>
              </w:sdtContent>
            </w:sdt>
            <w:r w:rsidRPr="00B12A5A">
              <w:rPr>
                <w:rFonts w:cs="Times New Roman"/>
                <w:iCs/>
                <w:szCs w:val="24"/>
                <w:lang w:val="lt-LT"/>
              </w:rPr>
              <w:t xml:space="preserve"> </w:t>
            </w:r>
            <w:r w:rsidR="00B11832" w:rsidRPr="00B12A5A">
              <w:rPr>
                <w:rFonts w:cs="Times New Roman"/>
                <w:iCs/>
                <w:szCs w:val="24"/>
                <w:lang w:val="lt-LT"/>
              </w:rPr>
              <w:t xml:space="preserve">EŽŪFKP ir Lietuvos Respublikos valstybės biudžeto lėšos </w:t>
            </w:r>
          </w:p>
          <w:p w14:paraId="47C194E7" w14:textId="3D24DB65" w:rsidR="009D240D" w:rsidRPr="00E46EBA" w:rsidRDefault="007258E8" w:rsidP="00DC09DA">
            <w:pPr>
              <w:jc w:val="both"/>
              <w:rPr>
                <w:rFonts w:cs="Times New Roman"/>
                <w:iCs/>
                <w:szCs w:val="24"/>
                <w:lang w:val="lt-LT"/>
              </w:rPr>
            </w:pPr>
            <w:r w:rsidRPr="00B12A5A">
              <w:rPr>
                <w:rFonts w:cs="Times New Roman"/>
                <w:iCs/>
                <w:szCs w:val="24"/>
                <w:lang w:val="lt-LT"/>
              </w:rPr>
              <w:t xml:space="preserve"> </w:t>
            </w:r>
            <w:sdt>
              <w:sdtPr>
                <w:rPr>
                  <w:rFonts w:cs="Times New Roman"/>
                  <w:iCs/>
                  <w:szCs w:val="24"/>
                  <w:lang w:val="lt-LT"/>
                </w:rPr>
                <w:id w:val="-93698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2A5A">
                  <w:rPr>
                    <w:rFonts w:ascii="MS Gothic" w:eastAsia="MS Gothic" w:hAnsi="MS Gothic" w:cs="Times New Roman"/>
                    <w:iCs/>
                    <w:szCs w:val="24"/>
                    <w:lang w:val="lt-LT"/>
                  </w:rPr>
                  <w:t>☐</w:t>
                </w:r>
              </w:sdtContent>
            </w:sdt>
            <w:r w:rsidRPr="00B12A5A">
              <w:rPr>
                <w:rFonts w:cs="Times New Roman"/>
                <w:iCs/>
                <w:szCs w:val="24"/>
                <w:lang w:val="lt-LT"/>
              </w:rPr>
              <w:t xml:space="preserve"> Kita</w:t>
            </w:r>
          </w:p>
        </w:tc>
      </w:tr>
      <w:tr w:rsidR="00B11832" w:rsidRPr="002A2603" w14:paraId="1D3E85D5" w14:textId="77777777" w:rsidTr="00E83327">
        <w:tc>
          <w:tcPr>
            <w:tcW w:w="659" w:type="dxa"/>
            <w:vAlign w:val="center"/>
          </w:tcPr>
          <w:p w14:paraId="405346AE" w14:textId="5113B01C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1.</w:t>
            </w:r>
            <w:r w:rsidR="00985984">
              <w:rPr>
                <w:rFonts w:cs="Times New Roman"/>
                <w:lang w:val="lt-LT"/>
              </w:rPr>
              <w:t>10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1693" w:type="dxa"/>
            <w:vAlign w:val="center"/>
          </w:tcPr>
          <w:p w14:paraId="0E3417F6" w14:textId="3DA6C13D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Remiamos veiklo</w:t>
            </w:r>
            <w:r w:rsidR="00D000B4" w:rsidRPr="00B12A5A">
              <w:rPr>
                <w:rFonts w:cs="Times New Roman"/>
                <w:lang w:val="lt-LT"/>
              </w:rPr>
              <w:t>s</w:t>
            </w:r>
          </w:p>
        </w:tc>
        <w:tc>
          <w:tcPr>
            <w:tcW w:w="7610" w:type="dxa"/>
            <w:gridSpan w:val="4"/>
          </w:tcPr>
          <w:sdt>
            <w:sdtPr>
              <w:rPr>
                <w:rFonts w:cs="Times New Roman"/>
                <w:iCs/>
                <w:sz w:val="20"/>
                <w:szCs w:val="20"/>
                <w:lang w:val="lt-LT"/>
              </w:rPr>
              <w:id w:val="614029013"/>
              <w:placeholder>
                <w:docPart w:val="349685B613FB4400895707B95BE2C57A"/>
              </w:placeholder>
            </w:sdtPr>
            <w:sdtContent>
              <w:sdt>
                <w:sdtPr>
                  <w:rPr>
                    <w:rFonts w:cs="Times New Roman"/>
                    <w:iCs/>
                    <w:sz w:val="20"/>
                    <w:szCs w:val="20"/>
                    <w:lang w:val="lt-LT"/>
                  </w:rPr>
                  <w:id w:val="-1705090137"/>
                  <w:placeholder>
                    <w:docPart w:val="2EA582990B14473197FA44CE179D1705"/>
                  </w:placeholder>
                </w:sdtPr>
                <w:sdtEndPr>
                  <w:rPr>
                    <w:sz w:val="24"/>
                    <w:szCs w:val="24"/>
                  </w:rPr>
                </w:sdtEndPr>
                <w:sdtContent>
                  <w:p w14:paraId="7F87F13C" w14:textId="3E6A5B41" w:rsidR="00B11832" w:rsidRPr="00AB4B1B" w:rsidRDefault="00AB4B1B" w:rsidP="005E61B3">
                    <w:pPr>
                      <w:jc w:val="both"/>
                      <w:rPr>
                        <w:rFonts w:cs="Times New Roman"/>
                        <w:iCs/>
                        <w:szCs w:val="24"/>
                        <w:lang w:val="lt-LT"/>
                      </w:rPr>
                    </w:pPr>
                    <w:r w:rsidRPr="000964C9">
                      <w:rPr>
                        <w:rFonts w:cs="Times New Roman"/>
                        <w:iCs/>
                        <w:szCs w:val="24"/>
                        <w:lang w:val="lt-LT"/>
                      </w:rPr>
                      <w:t>Priemonė yra skirta skatinti ekonominę veiklą, kuria siekiama socialinės naudos ir atskirties mažinimo, bendradarbiavimo skatinimo. Remiamos veiklos: Paslaugų socialiai pažeidžiamoms grupėms kūrimas ir plėtra; įvairių socialinių paslaugų kūrimas ir plėtra</w:t>
                    </w:r>
                  </w:p>
                </w:sdtContent>
              </w:sdt>
            </w:sdtContent>
          </w:sdt>
        </w:tc>
      </w:tr>
      <w:tr w:rsidR="00B11832" w:rsidRPr="002A2603" w14:paraId="010CB0D7" w14:textId="77777777" w:rsidTr="00E83327">
        <w:tc>
          <w:tcPr>
            <w:tcW w:w="659" w:type="dxa"/>
            <w:vAlign w:val="center"/>
          </w:tcPr>
          <w:p w14:paraId="73ECC4DA" w14:textId="50AEA243" w:rsidR="00B11832" w:rsidRPr="00B12A5A" w:rsidRDefault="00B11832" w:rsidP="005D54AE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>1.</w:t>
            </w:r>
            <w:r w:rsidR="00985984" w:rsidRPr="00B12A5A">
              <w:rPr>
                <w:rFonts w:eastAsia="Calibri" w:cs="Times New Roman"/>
                <w:szCs w:val="24"/>
                <w:lang w:val="lt-LT"/>
              </w:rPr>
              <w:t>1</w:t>
            </w:r>
            <w:r w:rsidR="00985984">
              <w:rPr>
                <w:rFonts w:eastAsia="Calibri" w:cs="Times New Roman"/>
                <w:szCs w:val="24"/>
                <w:lang w:val="lt-LT"/>
              </w:rPr>
              <w:t>1</w:t>
            </w:r>
            <w:r w:rsidRPr="00B12A5A">
              <w:rPr>
                <w:rFonts w:eastAsia="Calibri" w:cs="Times New Roman"/>
                <w:szCs w:val="24"/>
                <w:lang w:val="lt-LT"/>
              </w:rPr>
              <w:t>.</w:t>
            </w:r>
          </w:p>
        </w:tc>
        <w:tc>
          <w:tcPr>
            <w:tcW w:w="1693" w:type="dxa"/>
            <w:vAlign w:val="center"/>
          </w:tcPr>
          <w:p w14:paraId="2F726705" w14:textId="1E624635" w:rsidR="00B11832" w:rsidRPr="00B12A5A" w:rsidRDefault="00B11832" w:rsidP="007258E8">
            <w:pPr>
              <w:rPr>
                <w:rFonts w:cs="Times New Roman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 xml:space="preserve">Tinkami vietos projektų </w:t>
            </w:r>
            <w:r w:rsidR="007E11CB" w:rsidRPr="00B12A5A">
              <w:rPr>
                <w:rFonts w:eastAsia="Calibri" w:cs="Times New Roman"/>
                <w:szCs w:val="24"/>
                <w:lang w:val="lt-LT"/>
              </w:rPr>
              <w:t>pareiškėjai</w:t>
            </w:r>
          </w:p>
        </w:tc>
        <w:tc>
          <w:tcPr>
            <w:tcW w:w="7610" w:type="dxa"/>
            <w:gridSpan w:val="4"/>
          </w:tcPr>
          <w:sdt>
            <w:sdtPr>
              <w:rPr>
                <w:rFonts w:cs="Times New Roman"/>
                <w:iCs/>
                <w:sz w:val="20"/>
                <w:szCs w:val="20"/>
                <w:lang w:val="lt-LT"/>
              </w:rPr>
              <w:id w:val="939026670"/>
              <w:placeholder>
                <w:docPart w:val="A4BBB8AD1656499D8F9BE8F936647660"/>
              </w:placeholder>
            </w:sdtPr>
            <w:sdtContent>
              <w:sdt>
                <w:sdtPr>
                  <w:rPr>
                    <w:rFonts w:cs="Times New Roman"/>
                    <w:iCs/>
                    <w:szCs w:val="24"/>
                    <w:lang w:val="lt-LT"/>
                  </w:rPr>
                  <w:id w:val="-236014981"/>
                  <w:placeholder>
                    <w:docPart w:val="B5C1EB83885342589D89C57BA83729C1"/>
                  </w:placeholder>
                </w:sdtPr>
                <w:sdtEndPr>
                  <w:rPr>
                    <w:sz w:val="20"/>
                    <w:szCs w:val="20"/>
                  </w:rPr>
                </w:sdtEndPr>
                <w:sdtContent>
                  <w:sdt>
                    <w:sdtPr>
                      <w:rPr>
                        <w:rFonts w:cs="Times New Roman"/>
                        <w:iCs/>
                        <w:szCs w:val="24"/>
                        <w:lang w:val="lt-LT"/>
                      </w:rPr>
                      <w:id w:val="-1611273292"/>
                      <w:placeholder>
                        <w:docPart w:val="43353441795A4B2AA0922BC621767F3F"/>
                      </w:placeholder>
                    </w:sdtPr>
                    <w:sdtEndPr>
                      <w:rPr>
                        <w:sz w:val="20"/>
                        <w:szCs w:val="20"/>
                      </w:rPr>
                    </w:sdtEndPr>
                    <w:sdtContent>
                      <w:p w14:paraId="36CE9656" w14:textId="77777777" w:rsidR="00F2131A" w:rsidRDefault="00AB4B1B" w:rsidP="005E61B3">
                        <w:pPr>
                          <w:jc w:val="both"/>
                          <w:rPr>
                            <w:rFonts w:cs="Times New Roman"/>
                            <w:iCs/>
                            <w:szCs w:val="24"/>
                            <w:lang w:val="lt-LT"/>
                          </w:rPr>
                        </w:pPr>
                        <w:r w:rsidRPr="000964C9">
                          <w:rPr>
                            <w:rFonts w:cs="Times New Roman"/>
                            <w:iCs/>
                            <w:szCs w:val="24"/>
                            <w:lang w:val="lt-LT"/>
                          </w:rPr>
                          <w:t xml:space="preserve">Juridiniai asmenys - NVO, VšĮ, kurie registruoti ir veiklą vykdo </w:t>
                        </w:r>
                        <w:r>
                          <w:rPr>
                            <w:rFonts w:cs="Times New Roman"/>
                            <w:iCs/>
                            <w:szCs w:val="24"/>
                            <w:lang w:val="lt-LT"/>
                          </w:rPr>
                          <w:t xml:space="preserve">Tauragės r. </w:t>
                        </w:r>
                        <w:r w:rsidRPr="000964C9">
                          <w:rPr>
                            <w:rFonts w:cs="Times New Roman"/>
                            <w:iCs/>
                            <w:szCs w:val="24"/>
                            <w:lang w:val="lt-LT"/>
                          </w:rPr>
                          <w:t>VVG teritorijoje</w:t>
                        </w:r>
                        <w:r w:rsidR="00F2131A">
                          <w:rPr>
                            <w:rFonts w:cs="Times New Roman"/>
                            <w:iCs/>
                            <w:szCs w:val="24"/>
                            <w:lang w:val="lt-LT"/>
                          </w:rPr>
                          <w:t xml:space="preserve">. </w:t>
                        </w:r>
                      </w:p>
                      <w:p w14:paraId="52E6F332" w14:textId="6963DAD2" w:rsidR="00B11832" w:rsidRPr="00AB4B1B" w:rsidRDefault="00F2131A" w:rsidP="005E61B3">
                        <w:pPr>
                          <w:jc w:val="both"/>
                          <w:rPr>
                            <w:rFonts w:cs="Times New Roman"/>
                            <w:iCs/>
                            <w:sz w:val="20"/>
                            <w:szCs w:val="20"/>
                            <w:lang w:val="lt-LT"/>
                          </w:rPr>
                        </w:pPr>
                        <w:proofErr w:type="spellStart"/>
                        <w:r>
                          <w:t>Svarbu</w:t>
                        </w:r>
                        <w:proofErr w:type="spellEnd"/>
                        <w:r>
                          <w:t xml:space="preserve">! </w:t>
                        </w:r>
                        <w:proofErr w:type="spellStart"/>
                        <w:r>
                          <w:t>Pareiškėjai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turi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atitikti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Gairėse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nustatytas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tinkamumo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sąlygas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ir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reikalavimus</w:t>
                        </w:r>
                        <w:proofErr w:type="spellEnd"/>
                        <w:r>
                          <w:t>.</w:t>
                        </w:r>
                      </w:p>
                    </w:sdtContent>
                  </w:sdt>
                </w:sdtContent>
              </w:sdt>
            </w:sdtContent>
          </w:sdt>
        </w:tc>
      </w:tr>
      <w:tr w:rsidR="00B11832" w:rsidRPr="002A2603" w14:paraId="380F630E" w14:textId="77777777" w:rsidTr="00E83327">
        <w:tc>
          <w:tcPr>
            <w:tcW w:w="659" w:type="dxa"/>
            <w:vAlign w:val="center"/>
          </w:tcPr>
          <w:p w14:paraId="4CC0DFA1" w14:textId="7C517FDE" w:rsidR="00B11832" w:rsidRPr="00B12A5A" w:rsidRDefault="00B11832" w:rsidP="005D54AE">
            <w:pPr>
              <w:jc w:val="center"/>
              <w:rPr>
                <w:rFonts w:eastAsia="Calibri" w:cs="Times New Roman"/>
                <w:szCs w:val="24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>1.</w:t>
            </w:r>
            <w:r w:rsidR="00985984" w:rsidRPr="00B12A5A">
              <w:rPr>
                <w:rFonts w:eastAsia="Calibri" w:cs="Times New Roman"/>
                <w:szCs w:val="24"/>
                <w:lang w:val="lt-LT"/>
              </w:rPr>
              <w:t>1</w:t>
            </w:r>
            <w:r w:rsidR="00985984">
              <w:rPr>
                <w:rFonts w:eastAsia="Calibri" w:cs="Times New Roman"/>
                <w:szCs w:val="24"/>
                <w:lang w:val="lt-LT"/>
              </w:rPr>
              <w:t>2</w:t>
            </w:r>
            <w:r w:rsidRPr="00B12A5A">
              <w:rPr>
                <w:rFonts w:eastAsia="Calibri" w:cs="Times New Roman"/>
                <w:szCs w:val="24"/>
                <w:lang w:val="lt-LT"/>
              </w:rPr>
              <w:t>.</w:t>
            </w:r>
          </w:p>
        </w:tc>
        <w:tc>
          <w:tcPr>
            <w:tcW w:w="1693" w:type="dxa"/>
            <w:vAlign w:val="center"/>
          </w:tcPr>
          <w:p w14:paraId="67B75828" w14:textId="74B66A52" w:rsidR="00B11832" w:rsidRPr="00B12A5A" w:rsidRDefault="00B11832" w:rsidP="007258E8">
            <w:pPr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>Tinkami vietos projektų partneriai</w:t>
            </w:r>
          </w:p>
          <w:p w14:paraId="487B0C4A" w14:textId="07F7574D" w:rsidR="00B11832" w:rsidRPr="00B12A5A" w:rsidRDefault="00B11832" w:rsidP="007258E8">
            <w:pPr>
              <w:rPr>
                <w:rFonts w:eastAsia="Calibri" w:cs="Times New Roman"/>
                <w:sz w:val="20"/>
                <w:szCs w:val="20"/>
                <w:lang w:val="lt-LT"/>
              </w:rPr>
            </w:pPr>
          </w:p>
        </w:tc>
        <w:tc>
          <w:tcPr>
            <w:tcW w:w="7610" w:type="dxa"/>
            <w:gridSpan w:val="4"/>
          </w:tcPr>
          <w:sdt>
            <w:sdtPr>
              <w:rPr>
                <w:rFonts w:eastAsia="Calibri" w:cs="Times New Roman"/>
                <w:sz w:val="20"/>
                <w:szCs w:val="20"/>
                <w:lang w:val="lt-LT"/>
              </w:rPr>
              <w:id w:val="-1877383906"/>
              <w:placeholder>
                <w:docPart w:val="7A6B41B22B024C21977B3EA9CA739E43"/>
              </w:placeholder>
            </w:sdtPr>
            <w:sdtContent>
              <w:p w14:paraId="7CF7AC7A" w14:textId="2B50D67C" w:rsidR="00AB4B1B" w:rsidRPr="000964C9" w:rsidRDefault="00AB4B1B" w:rsidP="00AB4B1B">
                <w:pPr>
                  <w:jc w:val="both"/>
                  <w:rPr>
                    <w:rFonts w:eastAsia="Calibri" w:cs="Times New Roman"/>
                    <w:szCs w:val="24"/>
                    <w:lang w:val="lt-LT"/>
                  </w:rPr>
                </w:pPr>
                <w:r w:rsidRPr="000964C9">
                  <w:rPr>
                    <w:rFonts w:eastAsia="Calibri" w:cs="Times New Roman"/>
                    <w:szCs w:val="24"/>
                    <w:lang w:val="lt-LT"/>
                  </w:rPr>
                  <w:t>Pareiškėjai turi galimybę pasirinkti, ar projektą įgyvendinti su</w:t>
                </w:r>
                <w:r>
                  <w:rPr>
                    <w:rFonts w:eastAsia="Calibri" w:cs="Times New Roman"/>
                    <w:szCs w:val="24"/>
                    <w:lang w:val="lt-LT"/>
                  </w:rPr>
                  <w:t xml:space="preserve"> </w:t>
                </w:r>
                <w:r w:rsidRPr="000964C9">
                  <w:rPr>
                    <w:rFonts w:eastAsia="Calibri" w:cs="Times New Roman"/>
                    <w:szCs w:val="24"/>
                    <w:lang w:val="lt-LT"/>
                  </w:rPr>
                  <w:t>partneriais, ar ne, vienas iš atrankos kriterijų - projektas įgyvendinamas</w:t>
                </w:r>
                <w:r>
                  <w:rPr>
                    <w:rFonts w:eastAsia="Calibri" w:cs="Times New Roman"/>
                    <w:szCs w:val="24"/>
                    <w:lang w:val="lt-LT"/>
                  </w:rPr>
                  <w:t xml:space="preserve"> </w:t>
                </w:r>
                <w:r w:rsidRPr="000964C9">
                  <w:rPr>
                    <w:rFonts w:eastAsia="Calibri" w:cs="Times New Roman"/>
                    <w:szCs w:val="24"/>
                    <w:lang w:val="lt-LT"/>
                  </w:rPr>
                  <w:t>partnerystėje.</w:t>
                </w:r>
                <w:r>
                  <w:rPr>
                    <w:rFonts w:eastAsia="Calibri" w:cs="Times New Roman"/>
                    <w:szCs w:val="24"/>
                    <w:lang w:val="lt-LT"/>
                  </w:rPr>
                  <w:t xml:space="preserve"> </w:t>
                </w:r>
                <w:r w:rsidRPr="000964C9">
                  <w:rPr>
                    <w:rFonts w:eastAsia="Calibri" w:cs="Times New Roman"/>
                    <w:szCs w:val="24"/>
                    <w:lang w:val="lt-LT"/>
                  </w:rPr>
                  <w:t>Galimi partneriai - kaimo bendruomenės ir kitos NVO, bei Viešosios</w:t>
                </w:r>
                <w:r>
                  <w:rPr>
                    <w:rFonts w:eastAsia="Calibri" w:cs="Times New Roman"/>
                    <w:szCs w:val="24"/>
                    <w:lang w:val="lt-LT"/>
                  </w:rPr>
                  <w:t xml:space="preserve"> </w:t>
                </w:r>
                <w:r w:rsidRPr="000964C9">
                  <w:rPr>
                    <w:rFonts w:eastAsia="Calibri" w:cs="Times New Roman"/>
                    <w:szCs w:val="24"/>
                    <w:lang w:val="lt-LT"/>
                  </w:rPr>
                  <w:t>įstaigos, privatūs juridiniai asmenys. Registruoti ir veiklą vykdantys</w:t>
                </w:r>
                <w:r>
                  <w:rPr>
                    <w:rFonts w:eastAsia="Calibri" w:cs="Times New Roman"/>
                    <w:szCs w:val="24"/>
                    <w:lang w:val="lt-LT"/>
                  </w:rPr>
                  <w:t xml:space="preserve"> Tauragės</w:t>
                </w:r>
                <w:r w:rsidRPr="000964C9">
                  <w:rPr>
                    <w:rFonts w:eastAsia="Calibri" w:cs="Times New Roman"/>
                    <w:szCs w:val="24"/>
                    <w:lang w:val="lt-LT"/>
                  </w:rPr>
                  <w:t xml:space="preserve"> VVG teritorijoje</w:t>
                </w:r>
                <w:r w:rsidR="00F2131A">
                  <w:rPr>
                    <w:rFonts w:eastAsia="Calibri" w:cs="Times New Roman"/>
                    <w:szCs w:val="24"/>
                    <w:lang w:val="lt-LT"/>
                  </w:rPr>
                  <w:t xml:space="preserve">, bei atitinkantys </w:t>
                </w:r>
                <w:r w:rsidR="00F2131A">
                  <w:t xml:space="preserve">Lietuvos </w:t>
                </w:r>
                <w:proofErr w:type="spellStart"/>
                <w:r w:rsidR="00F2131A">
                  <w:t>Respublikos</w:t>
                </w:r>
                <w:proofErr w:type="spellEnd"/>
                <w:r w:rsidR="00F2131A">
                  <w:t xml:space="preserve"> NVO </w:t>
                </w:r>
                <w:proofErr w:type="spellStart"/>
                <w:r w:rsidR="00F2131A">
                  <w:t>plėtros</w:t>
                </w:r>
                <w:proofErr w:type="spellEnd"/>
                <w:r w:rsidR="00F2131A">
                  <w:t xml:space="preserve"> </w:t>
                </w:r>
                <w:proofErr w:type="spellStart"/>
                <w:r w:rsidR="00F2131A">
                  <w:t>įstatymo</w:t>
                </w:r>
                <w:proofErr w:type="spellEnd"/>
                <w:r w:rsidR="00F2131A">
                  <w:t xml:space="preserve"> 2 </w:t>
                </w:r>
                <w:proofErr w:type="spellStart"/>
                <w:r w:rsidR="00F2131A">
                  <w:t>straipsnio</w:t>
                </w:r>
                <w:proofErr w:type="spellEnd"/>
                <w:r w:rsidR="00F2131A">
                  <w:t xml:space="preserve"> 3 </w:t>
                </w:r>
                <w:proofErr w:type="spellStart"/>
                <w:r w:rsidR="00F2131A">
                  <w:t>dalies</w:t>
                </w:r>
                <w:proofErr w:type="spellEnd"/>
                <w:r w:rsidR="00F2131A">
                  <w:t xml:space="preserve"> </w:t>
                </w:r>
                <w:proofErr w:type="spellStart"/>
                <w:r w:rsidR="00F2131A">
                  <w:t>apibrėžimą</w:t>
                </w:r>
                <w:proofErr w:type="spellEnd"/>
                <w:r w:rsidR="00F2131A">
                  <w:t>.</w:t>
                </w:r>
                <w:r w:rsidRPr="000964C9">
                  <w:rPr>
                    <w:rFonts w:eastAsia="Calibri" w:cs="Times New Roman"/>
                    <w:szCs w:val="24"/>
                    <w:lang w:val="lt-LT"/>
                  </w:rPr>
                  <w:t>.</w:t>
                </w:r>
              </w:p>
              <w:p w14:paraId="292FDCBF" w14:textId="77777777" w:rsidR="00786B7A" w:rsidRDefault="00AB4B1B" w:rsidP="005E61B3">
                <w:pPr>
                  <w:jc w:val="both"/>
                  <w:rPr>
                    <w:rFonts w:eastAsia="Calibri" w:cs="Times New Roman"/>
                    <w:szCs w:val="24"/>
                    <w:lang w:val="lt-LT"/>
                  </w:rPr>
                </w:pPr>
                <w:r w:rsidRPr="000964C9">
                  <w:rPr>
                    <w:rFonts w:eastAsia="Calibri" w:cs="Times New Roman"/>
                    <w:szCs w:val="24"/>
                    <w:lang w:val="lt-LT"/>
                  </w:rPr>
                  <w:t>Tinkamumo sąlygos projekto partneriui nurodytos VP administravimo</w:t>
                </w:r>
                <w:r>
                  <w:rPr>
                    <w:rFonts w:eastAsia="Calibri" w:cs="Times New Roman"/>
                    <w:szCs w:val="24"/>
                    <w:lang w:val="lt-LT"/>
                  </w:rPr>
                  <w:t xml:space="preserve"> </w:t>
                </w:r>
                <w:r w:rsidRPr="000964C9">
                  <w:rPr>
                    <w:rFonts w:eastAsia="Calibri" w:cs="Times New Roman"/>
                    <w:szCs w:val="24"/>
                    <w:lang w:val="lt-LT"/>
                  </w:rPr>
                  <w:t>taisyklių 14-16 ir 19 punktuose.</w:t>
                </w:r>
              </w:p>
              <w:p w14:paraId="3393617A" w14:textId="42BF0DD8" w:rsidR="00A969DD" w:rsidRPr="00E46EBA" w:rsidRDefault="00A969DD" w:rsidP="00786B7A">
                <w:pPr>
                  <w:jc w:val="both"/>
                </w:pPr>
                <w:hyperlink r:id="rId12" w:history="1">
                  <w:r w:rsidRPr="00F0184B">
                    <w:rPr>
                      <w:rStyle w:val="Hyperlink"/>
                    </w:rPr>
                    <w:t>https://e-seimas.lrs.lt/portal/legalAct/lt/TAD/4c1ff68332fa11eeb4b9a076396dcf81/asr</w:t>
                  </w:r>
                </w:hyperlink>
              </w:p>
            </w:sdtContent>
          </w:sdt>
        </w:tc>
      </w:tr>
      <w:tr w:rsidR="00B11832" w:rsidRPr="00B12A5A" w14:paraId="628BC187" w14:textId="77777777" w:rsidTr="00683FF1">
        <w:trPr>
          <w:trHeight w:val="445"/>
        </w:trPr>
        <w:tc>
          <w:tcPr>
            <w:tcW w:w="9962" w:type="dxa"/>
            <w:gridSpan w:val="6"/>
          </w:tcPr>
          <w:p w14:paraId="08E55F75" w14:textId="239F7661" w:rsidR="00B11832" w:rsidRPr="00B12A5A" w:rsidRDefault="00B11832" w:rsidP="00B11832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lang w:val="lt-LT"/>
              </w:rPr>
            </w:pPr>
            <w:r w:rsidRPr="00B12A5A">
              <w:rPr>
                <w:rFonts w:cs="Times New Roman"/>
                <w:b/>
                <w:bCs/>
                <w:lang w:val="lt-LT"/>
              </w:rPr>
              <w:t>KVIETIMO GALIOJIMO TERMINAI BEI PARAIŠKŲ PATEIKIMO BŪDAI</w:t>
            </w:r>
          </w:p>
        </w:tc>
      </w:tr>
      <w:tr w:rsidR="00B11832" w:rsidRPr="00B12A5A" w14:paraId="4978EB47" w14:textId="77777777" w:rsidTr="00E83327">
        <w:tc>
          <w:tcPr>
            <w:tcW w:w="659" w:type="dxa"/>
            <w:vAlign w:val="center"/>
          </w:tcPr>
          <w:p w14:paraId="6F0ED972" w14:textId="60B7C8A1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2.1.</w:t>
            </w:r>
          </w:p>
        </w:tc>
        <w:tc>
          <w:tcPr>
            <w:tcW w:w="1693" w:type="dxa"/>
            <w:vAlign w:val="center"/>
          </w:tcPr>
          <w:p w14:paraId="6648ECA5" w14:textId="2A829806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Kvietimas teikti vietos projektus galioja</w:t>
            </w:r>
          </w:p>
        </w:tc>
        <w:tc>
          <w:tcPr>
            <w:tcW w:w="3348" w:type="dxa"/>
            <w:gridSpan w:val="3"/>
          </w:tcPr>
          <w:p w14:paraId="6BBF13F8" w14:textId="0511F2BB" w:rsidR="00C53AE9" w:rsidRPr="00AB4B1B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Nuo </w:t>
            </w:r>
            <w:sdt>
              <w:sdtPr>
                <w:rPr>
                  <w:rFonts w:cs="Times New Roman"/>
                  <w:lang w:val="lt-LT"/>
                </w:rPr>
                <w:id w:val="-83922203"/>
                <w:placeholder>
                  <w:docPart w:val="37EEC0FAB75D4DBAA214BC00B3E0240C"/>
                </w:placeholder>
                <w:date w:fullDate="2026-03-30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AB4B1B">
                  <w:rPr>
                    <w:rFonts w:cs="Times New Roman"/>
                    <w:lang w:val="lt-LT"/>
                  </w:rPr>
                  <w:t>202</w:t>
                </w:r>
                <w:r w:rsidR="00A969DD">
                  <w:rPr>
                    <w:rFonts w:cs="Times New Roman"/>
                    <w:lang w:val="lt-LT"/>
                  </w:rPr>
                  <w:t>6</w:t>
                </w:r>
                <w:r w:rsidR="00AB4B1B">
                  <w:rPr>
                    <w:rFonts w:cs="Times New Roman"/>
                    <w:lang w:val="lt-LT"/>
                  </w:rPr>
                  <w:t>-0</w:t>
                </w:r>
                <w:r w:rsidR="00A969DD">
                  <w:rPr>
                    <w:rFonts w:cs="Times New Roman"/>
                    <w:lang w:val="lt-LT"/>
                  </w:rPr>
                  <w:t>3</w:t>
                </w:r>
                <w:r w:rsidR="00AB4B1B">
                  <w:rPr>
                    <w:rFonts w:cs="Times New Roman"/>
                    <w:lang w:val="lt-LT"/>
                  </w:rPr>
                  <w:t>-</w:t>
                </w:r>
                <w:r w:rsidR="00A308A7">
                  <w:rPr>
                    <w:rFonts w:cs="Times New Roman"/>
                    <w:lang w:val="lt-LT"/>
                  </w:rPr>
                  <w:t>30</w:t>
                </w:r>
              </w:sdtContent>
            </w:sdt>
            <w:r w:rsidR="00AB4B1B">
              <w:rPr>
                <w:rFonts w:cs="Times New Roman"/>
                <w:lang w:val="lt-LT"/>
              </w:rPr>
              <w:t xml:space="preserve"> 00</w:t>
            </w:r>
            <w:r w:rsidR="006013D4">
              <w:rPr>
                <w:rFonts w:cs="Times New Roman"/>
                <w:lang w:val="lt-LT"/>
              </w:rPr>
              <w:t>.</w:t>
            </w:r>
            <w:r w:rsidR="00AB4B1B">
              <w:rPr>
                <w:rFonts w:cs="Times New Roman"/>
                <w:lang w:val="lt-LT"/>
              </w:rPr>
              <w:t>00</w:t>
            </w:r>
            <w:r w:rsidR="006013D4">
              <w:rPr>
                <w:rFonts w:cs="Times New Roman"/>
                <w:lang w:val="lt-LT"/>
              </w:rPr>
              <w:t xml:space="preserve"> val.</w:t>
            </w:r>
          </w:p>
          <w:p w14:paraId="2E0691BA" w14:textId="5EA9D47C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</w:p>
        </w:tc>
        <w:tc>
          <w:tcPr>
            <w:tcW w:w="4262" w:type="dxa"/>
          </w:tcPr>
          <w:p w14:paraId="6B51B3A1" w14:textId="4B34CC16" w:rsidR="00C53AE9" w:rsidRPr="006013D4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Iki </w:t>
            </w:r>
            <w:sdt>
              <w:sdtPr>
                <w:rPr>
                  <w:rFonts w:cs="Times New Roman"/>
                  <w:lang w:val="lt-LT"/>
                </w:rPr>
                <w:id w:val="741910830"/>
                <w:placeholder>
                  <w:docPart w:val="C9FA59B3AA9E4ABBA6468A78BFD1272B"/>
                </w:placeholder>
                <w:date w:fullDate="2026-05-11T00:00:00Z"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AB4B1B">
                  <w:rPr>
                    <w:rFonts w:cs="Times New Roman"/>
                    <w:lang w:val="lt-LT"/>
                  </w:rPr>
                  <w:t>202</w:t>
                </w:r>
                <w:r w:rsidR="00A969DD">
                  <w:rPr>
                    <w:rFonts w:cs="Times New Roman"/>
                    <w:lang w:val="lt-LT"/>
                  </w:rPr>
                  <w:t>6</w:t>
                </w:r>
                <w:r w:rsidR="00AB4B1B">
                  <w:rPr>
                    <w:rFonts w:cs="Times New Roman"/>
                    <w:lang w:val="lt-LT"/>
                  </w:rPr>
                  <w:t>-0</w:t>
                </w:r>
                <w:r w:rsidR="00E22D43">
                  <w:rPr>
                    <w:rFonts w:cs="Times New Roman"/>
                    <w:lang w:val="lt-LT"/>
                  </w:rPr>
                  <w:t>5</w:t>
                </w:r>
                <w:r w:rsidR="00AB4B1B">
                  <w:rPr>
                    <w:rFonts w:cs="Times New Roman"/>
                    <w:lang w:val="lt-LT"/>
                  </w:rPr>
                  <w:t>-</w:t>
                </w:r>
                <w:r w:rsidR="00A308A7">
                  <w:rPr>
                    <w:rFonts w:cs="Times New Roman"/>
                    <w:lang w:val="lt-LT"/>
                  </w:rPr>
                  <w:t>11</w:t>
                </w:r>
              </w:sdtContent>
            </w:sdt>
            <w:r w:rsidR="006013D4">
              <w:rPr>
                <w:rFonts w:cs="Times New Roman"/>
                <w:lang w:val="lt-LT"/>
              </w:rPr>
              <w:t xml:space="preserve"> 2</w:t>
            </w:r>
            <w:r w:rsidR="00A969DD">
              <w:rPr>
                <w:rFonts w:cs="Times New Roman"/>
                <w:lang w:val="lt-LT"/>
              </w:rPr>
              <w:t>3</w:t>
            </w:r>
            <w:r w:rsidR="006013D4">
              <w:rPr>
                <w:rFonts w:cs="Times New Roman"/>
                <w:lang w:val="lt-LT"/>
              </w:rPr>
              <w:t>.</w:t>
            </w:r>
            <w:r w:rsidR="00A969DD">
              <w:rPr>
                <w:rFonts w:cs="Times New Roman"/>
                <w:lang w:val="lt-LT"/>
              </w:rPr>
              <w:t>59</w:t>
            </w:r>
            <w:r w:rsidR="00CE55AD">
              <w:rPr>
                <w:rFonts w:cs="Times New Roman"/>
                <w:lang w:val="lt-LT"/>
              </w:rPr>
              <w:t xml:space="preserve">. 59 </w:t>
            </w:r>
            <w:r w:rsidR="006013D4">
              <w:rPr>
                <w:rFonts w:cs="Times New Roman"/>
                <w:lang w:val="lt-LT"/>
              </w:rPr>
              <w:t>val.</w:t>
            </w:r>
          </w:p>
          <w:p w14:paraId="16AB6CC8" w14:textId="1442B86C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</w:p>
        </w:tc>
      </w:tr>
      <w:tr w:rsidR="00B11832" w:rsidRPr="002A2603" w14:paraId="49235690" w14:textId="77777777" w:rsidTr="00E83327">
        <w:tc>
          <w:tcPr>
            <w:tcW w:w="659" w:type="dxa"/>
            <w:vAlign w:val="center"/>
          </w:tcPr>
          <w:p w14:paraId="7A33368E" w14:textId="6F28F6E1" w:rsidR="00B11832" w:rsidRPr="00B12A5A" w:rsidRDefault="00B11832" w:rsidP="005D54AE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2.2.</w:t>
            </w:r>
          </w:p>
        </w:tc>
        <w:tc>
          <w:tcPr>
            <w:tcW w:w="1693" w:type="dxa"/>
            <w:vAlign w:val="center"/>
          </w:tcPr>
          <w:p w14:paraId="3A1C0FE0" w14:textId="27B8DE41" w:rsidR="00B11832" w:rsidRPr="00B12A5A" w:rsidRDefault="00B11832" w:rsidP="005E61B3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Vietos projektų tinkamas pateikimo būdas:</w:t>
            </w:r>
          </w:p>
        </w:tc>
        <w:tc>
          <w:tcPr>
            <w:tcW w:w="7610" w:type="dxa"/>
            <w:gridSpan w:val="4"/>
          </w:tcPr>
          <w:p w14:paraId="02364279" w14:textId="77777777" w:rsidR="00F2131A" w:rsidRDefault="00F2131A" w:rsidP="00A969DD">
            <w:pPr>
              <w:overflowPunct w:val="0"/>
              <w:jc w:val="both"/>
              <w:textAlignment w:val="baseline"/>
              <w:rPr>
                <w:lang w:val="lt-LT"/>
              </w:rPr>
            </w:pPr>
            <w:bookmarkStart w:id="0" w:name="_Hlk223681334"/>
            <w:r w:rsidRPr="00F2131A">
              <w:rPr>
                <w:lang w:val="lt-LT"/>
              </w:rPr>
              <w:t>Paraiškos teikiamos Nacionalinei mokėjimo agentūrai prie Žemės ūkio ministerijos per Žemės ūkio ministerijos informacinę sistemą (ŽŪMIS) adresu https://zumis.lt, naudojantis skilties „Pranešimai“ funkcionalumu ir prisijungiant per Elektroninius valdžios vartus.</w:t>
            </w:r>
            <w:bookmarkEnd w:id="0"/>
            <w:r w:rsidRPr="00F2131A">
              <w:rPr>
                <w:lang w:val="lt-LT"/>
              </w:rPr>
              <w:t xml:space="preserve"> Kitu būdu vietos projektų paraiškos NĖRA PRIIMAMOS. Pateikimo instrukciją rasite čia</w:t>
            </w:r>
          </w:p>
          <w:p w14:paraId="2C99C2FC" w14:textId="5A802C74" w:rsidR="00F2131A" w:rsidRPr="00F2131A" w:rsidRDefault="00F2131A" w:rsidP="00A969DD">
            <w:pPr>
              <w:overflowPunct w:val="0"/>
              <w:jc w:val="both"/>
              <w:textAlignment w:val="baseline"/>
              <w:rPr>
                <w:rFonts w:eastAsia="Times New Roman" w:cs="Times New Roman"/>
                <w:szCs w:val="24"/>
                <w:lang w:val="lt-LT"/>
              </w:rPr>
            </w:pPr>
            <w:r w:rsidRPr="00F2131A">
              <w:rPr>
                <w:lang w:val="lt-LT"/>
              </w:rPr>
              <w:t xml:space="preserve"> (https://zumis.lt/ext/measuredesc/841?3)</w:t>
            </w:r>
          </w:p>
          <w:p w14:paraId="6802A93C" w14:textId="7F15C525" w:rsidR="00B855CC" w:rsidRPr="00AB4B1B" w:rsidRDefault="00A969DD" w:rsidP="00A969DD">
            <w:pPr>
              <w:jc w:val="both"/>
              <w:rPr>
                <w:rFonts w:cs="Times New Roman"/>
                <w:sz w:val="20"/>
                <w:szCs w:val="20"/>
                <w:lang w:val="lt-LT"/>
              </w:rPr>
            </w:pPr>
            <w:r w:rsidRPr="00A969DD">
              <w:rPr>
                <w:rFonts w:eastAsia="Times New Roman" w:cs="Times New Roman"/>
                <w:szCs w:val="24"/>
                <w:lang w:val="lt-LT"/>
              </w:rPr>
              <w:t>Kitu būdu vietos projektų paraiškos ir jos lydimieji dokumentai nepriimami</w:t>
            </w:r>
          </w:p>
        </w:tc>
      </w:tr>
      <w:tr w:rsidR="00DC323F" w:rsidRPr="002A2603" w14:paraId="7DFD7ACF" w14:textId="77777777" w:rsidTr="00683FF1">
        <w:tc>
          <w:tcPr>
            <w:tcW w:w="9962" w:type="dxa"/>
            <w:gridSpan w:val="6"/>
          </w:tcPr>
          <w:p w14:paraId="417699F7" w14:textId="7F137D5B" w:rsidR="00DC323F" w:rsidRPr="00B12A5A" w:rsidRDefault="00DC323F" w:rsidP="00DC323F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lang w:val="lt-LT"/>
              </w:rPr>
            </w:pPr>
            <w:r w:rsidRPr="00B12A5A">
              <w:rPr>
                <w:rFonts w:cs="Times New Roman"/>
                <w:b/>
                <w:bCs/>
                <w:lang w:val="lt-LT"/>
              </w:rPr>
              <w:t>TEISĖS AKTAI</w:t>
            </w:r>
            <w:r w:rsidR="00AA20A5" w:rsidRPr="00B12A5A">
              <w:rPr>
                <w:rFonts w:cs="Times New Roman"/>
                <w:b/>
                <w:bCs/>
                <w:lang w:val="lt-LT"/>
              </w:rPr>
              <w:t>,</w:t>
            </w:r>
            <w:r w:rsidR="00AA20A5" w:rsidRPr="00B12A5A">
              <w:rPr>
                <w:rFonts w:cs="Times New Roman"/>
                <w:lang w:val="lt-LT"/>
              </w:rPr>
              <w:t xml:space="preserve"> </w:t>
            </w:r>
            <w:r w:rsidR="00AA20A5" w:rsidRPr="00B12A5A">
              <w:rPr>
                <w:rFonts w:cs="Times New Roman"/>
                <w:b/>
                <w:bCs/>
                <w:lang w:val="lt-LT"/>
              </w:rPr>
              <w:t>REGLAMENTUOJANTYS VIETOS PROJEKTŲ ATRANKOS IR ĮGYVENDINIMO TVARKĄ</w:t>
            </w:r>
          </w:p>
        </w:tc>
      </w:tr>
      <w:tr w:rsidR="00AA20A5" w:rsidRPr="00B12A5A" w14:paraId="3D947CB8" w14:textId="77777777" w:rsidTr="00E83327">
        <w:tc>
          <w:tcPr>
            <w:tcW w:w="659" w:type="dxa"/>
            <w:vAlign w:val="center"/>
          </w:tcPr>
          <w:p w14:paraId="210B58B4" w14:textId="05A758DB" w:rsidR="00AA20A5" w:rsidRPr="00B12A5A" w:rsidRDefault="00AA20A5" w:rsidP="005D54AE">
            <w:pPr>
              <w:pStyle w:val="ListParagraph"/>
              <w:ind w:left="0"/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3.1.</w:t>
            </w:r>
          </w:p>
        </w:tc>
        <w:tc>
          <w:tcPr>
            <w:tcW w:w="1693" w:type="dxa"/>
            <w:vAlign w:val="center"/>
          </w:tcPr>
          <w:p w14:paraId="09F2551E" w14:textId="209D16F2" w:rsidR="00AA20A5" w:rsidRPr="00B12A5A" w:rsidRDefault="00AA20A5" w:rsidP="001411AF">
            <w:pPr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VPS</w:t>
            </w:r>
            <w:r w:rsidR="00BE0C68" w:rsidRPr="00B12A5A">
              <w:rPr>
                <w:rFonts w:cs="Times New Roman"/>
                <w:lang w:val="lt-LT"/>
              </w:rPr>
              <w:t xml:space="preserve"> (aktuali redakcija)</w:t>
            </w:r>
          </w:p>
        </w:tc>
        <w:tc>
          <w:tcPr>
            <w:tcW w:w="7610" w:type="dxa"/>
            <w:gridSpan w:val="4"/>
          </w:tcPr>
          <w:p w14:paraId="58A1E54D" w14:textId="77777777" w:rsidR="00AB4B1B" w:rsidRDefault="00AB4B1B" w:rsidP="00AB4B1B">
            <w:pPr>
              <w:jc w:val="both"/>
              <w:rPr>
                <w:rFonts w:cs="Times New Roman"/>
                <w:lang w:val="lt-LT"/>
              </w:rPr>
            </w:pPr>
            <w:r w:rsidRPr="003B4E02">
              <w:t>„</w:t>
            </w:r>
            <w:sdt>
              <w:sdtPr>
                <w:rPr>
                  <w:lang w:val="lt-LT"/>
                </w:rPr>
                <w:id w:val="1264566493"/>
                <w:placeholder>
                  <w:docPart w:val="BB7F63464A644903BEBE42E09183BB6C"/>
                </w:placeholder>
              </w:sdtPr>
              <w:sdtContent>
                <w:r w:rsidRPr="002B4C7B">
                  <w:rPr>
                    <w:lang w:val="lt-LT"/>
                  </w:rPr>
                  <w:t>Tauragės rajono vietos veiklos grupės 2023-2027 m. vietos plėtros strategija</w:t>
                </w:r>
              </w:sdtContent>
            </w:sdt>
            <w:r w:rsidRPr="002B4C7B">
              <w:rPr>
                <w:lang w:val="lt-LT"/>
              </w:rPr>
              <w:t>“ (toliau – VPS), patvirtinta 2023 m. gegužės 29 d. Tauragės rajono vietos veiklos grupės Visuotinio narių susirinkimo protokolu Nr. 2023/02</w:t>
            </w:r>
            <w:r w:rsidR="00DF17A4" w:rsidRPr="00B12A5A">
              <w:rPr>
                <w:rFonts w:cs="Times New Roman"/>
                <w:lang w:val="lt-LT"/>
              </w:rPr>
              <w:t xml:space="preserve"> </w:t>
            </w:r>
          </w:p>
          <w:p w14:paraId="36D8FDFC" w14:textId="2161DF45" w:rsidR="00AA20A5" w:rsidRPr="00B12A5A" w:rsidRDefault="00AB4B1B" w:rsidP="00E46EBA">
            <w:pPr>
              <w:jc w:val="both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A</w:t>
            </w:r>
            <w:r w:rsidR="00DF17A4" w:rsidRPr="00B12A5A">
              <w:rPr>
                <w:rFonts w:cs="Times New Roman"/>
                <w:lang w:val="lt-LT"/>
              </w:rPr>
              <w:t xml:space="preserve">ktualios VPS </w:t>
            </w:r>
            <w:r w:rsidR="000B7ED4" w:rsidRPr="00B12A5A">
              <w:rPr>
                <w:rFonts w:cs="Times New Roman"/>
                <w:lang w:val="lt-LT"/>
              </w:rPr>
              <w:t>nuoroda</w:t>
            </w:r>
            <w:r w:rsidR="00DF17A4" w:rsidRPr="00B12A5A">
              <w:rPr>
                <w:rFonts w:cs="Times New Roman"/>
                <w:lang w:val="lt-LT"/>
              </w:rPr>
              <w:t>.</w:t>
            </w:r>
            <w:r w:rsidRPr="003B4E02">
              <w:t xml:space="preserve"> </w:t>
            </w:r>
            <w:hyperlink r:id="rId13" w:history="1">
              <w:r w:rsidRPr="00D407E4">
                <w:rPr>
                  <w:rStyle w:val="Hyperlink"/>
                </w:rPr>
                <w:t>http://tauragesvvg.lt/vvg2/strategija-2023-2027</w:t>
              </w:r>
            </w:hyperlink>
            <w:r>
              <w:t xml:space="preserve"> </w:t>
            </w:r>
          </w:p>
        </w:tc>
      </w:tr>
      <w:tr w:rsidR="00AA20A5" w:rsidRPr="002A2603" w14:paraId="113356E4" w14:textId="77777777" w:rsidTr="00E83327">
        <w:tc>
          <w:tcPr>
            <w:tcW w:w="659" w:type="dxa"/>
            <w:vAlign w:val="center"/>
          </w:tcPr>
          <w:p w14:paraId="44E5977B" w14:textId="1D24BA90" w:rsidR="00AA20A5" w:rsidRPr="00B12A5A" w:rsidRDefault="00AA20A5" w:rsidP="005D54AE">
            <w:pPr>
              <w:pStyle w:val="ListParagraph"/>
              <w:ind w:left="0"/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3.2.</w:t>
            </w:r>
          </w:p>
        </w:tc>
        <w:tc>
          <w:tcPr>
            <w:tcW w:w="1693" w:type="dxa"/>
            <w:vAlign w:val="center"/>
          </w:tcPr>
          <w:p w14:paraId="36F132BC" w14:textId="05DEAF3B" w:rsidR="00AA20A5" w:rsidRPr="00B12A5A" w:rsidRDefault="00AA20A5" w:rsidP="001411AF">
            <w:pPr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VP administravimo taisyklės</w:t>
            </w:r>
          </w:p>
        </w:tc>
        <w:tc>
          <w:tcPr>
            <w:tcW w:w="7610" w:type="dxa"/>
            <w:gridSpan w:val="4"/>
          </w:tcPr>
          <w:p w14:paraId="7667600B" w14:textId="77777777" w:rsidR="00F2131A" w:rsidRDefault="00AA20A5" w:rsidP="00AA20A5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Vietos projektų, įgyvendinamų bendruomenių inicijuotos vietos plėtros būdu, administravimo taisyklės, </w:t>
            </w:r>
            <w:r w:rsidR="00B855CC" w:rsidRPr="00B12A5A">
              <w:rPr>
                <w:rFonts w:cs="Times New Roman"/>
                <w:lang w:val="lt-LT"/>
              </w:rPr>
              <w:t>patvirtintos Lietuvos Respublikos žemės ūkio ministro 2023 m. rugpjūčio 4 d. įsakymu Nr. 3D-528 „Dėl</w:t>
            </w:r>
            <w:r w:rsidR="00B855CC" w:rsidRPr="00B12A5A">
              <w:rPr>
                <w:lang w:val="lt-LT"/>
              </w:rPr>
              <w:t xml:space="preserve"> </w:t>
            </w:r>
            <w:r w:rsidR="00B855CC" w:rsidRPr="00B12A5A">
              <w:rPr>
                <w:rFonts w:cs="Times New Roman"/>
                <w:lang w:val="lt-LT"/>
              </w:rPr>
              <w:t xml:space="preserve">Vietos projektų, </w:t>
            </w:r>
            <w:r w:rsidR="00B855CC" w:rsidRPr="00B12A5A">
              <w:rPr>
                <w:rFonts w:cs="Times New Roman"/>
                <w:lang w:val="lt-LT"/>
              </w:rPr>
              <w:lastRenderedPageBreak/>
              <w:t>įgyvendinamų bendruomenių inicijuotos vietos plėtros būdu, administravimo taisyklių patvirtinimo“.</w:t>
            </w:r>
          </w:p>
          <w:p w14:paraId="4D105249" w14:textId="1A7531CF" w:rsidR="00786B7A" w:rsidRDefault="00F2131A" w:rsidP="00AA20A5">
            <w:pPr>
              <w:jc w:val="both"/>
            </w:pPr>
            <w:hyperlink r:id="rId14" w:history="1">
              <w:r w:rsidRPr="00F2131A">
                <w:rPr>
                  <w:color w:val="0000FF"/>
                  <w:u w:val="single"/>
                </w:rPr>
                <w:t xml:space="preserve">3D-528 </w:t>
              </w:r>
              <w:proofErr w:type="spellStart"/>
              <w:r w:rsidRPr="00F2131A">
                <w:rPr>
                  <w:color w:val="0000FF"/>
                  <w:u w:val="single"/>
                </w:rPr>
                <w:t>Dėl</w:t>
              </w:r>
              <w:proofErr w:type="spellEnd"/>
              <w:r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F2131A">
                <w:rPr>
                  <w:color w:val="0000FF"/>
                  <w:u w:val="single"/>
                </w:rPr>
                <w:t>Vietos</w:t>
              </w:r>
              <w:proofErr w:type="spellEnd"/>
              <w:r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F2131A">
                <w:rPr>
                  <w:color w:val="0000FF"/>
                  <w:u w:val="single"/>
                </w:rPr>
                <w:t>projektų</w:t>
              </w:r>
              <w:proofErr w:type="spellEnd"/>
              <w:r w:rsidRPr="00F2131A">
                <w:rPr>
                  <w:color w:val="0000FF"/>
                  <w:u w:val="single"/>
                </w:rPr>
                <w:t xml:space="preserve">, </w:t>
              </w:r>
              <w:proofErr w:type="spellStart"/>
              <w:r w:rsidRPr="00F2131A">
                <w:rPr>
                  <w:color w:val="0000FF"/>
                  <w:u w:val="single"/>
                </w:rPr>
                <w:t>įgyvendinamų</w:t>
              </w:r>
              <w:proofErr w:type="spellEnd"/>
              <w:r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F2131A">
                <w:rPr>
                  <w:color w:val="0000FF"/>
                  <w:u w:val="single"/>
                </w:rPr>
                <w:t>bendruomenių</w:t>
              </w:r>
              <w:proofErr w:type="spellEnd"/>
              <w:r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F2131A">
                <w:rPr>
                  <w:color w:val="0000FF"/>
                  <w:u w:val="single"/>
                </w:rPr>
                <w:t>inicijuotos</w:t>
              </w:r>
              <w:proofErr w:type="spellEnd"/>
              <w:r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F2131A">
                <w:rPr>
                  <w:color w:val="0000FF"/>
                  <w:u w:val="single"/>
                </w:rPr>
                <w:t>vietos</w:t>
              </w:r>
              <w:proofErr w:type="spellEnd"/>
              <w:r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F2131A">
                <w:rPr>
                  <w:color w:val="0000FF"/>
                  <w:u w:val="single"/>
                </w:rPr>
                <w:t>plėtros</w:t>
              </w:r>
              <w:proofErr w:type="spellEnd"/>
              <w:r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F2131A">
                <w:rPr>
                  <w:color w:val="0000FF"/>
                  <w:u w:val="single"/>
                </w:rPr>
                <w:t>būdu</w:t>
              </w:r>
              <w:proofErr w:type="spellEnd"/>
              <w:r w:rsidRPr="00F2131A">
                <w:rPr>
                  <w:color w:val="0000FF"/>
                  <w:u w:val="single"/>
                </w:rPr>
                <w:t xml:space="preserve">, </w:t>
              </w:r>
              <w:proofErr w:type="spellStart"/>
              <w:r w:rsidRPr="00F2131A">
                <w:rPr>
                  <w:color w:val="0000FF"/>
                  <w:u w:val="single"/>
                </w:rPr>
                <w:t>administravimo</w:t>
              </w:r>
              <w:proofErr w:type="spellEnd"/>
              <w:r w:rsidRPr="00F2131A">
                <w:rPr>
                  <w:color w:val="0000FF"/>
                  <w:u w:val="single"/>
                </w:rPr>
                <w:t xml:space="preserve"> ta...</w:t>
              </w:r>
            </w:hyperlink>
            <w:r>
              <w:t xml:space="preserve"> (</w:t>
            </w:r>
            <w:proofErr w:type="spellStart"/>
            <w:r>
              <w:t>žr</w:t>
            </w:r>
            <w:proofErr w:type="spellEnd"/>
            <w:r>
              <w:t xml:space="preserve">. </w:t>
            </w:r>
            <w:proofErr w:type="spellStart"/>
            <w:r>
              <w:t>aktuali</w:t>
            </w:r>
            <w:proofErr w:type="spellEnd"/>
            <w:r>
              <w:t xml:space="preserve"> </w:t>
            </w:r>
            <w:proofErr w:type="spellStart"/>
            <w:r>
              <w:t>suvestinė</w:t>
            </w:r>
            <w:proofErr w:type="spellEnd"/>
            <w:r>
              <w:t xml:space="preserve"> </w:t>
            </w:r>
            <w:proofErr w:type="spellStart"/>
            <w:r>
              <w:t>redakcija</w:t>
            </w:r>
            <w:proofErr w:type="spellEnd"/>
            <w:r>
              <w:t>)</w:t>
            </w:r>
          </w:p>
          <w:p w14:paraId="5E342319" w14:textId="589FA280" w:rsidR="00F2131A" w:rsidRPr="00E46EBA" w:rsidRDefault="00F2131A" w:rsidP="00AA20A5">
            <w:pPr>
              <w:jc w:val="both"/>
            </w:pPr>
          </w:p>
        </w:tc>
      </w:tr>
      <w:tr w:rsidR="00AA20A5" w:rsidRPr="002A2603" w14:paraId="3AC1BF8F" w14:textId="77777777" w:rsidTr="00E83327">
        <w:tc>
          <w:tcPr>
            <w:tcW w:w="659" w:type="dxa"/>
            <w:vAlign w:val="center"/>
          </w:tcPr>
          <w:p w14:paraId="3308DBC8" w14:textId="2F310981" w:rsidR="00AA20A5" w:rsidRPr="00B12A5A" w:rsidRDefault="00AA20A5" w:rsidP="005D54AE">
            <w:pPr>
              <w:pStyle w:val="ListParagraph"/>
              <w:ind w:left="0"/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lastRenderedPageBreak/>
              <w:t>3.3.</w:t>
            </w:r>
          </w:p>
        </w:tc>
        <w:tc>
          <w:tcPr>
            <w:tcW w:w="1693" w:type="dxa"/>
            <w:vAlign w:val="center"/>
          </w:tcPr>
          <w:p w14:paraId="75E4665D" w14:textId="07465F07" w:rsidR="00AA20A5" w:rsidRPr="00B12A5A" w:rsidRDefault="00AA20A5" w:rsidP="001411AF">
            <w:pPr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Administravimo taisyklės</w:t>
            </w:r>
          </w:p>
        </w:tc>
        <w:tc>
          <w:tcPr>
            <w:tcW w:w="7610" w:type="dxa"/>
            <w:gridSpan w:val="4"/>
          </w:tcPr>
          <w:p w14:paraId="5637EE67" w14:textId="736F34E6" w:rsidR="00786B7A" w:rsidRPr="00E46EBA" w:rsidRDefault="00AA20A5" w:rsidP="00AA20A5">
            <w:pPr>
              <w:jc w:val="both"/>
            </w:pPr>
            <w:r w:rsidRPr="00B12A5A">
              <w:rPr>
                <w:rFonts w:cs="Times New Roman"/>
                <w:lang w:val="lt-LT"/>
              </w:rPr>
              <w:t>Lietuvos žemės ūkio ir kaimo plėtros 2023–2027 metų strateginio plano administravimo taisyklės, patvirtintos Lietuvos Respublikos žemės ūkio ministro 2023 m. vasario 24 d. įsakymu Nr. 3D-102 „Dėl Lietuvos žemės ūkio ir kaimo plėtros 2023–2027 metų strateginio plano administravimo taisyklių patvirtinimo“.</w:t>
            </w:r>
            <w:r w:rsidR="001A20B9" w:rsidRPr="001A20B9">
              <w:rPr>
                <w:rFonts w:eastAsia="Times New Roman" w:cs="Times New Roman"/>
                <w:szCs w:val="20"/>
                <w:lang w:val="lt-LT"/>
              </w:rPr>
              <w:t xml:space="preserve"> </w:t>
            </w:r>
            <w:hyperlink r:id="rId15" w:history="1">
              <w:r w:rsidR="00F2131A" w:rsidRPr="00F2131A">
                <w:rPr>
                  <w:color w:val="0000FF"/>
                  <w:u w:val="single"/>
                </w:rPr>
                <w:t xml:space="preserve">3D-102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Dėl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Lietuvos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žemės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ūkio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ir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kaimo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plėtros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2023–2027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metų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strateginio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plano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administravimo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taisykli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>...</w:t>
              </w:r>
            </w:hyperlink>
            <w:r w:rsidR="00F2131A">
              <w:t xml:space="preserve"> (</w:t>
            </w:r>
            <w:proofErr w:type="spellStart"/>
            <w:r w:rsidR="00F2131A">
              <w:t>žr</w:t>
            </w:r>
            <w:proofErr w:type="spellEnd"/>
            <w:r w:rsidR="00F2131A">
              <w:t xml:space="preserve">. </w:t>
            </w:r>
            <w:proofErr w:type="spellStart"/>
            <w:r w:rsidR="00F2131A">
              <w:t>aktuali</w:t>
            </w:r>
            <w:proofErr w:type="spellEnd"/>
            <w:r w:rsidR="00F2131A">
              <w:t xml:space="preserve"> </w:t>
            </w:r>
            <w:proofErr w:type="spellStart"/>
            <w:r w:rsidR="00F2131A">
              <w:t>suvestinė</w:t>
            </w:r>
            <w:proofErr w:type="spellEnd"/>
            <w:r w:rsidR="00F2131A">
              <w:t xml:space="preserve"> </w:t>
            </w:r>
            <w:proofErr w:type="spellStart"/>
            <w:r w:rsidR="00F2131A">
              <w:t>redakcija</w:t>
            </w:r>
            <w:proofErr w:type="spellEnd"/>
            <w:r w:rsidR="00F2131A">
              <w:t>)</w:t>
            </w:r>
          </w:p>
        </w:tc>
      </w:tr>
      <w:tr w:rsidR="00203241" w:rsidRPr="002A2603" w14:paraId="02B2F9A9" w14:textId="77777777" w:rsidTr="00E83327">
        <w:tc>
          <w:tcPr>
            <w:tcW w:w="659" w:type="dxa"/>
            <w:vAlign w:val="center"/>
          </w:tcPr>
          <w:p w14:paraId="4800D892" w14:textId="6CB1862E" w:rsidR="00203241" w:rsidRPr="00B12A5A" w:rsidRDefault="00203241" w:rsidP="005D54AE">
            <w:pPr>
              <w:pStyle w:val="ListParagraph"/>
              <w:ind w:left="0"/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3.4.</w:t>
            </w:r>
          </w:p>
        </w:tc>
        <w:tc>
          <w:tcPr>
            <w:tcW w:w="1693" w:type="dxa"/>
            <w:vAlign w:val="center"/>
          </w:tcPr>
          <w:p w14:paraId="638129E3" w14:textId="033771AA" w:rsidR="00203241" w:rsidRPr="00B12A5A" w:rsidRDefault="00203241" w:rsidP="001411AF">
            <w:pPr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Gairės</w:t>
            </w:r>
          </w:p>
        </w:tc>
        <w:tc>
          <w:tcPr>
            <w:tcW w:w="7610" w:type="dxa"/>
            <w:gridSpan w:val="4"/>
          </w:tcPr>
          <w:p w14:paraId="6D30C2ED" w14:textId="0D19A692" w:rsidR="00E83327" w:rsidRPr="00B12A5A" w:rsidRDefault="00FD58DA" w:rsidP="00AA20A5">
            <w:pPr>
              <w:jc w:val="both"/>
              <w:rPr>
                <w:rFonts w:cs="Times New Roman"/>
                <w:lang w:val="lt-LT"/>
              </w:rPr>
            </w:pPr>
            <w:r w:rsidRPr="00FD58DA">
              <w:rPr>
                <w:rFonts w:cs="Times New Roman"/>
                <w:lang w:val="lt-LT"/>
              </w:rPr>
              <w:t>Socialinio ir bendruomeninio verslo vykdymo bei viešųjų paslaugų perdavimo projektų, pateiktų</w:t>
            </w:r>
            <w:r w:rsidR="00203241" w:rsidRPr="00B12A5A">
              <w:rPr>
                <w:rFonts w:cs="Times New Roman"/>
                <w:lang w:val="lt-LT"/>
              </w:rPr>
              <w:t xml:space="preserve"> </w:t>
            </w:r>
            <w:r w:rsidR="006D0116" w:rsidRPr="00B12A5A">
              <w:rPr>
                <w:rFonts w:cs="Times New Roman"/>
                <w:lang w:val="lt-LT"/>
              </w:rPr>
              <w:t>pagal Lietuvos  žemės ūkio ir kaimo plėtros 2023–2027 metų strateginio plano intervencines priemones</w:t>
            </w:r>
            <w:r w:rsidR="00EC0FC6">
              <w:rPr>
                <w:rFonts w:cs="Times New Roman"/>
                <w:lang w:val="lt-LT"/>
              </w:rPr>
              <w:t>,</w:t>
            </w:r>
            <w:r w:rsidR="006D0116" w:rsidRPr="00B12A5A">
              <w:rPr>
                <w:rFonts w:cs="Times New Roman"/>
                <w:lang w:val="lt-LT"/>
              </w:rPr>
              <w:t xml:space="preserve"> gairės</w:t>
            </w:r>
            <w:r w:rsidR="00617402" w:rsidRPr="00B12A5A">
              <w:rPr>
                <w:rFonts w:cs="Times New Roman"/>
                <w:lang w:val="lt-LT"/>
              </w:rPr>
              <w:t>, patvirtintos</w:t>
            </w:r>
            <w:r w:rsidR="00617402" w:rsidRPr="00B12A5A">
              <w:rPr>
                <w:lang w:val="lt-LT"/>
              </w:rPr>
              <w:t xml:space="preserve"> </w:t>
            </w:r>
            <w:r w:rsidR="00617402" w:rsidRPr="00B12A5A">
              <w:rPr>
                <w:rFonts w:cs="Times New Roman"/>
                <w:lang w:val="lt-LT"/>
              </w:rPr>
              <w:t xml:space="preserve">Lietuvos Respublikos žemės ūkio ministro 2023 m. lapkričio 13 d. įsakymu Nr. 3D-736 „Dėl Socialinio ir bendruomeninio verslo vykdymo bei viešųjų paslaugų perdavimo </w:t>
            </w:r>
            <w:r w:rsidRPr="00FD58DA">
              <w:rPr>
                <w:rFonts w:cs="Times New Roman"/>
                <w:lang w:val="lt-LT"/>
              </w:rPr>
              <w:t xml:space="preserve">Socialinio ir bendruomeninio verslo vykdymo bei viešųjų paslaugų perdavimo projektų, pateiktų </w:t>
            </w:r>
            <w:r w:rsidR="00617402" w:rsidRPr="00B12A5A">
              <w:rPr>
                <w:rFonts w:cs="Times New Roman"/>
                <w:lang w:val="lt-LT"/>
              </w:rPr>
              <w:t>pagal Lietuvos žemės ūkio ir kaimo plėtros 2023–2027 metų strateginio plano intervencines priemones</w:t>
            </w:r>
            <w:r w:rsidR="00EC0FC6">
              <w:rPr>
                <w:rFonts w:cs="Times New Roman"/>
                <w:lang w:val="lt-LT"/>
              </w:rPr>
              <w:t>,</w:t>
            </w:r>
            <w:r w:rsidR="00617402" w:rsidRPr="00B12A5A">
              <w:rPr>
                <w:rFonts w:cs="Times New Roman"/>
                <w:lang w:val="lt-LT"/>
              </w:rPr>
              <w:t xml:space="preserve"> gairių patvirtinimo“</w:t>
            </w:r>
            <w:r w:rsidR="00203241" w:rsidRPr="00B12A5A">
              <w:rPr>
                <w:rFonts w:cs="Times New Roman"/>
                <w:lang w:val="lt-LT"/>
              </w:rPr>
              <w:t>.</w:t>
            </w:r>
            <w:r w:rsidR="00786B7A">
              <w:rPr>
                <w:rFonts w:cs="Times New Roman"/>
                <w:lang w:val="lt-LT"/>
              </w:rPr>
              <w:t xml:space="preserve"> </w:t>
            </w:r>
            <w:r w:rsidR="001A20B9" w:rsidRPr="001A20B9">
              <w:t xml:space="preserve"> </w:t>
            </w:r>
            <w:hyperlink r:id="rId16" w:history="1">
              <w:r w:rsidR="00F2131A" w:rsidRPr="00F2131A">
                <w:rPr>
                  <w:color w:val="0000FF"/>
                  <w:u w:val="single"/>
                </w:rPr>
                <w:t xml:space="preserve">3D-736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Dėl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Socialinio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ir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bendruomeninio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verslo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vykdymo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bei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viešųjų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paslaugų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perdavimo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projektų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 xml:space="preserve">, </w:t>
              </w:r>
              <w:proofErr w:type="spellStart"/>
              <w:r w:rsidR="00F2131A" w:rsidRPr="00F2131A">
                <w:rPr>
                  <w:color w:val="0000FF"/>
                  <w:u w:val="single"/>
                </w:rPr>
                <w:t>pateiktų</w:t>
              </w:r>
              <w:proofErr w:type="spellEnd"/>
              <w:r w:rsidR="00F2131A" w:rsidRPr="00F2131A">
                <w:rPr>
                  <w:color w:val="0000FF"/>
                  <w:u w:val="single"/>
                </w:rPr>
                <w:t>...</w:t>
              </w:r>
            </w:hyperlink>
            <w:r w:rsidR="00F2131A">
              <w:t xml:space="preserve"> (</w:t>
            </w:r>
            <w:proofErr w:type="spellStart"/>
            <w:r w:rsidR="00F2131A">
              <w:t>žr</w:t>
            </w:r>
            <w:proofErr w:type="spellEnd"/>
            <w:r w:rsidR="00F2131A">
              <w:t xml:space="preserve">. </w:t>
            </w:r>
            <w:proofErr w:type="spellStart"/>
            <w:r w:rsidR="00F2131A">
              <w:t>aktuali</w:t>
            </w:r>
            <w:proofErr w:type="spellEnd"/>
            <w:r w:rsidR="00F2131A">
              <w:t xml:space="preserve"> </w:t>
            </w:r>
            <w:proofErr w:type="spellStart"/>
            <w:r w:rsidR="00F2131A">
              <w:t>suvestinė</w:t>
            </w:r>
            <w:proofErr w:type="spellEnd"/>
            <w:r w:rsidR="00F2131A">
              <w:t xml:space="preserve"> </w:t>
            </w:r>
            <w:proofErr w:type="spellStart"/>
            <w:r w:rsidR="00F2131A">
              <w:t>redakcija</w:t>
            </w:r>
            <w:proofErr w:type="spellEnd"/>
            <w:r w:rsidR="00F2131A">
              <w:t>)</w:t>
            </w:r>
          </w:p>
        </w:tc>
      </w:tr>
      <w:tr w:rsidR="00AA20A5" w:rsidRPr="002A2603" w14:paraId="2CC3105A" w14:textId="77777777" w:rsidTr="00E83327">
        <w:tc>
          <w:tcPr>
            <w:tcW w:w="659" w:type="dxa"/>
            <w:vAlign w:val="center"/>
          </w:tcPr>
          <w:p w14:paraId="4C547F6D" w14:textId="45D15558" w:rsidR="00AA20A5" w:rsidRPr="00B12A5A" w:rsidRDefault="00AA20A5" w:rsidP="005D54AE">
            <w:pPr>
              <w:pStyle w:val="ListParagraph"/>
              <w:ind w:left="0"/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3.</w:t>
            </w:r>
            <w:r w:rsidR="00203241" w:rsidRPr="00B12A5A">
              <w:rPr>
                <w:rFonts w:cs="Times New Roman"/>
                <w:lang w:val="lt-LT"/>
              </w:rPr>
              <w:t>5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9303" w:type="dxa"/>
            <w:gridSpan w:val="5"/>
          </w:tcPr>
          <w:p w14:paraId="5D840510" w14:textId="085EBEE3" w:rsidR="00AA20A5" w:rsidRPr="00B12A5A" w:rsidRDefault="00AA20A5" w:rsidP="00AA20A5">
            <w:pPr>
              <w:pStyle w:val="ListParagraph"/>
              <w:ind w:left="0"/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Vietos projektų atranka ir tinkamumas vertinamas</w:t>
            </w:r>
            <w:r w:rsidR="00711D34" w:rsidRPr="00B12A5A">
              <w:rPr>
                <w:rFonts w:cs="Times New Roman"/>
                <w:lang w:val="lt-LT"/>
              </w:rPr>
              <w:t xml:space="preserve"> </w:t>
            </w:r>
            <w:r w:rsidRPr="00B12A5A">
              <w:rPr>
                <w:rFonts w:cs="Times New Roman"/>
                <w:lang w:val="lt-LT"/>
              </w:rPr>
              <w:t xml:space="preserve">vadovaujantis </w:t>
            </w:r>
            <w:r w:rsidR="002979C9" w:rsidRPr="00B12A5A">
              <w:rPr>
                <w:rFonts w:cs="Times New Roman"/>
                <w:lang w:val="lt-LT"/>
              </w:rPr>
              <w:t>VPS, VP admini</w:t>
            </w:r>
            <w:r w:rsidR="00711D34" w:rsidRPr="00B12A5A">
              <w:rPr>
                <w:rFonts w:cs="Times New Roman"/>
                <w:lang w:val="lt-LT"/>
              </w:rPr>
              <w:t>s</w:t>
            </w:r>
            <w:r w:rsidR="002979C9" w:rsidRPr="00B12A5A">
              <w:rPr>
                <w:rFonts w:cs="Times New Roman"/>
                <w:lang w:val="lt-LT"/>
              </w:rPr>
              <w:t>travimo tais</w:t>
            </w:r>
            <w:r w:rsidR="00711D34" w:rsidRPr="00B12A5A">
              <w:rPr>
                <w:rFonts w:cs="Times New Roman"/>
                <w:lang w:val="lt-LT"/>
              </w:rPr>
              <w:t>yklių, Administravimo taisyklių</w:t>
            </w:r>
            <w:r w:rsidR="00B855CC" w:rsidRPr="00B12A5A">
              <w:rPr>
                <w:rFonts w:cs="Times New Roman"/>
                <w:lang w:val="lt-LT"/>
              </w:rPr>
              <w:t>, Gairių</w:t>
            </w:r>
            <w:r w:rsidRPr="00B12A5A">
              <w:rPr>
                <w:rFonts w:cs="Times New Roman"/>
                <w:lang w:val="lt-LT"/>
              </w:rPr>
              <w:t xml:space="preserve"> galiojančia aktualia redakcija vietos projekto pateikimo dien</w:t>
            </w:r>
            <w:r w:rsidR="00F6409D">
              <w:rPr>
                <w:rFonts w:cs="Times New Roman"/>
                <w:lang w:val="lt-LT"/>
              </w:rPr>
              <w:t>ą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</w:tr>
      <w:tr w:rsidR="00AA20A5" w:rsidRPr="00B12A5A" w14:paraId="30007367" w14:textId="77777777" w:rsidTr="00683FF1">
        <w:tc>
          <w:tcPr>
            <w:tcW w:w="9962" w:type="dxa"/>
            <w:gridSpan w:val="6"/>
          </w:tcPr>
          <w:p w14:paraId="429D84E7" w14:textId="7BACA5F6" w:rsidR="00AA20A5" w:rsidRPr="00B12A5A" w:rsidRDefault="00AA20A5" w:rsidP="00AA20A5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lang w:val="lt-LT"/>
              </w:rPr>
            </w:pPr>
            <w:bookmarkStart w:id="1" w:name="_Hlk176271331"/>
            <w:r w:rsidRPr="00B12A5A">
              <w:rPr>
                <w:rFonts w:cs="Times New Roman"/>
                <w:b/>
                <w:bCs/>
                <w:lang w:val="lt-LT"/>
              </w:rPr>
              <w:t>VIETOS PROJEKTŲ ATRANKOS KRITERIJAI</w:t>
            </w:r>
          </w:p>
        </w:tc>
      </w:tr>
      <w:tr w:rsidR="00AA20A5" w:rsidRPr="002A2603" w14:paraId="0410150B" w14:textId="77777777" w:rsidTr="00683FF1">
        <w:tc>
          <w:tcPr>
            <w:tcW w:w="9962" w:type="dxa"/>
            <w:gridSpan w:val="6"/>
          </w:tcPr>
          <w:p w14:paraId="3B9F8367" w14:textId="04670591" w:rsidR="00AA20A5" w:rsidRPr="00B12A5A" w:rsidRDefault="00AA20A5" w:rsidP="00AA20A5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Vietos projektų atrankos kriterijai, jų galimas surinkti didžiausias balų skaičius, patikrinamumas ir kontroliuojamumas numatytas Paramos paraiškos </w:t>
            </w:r>
            <w:r w:rsidR="008A71A9" w:rsidRPr="00B12A5A">
              <w:rPr>
                <w:rFonts w:cs="Times New Roman"/>
                <w:lang w:val="lt-LT"/>
              </w:rPr>
              <w:t>„</w:t>
            </w:r>
            <w:r w:rsidR="00D54406" w:rsidRPr="00B12A5A">
              <w:rPr>
                <w:rFonts w:cs="Times New Roman"/>
                <w:lang w:val="lt-LT"/>
              </w:rPr>
              <w:t>5</w:t>
            </w:r>
            <w:r w:rsidR="008A71A9" w:rsidRPr="00B12A5A">
              <w:rPr>
                <w:rFonts w:cs="Times New Roman"/>
                <w:lang w:val="lt-LT"/>
              </w:rPr>
              <w:t>. Vietos projekto atitiktis vietos projektų atrankos kriterijams“ dalyje.</w:t>
            </w:r>
          </w:p>
          <w:p w14:paraId="584BC363" w14:textId="5BE94639" w:rsidR="00D83401" w:rsidRDefault="00AA20A5" w:rsidP="00AA20A5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Didžiausia galima surinkti balų suma yra 100 balų, </w:t>
            </w:r>
            <w:bookmarkStart w:id="2" w:name="_Hlk126243858"/>
            <w:r w:rsidRPr="00B12A5A">
              <w:rPr>
                <w:rFonts w:eastAsia="Calibri" w:cs="Times New Roman"/>
                <w:szCs w:val="24"/>
                <w:lang w:val="lt-LT"/>
              </w:rPr>
              <w:t xml:space="preserve">mažiausias privalomas surinkti balų skaičius </w:t>
            </w:r>
            <w:bookmarkEnd w:id="2"/>
            <w:r w:rsidRPr="00B12A5A">
              <w:rPr>
                <w:rFonts w:eastAsia="Calibri" w:cs="Times New Roman"/>
                <w:szCs w:val="24"/>
                <w:lang w:val="lt-LT"/>
              </w:rPr>
              <w:t>pagal vietos projektų atrankos kriterijus – 40 balų</w:t>
            </w:r>
            <w:r w:rsidRPr="00B12A5A">
              <w:rPr>
                <w:rFonts w:cs="Times New Roman"/>
                <w:lang w:val="lt-LT"/>
              </w:rPr>
              <w:t>.</w:t>
            </w:r>
            <w:r w:rsidR="00803C42" w:rsidRPr="00B12A5A">
              <w:rPr>
                <w:lang w:val="lt-LT"/>
              </w:rPr>
              <w:t xml:space="preserve"> </w:t>
            </w:r>
            <w:r w:rsidR="00803C42" w:rsidRPr="00B12A5A">
              <w:rPr>
                <w:rFonts w:cs="Times New Roman"/>
                <w:lang w:val="lt-LT"/>
              </w:rPr>
              <w:t>Jeigu atrankos vertinimo metu nustatoma, kad vietos projektas nesurinko privalomojo mažiausio 40 balų skaičiaus, vietos projekto paraiška atmetama.</w:t>
            </w:r>
          </w:p>
          <w:p w14:paraId="073989DF" w14:textId="76A2BAE8" w:rsidR="00D83401" w:rsidRDefault="00D83401" w:rsidP="00AA20A5">
            <w:pPr>
              <w:jc w:val="both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Ar kvietimui bus taikomos antrasis prioritetinis vertinimas?</w:t>
            </w:r>
          </w:p>
          <w:p w14:paraId="784EDA0D" w14:textId="5ADD4B68" w:rsidR="00D83401" w:rsidRPr="00B12A5A" w:rsidRDefault="00000000" w:rsidP="00AA20A5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36182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3401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D83401" w:rsidRPr="00B12A5A">
              <w:rPr>
                <w:rFonts w:cs="Times New Roman"/>
                <w:lang w:val="lt-LT"/>
              </w:rPr>
              <w:t xml:space="preserve">  </w:t>
            </w:r>
            <w:r w:rsidR="00D83401">
              <w:rPr>
                <w:rFonts w:cs="Times New Roman"/>
                <w:lang w:val="lt-LT"/>
              </w:rPr>
              <w:t xml:space="preserve">Taip </w:t>
            </w:r>
            <w:sdt>
              <w:sdtPr>
                <w:rPr>
                  <w:rFonts w:cs="Times New Roman"/>
                  <w:lang w:val="lt-LT"/>
                </w:rPr>
                <w:id w:val="1791166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D83401" w:rsidRPr="00B12A5A">
              <w:rPr>
                <w:rFonts w:cs="Times New Roman"/>
                <w:lang w:val="lt-LT"/>
              </w:rPr>
              <w:t xml:space="preserve">  </w:t>
            </w:r>
            <w:r w:rsidR="00D83401">
              <w:rPr>
                <w:rFonts w:cs="Times New Roman"/>
                <w:lang w:val="lt-LT"/>
              </w:rPr>
              <w:t>Ne</w:t>
            </w:r>
          </w:p>
        </w:tc>
      </w:tr>
      <w:bookmarkEnd w:id="1"/>
      <w:tr w:rsidR="00AA20A5" w:rsidRPr="002A2603" w14:paraId="493B7AEF" w14:textId="77777777" w:rsidTr="00683FF1">
        <w:tc>
          <w:tcPr>
            <w:tcW w:w="9962" w:type="dxa"/>
            <w:gridSpan w:val="6"/>
          </w:tcPr>
          <w:p w14:paraId="681D5B11" w14:textId="5795A258" w:rsidR="00AA20A5" w:rsidRPr="00B12A5A" w:rsidRDefault="00711D34" w:rsidP="00711D34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iCs/>
                <w:lang w:val="lt-LT"/>
              </w:rPr>
            </w:pPr>
            <w:r w:rsidRPr="00B12A5A">
              <w:rPr>
                <w:rFonts w:cs="Times New Roman"/>
                <w:b/>
                <w:bCs/>
                <w:iCs/>
                <w:lang w:val="lt-LT"/>
              </w:rPr>
              <w:t>VIETOS PROJEKTŲ TINKAMUMO FINANSUOTI SĄLYGOS IR VIETOS PROJEKTŲ VYKDYTOJŲ ĮSIPAREIGOJIMAI</w:t>
            </w:r>
          </w:p>
        </w:tc>
      </w:tr>
      <w:tr w:rsidR="00E83327" w:rsidRPr="00FD58DA" w14:paraId="5E9AEFE4" w14:textId="77777777" w:rsidTr="00E83327">
        <w:tc>
          <w:tcPr>
            <w:tcW w:w="659" w:type="dxa"/>
            <w:vAlign w:val="center"/>
          </w:tcPr>
          <w:p w14:paraId="5F01930F" w14:textId="794CE21C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5.1.</w:t>
            </w:r>
          </w:p>
        </w:tc>
        <w:tc>
          <w:tcPr>
            <w:tcW w:w="1693" w:type="dxa"/>
            <w:vAlign w:val="center"/>
          </w:tcPr>
          <w:p w14:paraId="5A739438" w14:textId="444C8BB6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PRISIDĖJIMAS PRIE RODIKLIŲ </w:t>
            </w:r>
          </w:p>
        </w:tc>
        <w:tc>
          <w:tcPr>
            <w:tcW w:w="7610" w:type="dxa"/>
            <w:gridSpan w:val="4"/>
          </w:tcPr>
          <w:p w14:paraId="222F9642" w14:textId="77777777" w:rsidR="00E83327" w:rsidRPr="00B12A5A" w:rsidRDefault="00000000" w:rsidP="00E83327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591159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☐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R.3   </w:t>
            </w:r>
            <w:sdt>
              <w:sdtPr>
                <w:rPr>
                  <w:rFonts w:cs="Times New Roman"/>
                  <w:lang w:val="lt-LT"/>
                </w:rPr>
                <w:id w:val="9401193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R.37   </w:t>
            </w:r>
            <w:sdt>
              <w:sdtPr>
                <w:rPr>
                  <w:rFonts w:cs="Times New Roman"/>
                  <w:lang w:val="lt-LT"/>
                </w:rPr>
                <w:id w:val="-2499683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R.39  </w:t>
            </w:r>
            <w:sdt>
              <w:sdtPr>
                <w:rPr>
                  <w:rFonts w:cs="Times New Roman"/>
                  <w:lang w:val="lt-LT"/>
                </w:rPr>
                <w:id w:val="122949632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R.41  </w:t>
            </w:r>
            <w:sdt>
              <w:sdtPr>
                <w:rPr>
                  <w:rFonts w:cs="Times New Roman"/>
                  <w:lang w:val="lt-LT"/>
                </w:rPr>
                <w:id w:val="-11327819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R.42*</w:t>
            </w:r>
          </w:p>
          <w:p w14:paraId="349D7DDA" w14:textId="77777777" w:rsidR="00E83327" w:rsidRDefault="00E83327" w:rsidP="00E83327">
            <w:pPr>
              <w:jc w:val="both"/>
              <w:rPr>
                <w:rFonts w:cs="Times New Roman"/>
                <w:lang w:val="lt-LT"/>
              </w:rPr>
            </w:pPr>
            <w:r>
              <w:rPr>
                <w:rFonts w:cs="Times New Roman"/>
                <w:lang w:val="lt-LT"/>
              </w:rPr>
              <w:t>R.37 „</w:t>
            </w:r>
            <w:r w:rsidRPr="0086563D">
              <w:rPr>
                <w:rFonts w:cs="Times New Roman"/>
                <w:lang w:val="lt-LT"/>
              </w:rPr>
              <w:t>Ekonomikos augimas ir darbo vietų kūrimas kaimo vietovėse. BŽŪP projektais remiamas naujų darbo vietų kūrimas</w:t>
            </w:r>
            <w:r>
              <w:rPr>
                <w:rFonts w:cs="Times New Roman"/>
                <w:lang w:val="lt-LT"/>
              </w:rPr>
              <w:t>“</w:t>
            </w:r>
          </w:p>
          <w:p w14:paraId="18F1D47D" w14:textId="77777777" w:rsidR="00E83327" w:rsidRPr="004D7028" w:rsidRDefault="00E83327" w:rsidP="00E83327">
            <w:pPr>
              <w:spacing w:before="100" w:beforeAutospacing="1" w:after="100" w:afterAutospacing="1"/>
              <w:contextualSpacing/>
              <w:jc w:val="both"/>
              <w:rPr>
                <w:szCs w:val="24"/>
                <w:lang w:val="lt-LT" w:eastAsia="lt-LT"/>
              </w:rPr>
            </w:pPr>
            <w:r w:rsidRPr="004D7028">
              <w:rPr>
                <w:szCs w:val="24"/>
                <w:lang w:val="lt-LT" w:eastAsia="lt-LT"/>
              </w:rPr>
              <w:t>Darbo vietų (etatų) kūrimas yra privalomas, ne mažiau 1 darbo vieta (etatas) kiekviename projekte (sukurti ir projekto kontrolės laikotarpiu išlaikyti vietos projekte numatytas naujas darbo vietas). Nauja darbo vieta (naujas etatas) sukuriamos vadovaujantis Projektų, įgyvendinamų pagal</w:t>
            </w:r>
          </w:p>
          <w:p w14:paraId="10716D0B" w14:textId="77777777" w:rsidR="00E83327" w:rsidRPr="004D7028" w:rsidRDefault="00E83327" w:rsidP="00E83327">
            <w:pPr>
              <w:spacing w:before="100" w:beforeAutospacing="1" w:after="100" w:afterAutospacing="1"/>
              <w:contextualSpacing/>
              <w:jc w:val="both"/>
              <w:rPr>
                <w:szCs w:val="24"/>
                <w:lang w:val="lt-LT" w:eastAsia="lt-LT"/>
              </w:rPr>
            </w:pPr>
            <w:r w:rsidRPr="004D7028">
              <w:rPr>
                <w:szCs w:val="24"/>
                <w:lang w:val="lt-LT" w:eastAsia="lt-LT"/>
              </w:rPr>
              <w:t xml:space="preserve">Lietuvos žemės ūkio ir kaimo plėtros 2023–2027 metų strateginio plano priemones, rodiklio „Naujos darbo vietos sukūrimas ir išlaikymas“ pasiekimo vertinimo metodikoje, patvirtintoje Lietuvos Respublikos žemės ūkio </w:t>
            </w:r>
            <w:r w:rsidRPr="004D7028">
              <w:rPr>
                <w:szCs w:val="24"/>
                <w:lang w:val="lt-LT" w:eastAsia="lt-LT"/>
              </w:rPr>
              <w:lastRenderedPageBreak/>
              <w:t>ministro 2023 m. sausio 26 d. įsakymu Nr. 3D-38 „Dėl Projektų, įgyvendinamų pagal Lietuvos žemės ūkio ir kaimo plėtros 2023–2027 metų</w:t>
            </w:r>
          </w:p>
          <w:p w14:paraId="6A710A39" w14:textId="1B8E1F79" w:rsidR="00E83327" w:rsidRPr="004D7028" w:rsidRDefault="00E83327" w:rsidP="00E83327">
            <w:pPr>
              <w:spacing w:before="100" w:beforeAutospacing="1" w:after="100" w:afterAutospacing="1"/>
              <w:contextualSpacing/>
              <w:jc w:val="both"/>
              <w:rPr>
                <w:szCs w:val="24"/>
                <w:lang w:val="lt-LT" w:eastAsia="lt-LT"/>
              </w:rPr>
            </w:pPr>
            <w:r w:rsidRPr="004D7028">
              <w:rPr>
                <w:szCs w:val="24"/>
                <w:lang w:val="lt-LT" w:eastAsia="lt-LT"/>
              </w:rPr>
              <w:t xml:space="preserve">strateginio plano priemones, rodiklio „Naujos darbo vietos sukūrimas ir išlaikymas“ pasiekimo vertinimo metodikos patvirtinimo“. </w:t>
            </w:r>
            <w:r w:rsidR="009128F9">
              <w:t xml:space="preserve">85 000,00 </w:t>
            </w:r>
            <w:proofErr w:type="spellStart"/>
            <w:r w:rsidR="009128F9">
              <w:t>Eur</w:t>
            </w:r>
            <w:proofErr w:type="spellEnd"/>
            <w:r w:rsidR="009128F9">
              <w:t xml:space="preserve"> paramos </w:t>
            </w:r>
            <w:proofErr w:type="spellStart"/>
            <w:r w:rsidR="009128F9">
              <w:t>lėšomis</w:t>
            </w:r>
            <w:proofErr w:type="spellEnd"/>
            <w:r w:rsidR="009128F9">
              <w:t xml:space="preserve"> </w:t>
            </w:r>
            <w:proofErr w:type="spellStart"/>
            <w:r w:rsidR="009128F9">
              <w:t>turi</w:t>
            </w:r>
            <w:proofErr w:type="spellEnd"/>
            <w:r w:rsidR="009128F9">
              <w:t xml:space="preserve"> </w:t>
            </w:r>
            <w:proofErr w:type="spellStart"/>
            <w:r w:rsidR="009128F9">
              <w:t>būti</w:t>
            </w:r>
            <w:proofErr w:type="spellEnd"/>
            <w:r w:rsidR="009128F9">
              <w:t xml:space="preserve"> </w:t>
            </w:r>
            <w:proofErr w:type="spellStart"/>
            <w:r w:rsidR="009128F9">
              <w:t>sukuriama</w:t>
            </w:r>
            <w:proofErr w:type="spellEnd"/>
            <w:r w:rsidR="009128F9">
              <w:t xml:space="preserve"> ne </w:t>
            </w:r>
            <w:proofErr w:type="spellStart"/>
            <w:r w:rsidR="009128F9">
              <w:t>mažiau</w:t>
            </w:r>
            <w:proofErr w:type="spellEnd"/>
            <w:r w:rsidR="009128F9">
              <w:t xml:space="preserve"> </w:t>
            </w:r>
            <w:proofErr w:type="spellStart"/>
            <w:r w:rsidR="009128F9">
              <w:t>kaip</w:t>
            </w:r>
            <w:proofErr w:type="spellEnd"/>
            <w:r w:rsidR="009128F9">
              <w:t xml:space="preserve"> 1 </w:t>
            </w:r>
            <w:proofErr w:type="spellStart"/>
            <w:r w:rsidR="009128F9">
              <w:t>darbo</w:t>
            </w:r>
            <w:proofErr w:type="spellEnd"/>
            <w:r w:rsidR="009128F9">
              <w:t xml:space="preserve"> </w:t>
            </w:r>
            <w:proofErr w:type="spellStart"/>
            <w:r w:rsidR="009128F9">
              <w:t>vieta</w:t>
            </w:r>
            <w:proofErr w:type="spellEnd"/>
            <w:r w:rsidR="009128F9">
              <w:t xml:space="preserve"> (1 </w:t>
            </w:r>
            <w:proofErr w:type="spellStart"/>
            <w:r w:rsidR="009128F9">
              <w:t>etatas</w:t>
            </w:r>
            <w:proofErr w:type="spellEnd"/>
            <w:r w:rsidR="009128F9">
              <w:t>).</w:t>
            </w:r>
          </w:p>
          <w:p w14:paraId="1DFE6238" w14:textId="77777777" w:rsidR="00E83327" w:rsidRDefault="00E83327" w:rsidP="00E83327">
            <w:pPr>
              <w:jc w:val="both"/>
              <w:rPr>
                <w:rFonts w:cs="Times New Roman"/>
                <w:iCs/>
                <w:lang w:val="lt-LT"/>
              </w:rPr>
            </w:pPr>
            <w:r>
              <w:rPr>
                <w:rFonts w:cs="Times New Roman"/>
                <w:iCs/>
                <w:lang w:val="lt-LT"/>
              </w:rPr>
              <w:t>R.39 „</w:t>
            </w:r>
            <w:r w:rsidRPr="0086563D">
              <w:rPr>
                <w:rFonts w:cs="Times New Roman"/>
                <w:iCs/>
                <w:lang w:val="lt-LT"/>
              </w:rPr>
              <w:t>Kaimo ekonomikos plėtojimas. Kaimo verslo įmonių, įskaitant bioekonomikos įmones, kuriamų naudojantis pagal BŽŪP skiriama parama, skaičius</w:t>
            </w:r>
            <w:r>
              <w:rPr>
                <w:rFonts w:cs="Times New Roman"/>
                <w:iCs/>
                <w:lang w:val="lt-LT"/>
              </w:rPr>
              <w:t>“</w:t>
            </w:r>
          </w:p>
          <w:p w14:paraId="09E0553D" w14:textId="77777777" w:rsidR="009128F9" w:rsidRDefault="00E83327" w:rsidP="00E83327">
            <w:pPr>
              <w:jc w:val="both"/>
              <w:rPr>
                <w:szCs w:val="24"/>
                <w:lang w:val="lt-LT" w:eastAsia="lt-LT"/>
              </w:rPr>
            </w:pPr>
            <w:r w:rsidRPr="004D7028">
              <w:rPr>
                <w:szCs w:val="24"/>
                <w:lang w:val="lt-LT" w:eastAsia="lt-LT"/>
              </w:rPr>
              <w:t xml:space="preserve">Skaičiuojami unikalūs </w:t>
            </w:r>
            <w:r w:rsidRPr="004D7028">
              <w:rPr>
                <w:lang w:val="lt-LT"/>
              </w:rPr>
              <w:t xml:space="preserve">juridiniai asmenys: labai maža įmonė, maža įmonė, </w:t>
            </w:r>
            <w:r w:rsidRPr="004D7028">
              <w:rPr>
                <w:szCs w:val="24"/>
                <w:lang w:val="lt-LT" w:eastAsia="lt-LT"/>
              </w:rPr>
              <w:t>gavę paramą</w:t>
            </w:r>
            <w:r>
              <w:rPr>
                <w:szCs w:val="24"/>
                <w:lang w:val="lt-LT" w:eastAsia="lt-LT"/>
              </w:rPr>
              <w:t>.</w:t>
            </w:r>
            <w:r w:rsidR="009128F9">
              <w:rPr>
                <w:szCs w:val="24"/>
                <w:lang w:val="lt-LT" w:eastAsia="lt-LT"/>
              </w:rPr>
              <w:t xml:space="preserve"> </w:t>
            </w:r>
          </w:p>
          <w:p w14:paraId="430AD03E" w14:textId="7D88785D" w:rsidR="00E83327" w:rsidRDefault="009128F9" w:rsidP="00E83327">
            <w:pPr>
              <w:jc w:val="both"/>
              <w:rPr>
                <w:szCs w:val="24"/>
                <w:lang w:val="lt-LT" w:eastAsia="lt-LT"/>
              </w:rPr>
            </w:pPr>
            <w:proofErr w:type="spellStart"/>
            <w:r>
              <w:t>Pagal</w:t>
            </w:r>
            <w:proofErr w:type="spellEnd"/>
            <w:r>
              <w:t xml:space="preserve"> </w:t>
            </w:r>
            <w:proofErr w:type="spellStart"/>
            <w:r>
              <w:t>priemonę</w:t>
            </w:r>
            <w:proofErr w:type="spellEnd"/>
            <w:r>
              <w:t xml:space="preserve"> </w:t>
            </w:r>
            <w:proofErr w:type="spellStart"/>
            <w:r>
              <w:t>planuojama</w:t>
            </w:r>
            <w:proofErr w:type="spellEnd"/>
            <w:r>
              <w:t xml:space="preserve"> </w:t>
            </w:r>
            <w:proofErr w:type="spellStart"/>
            <w:r>
              <w:t>paremti</w:t>
            </w:r>
            <w:proofErr w:type="spellEnd"/>
            <w:r>
              <w:t xml:space="preserve"> 3 NVO </w:t>
            </w:r>
            <w:proofErr w:type="spellStart"/>
            <w:r>
              <w:t>socialinio</w:t>
            </w:r>
            <w:proofErr w:type="spellEnd"/>
            <w:r>
              <w:t xml:space="preserve"> </w:t>
            </w:r>
            <w:proofErr w:type="spellStart"/>
            <w:r>
              <w:t>verslo</w:t>
            </w:r>
            <w:proofErr w:type="spellEnd"/>
            <w:r>
              <w:t xml:space="preserve"> </w:t>
            </w:r>
            <w:proofErr w:type="spellStart"/>
            <w:r>
              <w:t>projektus</w:t>
            </w:r>
            <w:proofErr w:type="spellEnd"/>
            <w:r>
              <w:t xml:space="preserve">. </w:t>
            </w:r>
            <w:proofErr w:type="spellStart"/>
            <w:r>
              <w:t>Skaičiuojami</w:t>
            </w:r>
            <w:proofErr w:type="spellEnd"/>
            <w:r>
              <w:t xml:space="preserve"> </w:t>
            </w:r>
            <w:proofErr w:type="spellStart"/>
            <w:r>
              <w:t>unikalūs</w:t>
            </w:r>
            <w:proofErr w:type="spellEnd"/>
            <w:r>
              <w:t xml:space="preserve"> </w:t>
            </w:r>
            <w:proofErr w:type="spellStart"/>
            <w:r>
              <w:t>juridiniai</w:t>
            </w:r>
            <w:proofErr w:type="spellEnd"/>
            <w:r>
              <w:t xml:space="preserve"> </w:t>
            </w:r>
            <w:proofErr w:type="spellStart"/>
            <w:r>
              <w:t>asmenys</w:t>
            </w:r>
            <w:proofErr w:type="spellEnd"/>
            <w:r>
              <w:t xml:space="preserve">, </w:t>
            </w:r>
            <w:proofErr w:type="spellStart"/>
            <w:r>
              <w:t>gavę</w:t>
            </w:r>
            <w:proofErr w:type="spellEnd"/>
            <w:r>
              <w:t xml:space="preserve"> </w:t>
            </w:r>
            <w:proofErr w:type="spellStart"/>
            <w:r>
              <w:t>paramą</w:t>
            </w:r>
            <w:proofErr w:type="spellEnd"/>
            <w:r>
              <w:t xml:space="preserve"> </w:t>
            </w:r>
            <w:proofErr w:type="spellStart"/>
            <w:r>
              <w:t>socialinio</w:t>
            </w:r>
            <w:proofErr w:type="spellEnd"/>
            <w:r>
              <w:t xml:space="preserve"> </w:t>
            </w:r>
            <w:proofErr w:type="spellStart"/>
            <w:r>
              <w:t>verslo</w:t>
            </w:r>
            <w:proofErr w:type="spellEnd"/>
            <w:r>
              <w:t xml:space="preserve"> </w:t>
            </w:r>
            <w:proofErr w:type="spellStart"/>
            <w:r>
              <w:t>pradžiai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plėtrai</w:t>
            </w:r>
            <w:proofErr w:type="spellEnd"/>
            <w:r>
              <w:t>.</w:t>
            </w:r>
          </w:p>
          <w:p w14:paraId="07DC245F" w14:textId="77777777" w:rsidR="00E83327" w:rsidRDefault="00E83327" w:rsidP="00E83327">
            <w:pPr>
              <w:jc w:val="both"/>
              <w:rPr>
                <w:rFonts w:cs="Times New Roman"/>
                <w:iCs/>
                <w:lang w:val="lt-LT"/>
              </w:rPr>
            </w:pPr>
            <w:r w:rsidRPr="00273DC4">
              <w:rPr>
                <w:rFonts w:cs="Times New Roman"/>
                <w:iCs/>
                <w:lang w:val="lt-LT"/>
              </w:rPr>
              <w:t xml:space="preserve">R.41 </w:t>
            </w:r>
            <w:r>
              <w:rPr>
                <w:rFonts w:cs="Times New Roman"/>
                <w:iCs/>
                <w:lang w:val="lt-LT"/>
              </w:rPr>
              <w:t>„</w:t>
            </w:r>
            <w:r w:rsidRPr="00273DC4">
              <w:rPr>
                <w:rFonts w:cs="Times New Roman"/>
                <w:iCs/>
                <w:lang w:val="lt-LT"/>
              </w:rPr>
              <w:t>Europos kaimo tinklų kūrimas. Kaimo gyventojų, kuriems,</w:t>
            </w:r>
            <w:r>
              <w:rPr>
                <w:rFonts w:cs="Times New Roman"/>
                <w:iCs/>
                <w:lang w:val="lt-LT"/>
              </w:rPr>
              <w:t xml:space="preserve"> </w:t>
            </w:r>
            <w:r w:rsidRPr="00273DC4">
              <w:rPr>
                <w:rFonts w:cs="Times New Roman"/>
                <w:iCs/>
                <w:lang w:val="lt-LT"/>
              </w:rPr>
              <w:t>naudojantis BŽŪP parama, sudarytos palankesnės sąlygos</w:t>
            </w:r>
            <w:r>
              <w:rPr>
                <w:rFonts w:cs="Times New Roman"/>
                <w:iCs/>
                <w:lang w:val="lt-LT"/>
              </w:rPr>
              <w:t xml:space="preserve"> </w:t>
            </w:r>
            <w:r w:rsidRPr="00273DC4">
              <w:rPr>
                <w:rFonts w:cs="Times New Roman"/>
                <w:iCs/>
                <w:lang w:val="lt-LT"/>
              </w:rPr>
              <w:t>naudotis paslaugomis ir infrastruktūra, skaičius</w:t>
            </w:r>
            <w:r>
              <w:rPr>
                <w:rFonts w:cs="Times New Roman"/>
                <w:iCs/>
                <w:lang w:val="lt-LT"/>
              </w:rPr>
              <w:t xml:space="preserve">“ </w:t>
            </w:r>
          </w:p>
          <w:p w14:paraId="236BF707" w14:textId="77777777" w:rsidR="00E83327" w:rsidRDefault="00E83327" w:rsidP="00E83327">
            <w:pPr>
              <w:jc w:val="both"/>
              <w:rPr>
                <w:rFonts w:cs="Times New Roman"/>
                <w:iCs/>
                <w:lang w:val="lt-LT"/>
              </w:rPr>
            </w:pPr>
            <w:r w:rsidRPr="00273DC4">
              <w:rPr>
                <w:rFonts w:cs="Times New Roman"/>
                <w:iCs/>
                <w:lang w:val="lt-LT"/>
              </w:rPr>
              <w:t>Planuojamas kaimo gyventojų skaičius, kuriems naudojantis BŽŪP</w:t>
            </w:r>
            <w:r>
              <w:rPr>
                <w:rFonts w:cs="Times New Roman"/>
                <w:iCs/>
                <w:lang w:val="lt-LT"/>
              </w:rPr>
              <w:t xml:space="preserve"> </w:t>
            </w:r>
            <w:r w:rsidRPr="00273DC4">
              <w:rPr>
                <w:rFonts w:cs="Times New Roman"/>
                <w:iCs/>
                <w:lang w:val="lt-LT"/>
              </w:rPr>
              <w:t>parama, sudarytos palankesnės sąlygos naudotis paslaugomis ir</w:t>
            </w:r>
            <w:r>
              <w:rPr>
                <w:rFonts w:cs="Times New Roman"/>
                <w:iCs/>
                <w:lang w:val="lt-LT"/>
              </w:rPr>
              <w:t xml:space="preserve"> </w:t>
            </w:r>
            <w:r w:rsidRPr="00273DC4">
              <w:rPr>
                <w:rFonts w:cs="Times New Roman"/>
                <w:iCs/>
                <w:lang w:val="lt-LT"/>
              </w:rPr>
              <w:t xml:space="preserve">infrastruktūra – ne mažiau kaip </w:t>
            </w:r>
            <w:r>
              <w:rPr>
                <w:rFonts w:cs="Times New Roman"/>
                <w:iCs/>
                <w:lang w:val="lt-LT"/>
              </w:rPr>
              <w:t>50</w:t>
            </w:r>
            <w:r w:rsidRPr="00273DC4">
              <w:rPr>
                <w:rFonts w:cs="Times New Roman"/>
                <w:iCs/>
                <w:lang w:val="lt-LT"/>
              </w:rPr>
              <w:t>.</w:t>
            </w:r>
          </w:p>
          <w:p w14:paraId="7FF088F4" w14:textId="77777777" w:rsidR="00E83327" w:rsidRPr="00B6491E" w:rsidRDefault="00E83327" w:rsidP="00E83327">
            <w:pPr>
              <w:jc w:val="both"/>
              <w:rPr>
                <w:rFonts w:cs="Times New Roman"/>
                <w:iCs/>
                <w:lang w:val="lt-LT"/>
              </w:rPr>
            </w:pPr>
            <w:r w:rsidRPr="00B6491E">
              <w:rPr>
                <w:rFonts w:cs="Times New Roman"/>
                <w:iCs/>
                <w:lang w:val="lt-LT"/>
              </w:rPr>
              <w:t xml:space="preserve">R42. </w:t>
            </w:r>
            <w:r>
              <w:rPr>
                <w:rFonts w:cs="Times New Roman"/>
                <w:iCs/>
                <w:lang w:val="lt-LT"/>
              </w:rPr>
              <w:t>„</w:t>
            </w:r>
            <w:r w:rsidRPr="00B6491E">
              <w:rPr>
                <w:rFonts w:cs="Times New Roman"/>
                <w:iCs/>
                <w:lang w:val="lt-LT"/>
              </w:rPr>
              <w:t>Asmenų, įtrauktų į remiamus socialinės įtraukties projektus,</w:t>
            </w:r>
            <w:r>
              <w:rPr>
                <w:rFonts w:cs="Times New Roman"/>
                <w:iCs/>
                <w:lang w:val="lt-LT"/>
              </w:rPr>
              <w:t xml:space="preserve"> </w:t>
            </w:r>
            <w:r w:rsidRPr="00B6491E">
              <w:rPr>
                <w:rFonts w:cs="Times New Roman"/>
                <w:iCs/>
                <w:lang w:val="lt-LT"/>
              </w:rPr>
              <w:t>skaičius (socialinę atskirtį patiriantys asmenys)</w:t>
            </w:r>
            <w:r>
              <w:rPr>
                <w:rFonts w:cs="Times New Roman"/>
                <w:iCs/>
                <w:lang w:val="lt-LT"/>
              </w:rPr>
              <w:t>“.</w:t>
            </w:r>
          </w:p>
          <w:p w14:paraId="1F0A0628" w14:textId="49C2E86F" w:rsidR="00E83327" w:rsidRPr="00B12A5A" w:rsidRDefault="00E83327" w:rsidP="00E83327">
            <w:pPr>
              <w:jc w:val="both"/>
              <w:rPr>
                <w:rFonts w:cs="Times New Roman"/>
                <w:iCs/>
                <w:lang w:val="lt-LT"/>
              </w:rPr>
            </w:pPr>
            <w:r w:rsidRPr="00B6491E">
              <w:rPr>
                <w:rFonts w:cs="Times New Roman"/>
                <w:iCs/>
                <w:lang w:val="lt-LT"/>
              </w:rPr>
              <w:t>Planuojamas kaimo gyventojų skaičius, kurie naudojantis BŽŪP</w:t>
            </w:r>
            <w:r>
              <w:rPr>
                <w:rFonts w:cs="Times New Roman"/>
                <w:iCs/>
                <w:lang w:val="lt-LT"/>
              </w:rPr>
              <w:t xml:space="preserve"> </w:t>
            </w:r>
            <w:r w:rsidRPr="00B6491E">
              <w:rPr>
                <w:rFonts w:cs="Times New Roman"/>
                <w:iCs/>
                <w:lang w:val="lt-LT"/>
              </w:rPr>
              <w:t>parama, bus įtraukti į remiamą socialinės įtraukties projektą – ne</w:t>
            </w:r>
            <w:r>
              <w:rPr>
                <w:rFonts w:cs="Times New Roman"/>
                <w:iCs/>
                <w:lang w:val="lt-LT"/>
              </w:rPr>
              <w:t xml:space="preserve"> </w:t>
            </w:r>
            <w:r w:rsidRPr="00B6491E">
              <w:rPr>
                <w:rFonts w:cs="Times New Roman"/>
                <w:iCs/>
                <w:lang w:val="lt-LT"/>
              </w:rPr>
              <w:t xml:space="preserve">mažiau kaip </w:t>
            </w:r>
            <w:r>
              <w:rPr>
                <w:rFonts w:cs="Times New Roman"/>
                <w:iCs/>
                <w:lang w:val="lt-LT"/>
              </w:rPr>
              <w:t>20</w:t>
            </w:r>
            <w:r w:rsidRPr="00B6491E">
              <w:rPr>
                <w:rFonts w:cs="Times New Roman"/>
                <w:iCs/>
                <w:lang w:val="lt-LT"/>
              </w:rPr>
              <w:t xml:space="preserve"> asmenų.</w:t>
            </w:r>
          </w:p>
        </w:tc>
      </w:tr>
      <w:tr w:rsidR="00E83327" w:rsidRPr="00B12A5A" w14:paraId="21439DA1" w14:textId="77777777" w:rsidTr="00E83327">
        <w:tc>
          <w:tcPr>
            <w:tcW w:w="659" w:type="dxa"/>
            <w:vAlign w:val="center"/>
          </w:tcPr>
          <w:p w14:paraId="6E50C879" w14:textId="1BA79481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lastRenderedPageBreak/>
              <w:t>5.2.</w:t>
            </w:r>
          </w:p>
        </w:tc>
        <w:tc>
          <w:tcPr>
            <w:tcW w:w="1693" w:type="dxa"/>
            <w:vAlign w:val="center"/>
          </w:tcPr>
          <w:p w14:paraId="2C27A991" w14:textId="149D69FA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Ar su paramos paraiška privalomas teikti verslo planas?</w:t>
            </w:r>
          </w:p>
        </w:tc>
        <w:tc>
          <w:tcPr>
            <w:tcW w:w="7610" w:type="dxa"/>
            <w:gridSpan w:val="4"/>
          </w:tcPr>
          <w:p w14:paraId="6EBA1362" w14:textId="50480571" w:rsidR="00E83327" w:rsidRPr="00B12A5A" w:rsidRDefault="00000000" w:rsidP="00E83327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11658287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 Taip   </w:t>
            </w:r>
            <w:sdt>
              <w:sdtPr>
                <w:rPr>
                  <w:rFonts w:cs="Times New Roman"/>
                  <w:lang w:val="lt-LT"/>
                </w:rPr>
                <w:id w:val="178553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27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 Ne</w:t>
            </w:r>
          </w:p>
          <w:p w14:paraId="3780DDB0" w14:textId="77777777" w:rsidR="00E83327" w:rsidRPr="00B12A5A" w:rsidRDefault="00E83327" w:rsidP="00E83327">
            <w:pPr>
              <w:jc w:val="both"/>
              <w:rPr>
                <w:rFonts w:cs="Times New Roman"/>
                <w:i/>
                <w:lang w:val="lt-LT"/>
              </w:rPr>
            </w:pPr>
          </w:p>
          <w:p w14:paraId="08A0F0D4" w14:textId="0A1A8C31" w:rsidR="00E83327" w:rsidRPr="00B12A5A" w:rsidRDefault="00E83327" w:rsidP="00E83327">
            <w:pPr>
              <w:jc w:val="both"/>
              <w:rPr>
                <w:rFonts w:cs="Times New Roman"/>
                <w:i/>
                <w:lang w:val="lt-LT"/>
              </w:rPr>
            </w:pPr>
            <w:r w:rsidRPr="00B12A5A">
              <w:rPr>
                <w:rFonts w:cs="Times New Roman"/>
                <w:i/>
                <w:lang w:val="lt-LT"/>
              </w:rPr>
              <w:t>(verslo plano forma pridedama prie Kvietimo)</w:t>
            </w:r>
          </w:p>
        </w:tc>
      </w:tr>
      <w:tr w:rsidR="00E83327" w:rsidRPr="00B12A5A" w14:paraId="4204D1DB" w14:textId="77777777" w:rsidTr="00E83327">
        <w:tc>
          <w:tcPr>
            <w:tcW w:w="659" w:type="dxa"/>
            <w:vAlign w:val="center"/>
          </w:tcPr>
          <w:p w14:paraId="7EAF3E39" w14:textId="1405BD49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5.3.</w:t>
            </w:r>
          </w:p>
        </w:tc>
        <w:tc>
          <w:tcPr>
            <w:tcW w:w="1693" w:type="dxa"/>
            <w:vAlign w:val="center"/>
          </w:tcPr>
          <w:p w14:paraId="74829FC2" w14:textId="181E756A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Ar pagal Priemonę privaloma laikytis Gairėse numatytų reikalavimų ir su paramos paraiška teikti jose numatytus dokumentus?</w:t>
            </w:r>
          </w:p>
        </w:tc>
        <w:tc>
          <w:tcPr>
            <w:tcW w:w="7610" w:type="dxa"/>
            <w:gridSpan w:val="4"/>
          </w:tcPr>
          <w:p w14:paraId="792F39B7" w14:textId="77777777" w:rsidR="00E83327" w:rsidRPr="00B12A5A" w:rsidRDefault="00E83327" w:rsidP="00E83327">
            <w:pPr>
              <w:jc w:val="both"/>
              <w:rPr>
                <w:rFonts w:ascii="MS Gothic" w:eastAsia="MS Gothic" w:hAnsi="MS Gothic" w:cs="Times New Roman"/>
                <w:lang w:val="lt-LT"/>
              </w:rPr>
            </w:pPr>
          </w:p>
          <w:p w14:paraId="5237CEC9" w14:textId="1A120616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 </w:t>
            </w:r>
            <w:sdt>
              <w:sdtPr>
                <w:rPr>
                  <w:rFonts w:cs="Times New Roman"/>
                  <w:lang w:val="lt-LT"/>
                </w:rPr>
                <w:id w:val="-8146382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Pr="00B12A5A">
              <w:rPr>
                <w:rFonts w:cs="Times New Roman"/>
                <w:lang w:val="lt-LT"/>
              </w:rPr>
              <w:t xml:space="preserve">  Taip   </w:t>
            </w:r>
            <w:sdt>
              <w:sdtPr>
                <w:rPr>
                  <w:rFonts w:cs="Times New Roman"/>
                  <w:lang w:val="lt-LT"/>
                </w:rPr>
                <w:id w:val="404725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Pr="00B12A5A">
              <w:rPr>
                <w:rFonts w:cs="Times New Roman"/>
                <w:lang w:val="lt-LT"/>
              </w:rPr>
              <w:t xml:space="preserve">   Ne</w:t>
            </w:r>
          </w:p>
        </w:tc>
      </w:tr>
      <w:tr w:rsidR="00E83327" w:rsidRPr="00FD58DA" w14:paraId="02C806CF" w14:textId="77777777" w:rsidTr="00E83327">
        <w:tc>
          <w:tcPr>
            <w:tcW w:w="659" w:type="dxa"/>
            <w:vAlign w:val="center"/>
          </w:tcPr>
          <w:p w14:paraId="4FE77318" w14:textId="2D4649B3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5.4.</w:t>
            </w:r>
          </w:p>
        </w:tc>
        <w:tc>
          <w:tcPr>
            <w:tcW w:w="1693" w:type="dxa"/>
            <w:vAlign w:val="center"/>
          </w:tcPr>
          <w:p w14:paraId="7D3740BF" w14:textId="7ED182A1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Ar pagal Priemonę vietos projektas turi atitikti VPS temą?</w:t>
            </w:r>
          </w:p>
        </w:tc>
        <w:tc>
          <w:tcPr>
            <w:tcW w:w="7610" w:type="dxa"/>
            <w:gridSpan w:val="4"/>
          </w:tcPr>
          <w:p w14:paraId="1FDBA38E" w14:textId="77777777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</w:p>
          <w:p w14:paraId="42220583" w14:textId="72D40788" w:rsidR="00E83327" w:rsidRPr="00B12A5A" w:rsidRDefault="00000000" w:rsidP="00E83327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1375226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27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Taip (tinkamumo sąlyga);  </w:t>
            </w:r>
            <w:sdt>
              <w:sdtPr>
                <w:rPr>
                  <w:rFonts w:cs="Times New Roman"/>
                  <w:lang w:val="lt-LT"/>
                </w:rPr>
                <w:id w:val="1033075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27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Taip (atrankos kriterijus)   </w:t>
            </w:r>
            <w:sdt>
              <w:sdtPr>
                <w:rPr>
                  <w:rFonts w:cs="Times New Roman"/>
                  <w:lang w:val="lt-LT"/>
                </w:rPr>
                <w:id w:val="9913742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 Ne</w:t>
            </w:r>
          </w:p>
          <w:p w14:paraId="27B160B9" w14:textId="77777777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</w:p>
          <w:p w14:paraId="4BBBE835" w14:textId="4F431F8E" w:rsidR="00E83327" w:rsidRPr="00E57BC0" w:rsidRDefault="00E83327">
            <w:pPr>
              <w:jc w:val="both"/>
              <w:rPr>
                <w:rFonts w:cs="Times New Roman"/>
                <w:lang w:val="lt-LT"/>
              </w:rPr>
            </w:pPr>
          </w:p>
        </w:tc>
      </w:tr>
      <w:tr w:rsidR="00E83327" w:rsidRPr="002A2603" w14:paraId="3BEA3B13" w14:textId="77777777" w:rsidTr="00E83327">
        <w:tc>
          <w:tcPr>
            <w:tcW w:w="659" w:type="dxa"/>
            <w:vAlign w:val="center"/>
          </w:tcPr>
          <w:p w14:paraId="0CF598DB" w14:textId="072D9305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5.5.</w:t>
            </w:r>
          </w:p>
        </w:tc>
        <w:tc>
          <w:tcPr>
            <w:tcW w:w="1693" w:type="dxa"/>
            <w:vAlign w:val="center"/>
          </w:tcPr>
          <w:p w14:paraId="44F5AFEC" w14:textId="2A7DA513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Ar pagal Priemonę vietos </w:t>
            </w:r>
            <w:r w:rsidRPr="00B12A5A">
              <w:rPr>
                <w:rFonts w:cs="Times New Roman"/>
                <w:lang w:val="lt-LT"/>
              </w:rPr>
              <w:lastRenderedPageBreak/>
              <w:t xml:space="preserve">projektas skirtas jaunimui? </w:t>
            </w:r>
          </w:p>
        </w:tc>
        <w:tc>
          <w:tcPr>
            <w:tcW w:w="7610" w:type="dxa"/>
            <w:gridSpan w:val="4"/>
          </w:tcPr>
          <w:p w14:paraId="794527F4" w14:textId="77777777" w:rsidR="00E83327" w:rsidRPr="00B12A5A" w:rsidRDefault="00E83327" w:rsidP="00E83327">
            <w:pPr>
              <w:jc w:val="both"/>
              <w:rPr>
                <w:rFonts w:cs="Times New Roman"/>
                <w:i/>
                <w:iCs/>
                <w:lang w:val="lt-LT"/>
              </w:rPr>
            </w:pPr>
          </w:p>
          <w:p w14:paraId="4A9B103C" w14:textId="0CAE2C9D" w:rsidR="00E83327" w:rsidRPr="00B12A5A" w:rsidRDefault="00000000" w:rsidP="00E83327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174209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27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Taip (tinkamumo sąlyga);  </w:t>
            </w:r>
            <w:sdt>
              <w:sdtPr>
                <w:rPr>
                  <w:rFonts w:cs="Times New Roman"/>
                  <w:lang w:val="lt-LT"/>
                </w:rPr>
                <w:id w:val="-916942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27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Taip (atrankos kriterijus)   </w:t>
            </w:r>
            <w:sdt>
              <w:sdtPr>
                <w:rPr>
                  <w:rFonts w:cs="Times New Roman"/>
                  <w:lang w:val="lt-LT"/>
                </w:rPr>
                <w:id w:val="18040359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 Ne</w:t>
            </w:r>
          </w:p>
          <w:p w14:paraId="206ACA93" w14:textId="5D9153E1" w:rsidR="00E83327" w:rsidRPr="00B12A5A" w:rsidRDefault="00E83327" w:rsidP="00E83327">
            <w:pPr>
              <w:jc w:val="both"/>
              <w:rPr>
                <w:rFonts w:cs="Times New Roman"/>
                <w:i/>
                <w:iCs/>
                <w:lang w:val="lt-LT"/>
              </w:rPr>
            </w:pPr>
          </w:p>
        </w:tc>
      </w:tr>
      <w:tr w:rsidR="00E83327" w:rsidRPr="002A2603" w14:paraId="0E3580FD" w14:textId="77777777" w:rsidTr="00E83327">
        <w:tc>
          <w:tcPr>
            <w:tcW w:w="659" w:type="dxa"/>
            <w:vAlign w:val="center"/>
          </w:tcPr>
          <w:p w14:paraId="4C4A2C73" w14:textId="79284ADF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5.6.</w:t>
            </w:r>
          </w:p>
        </w:tc>
        <w:tc>
          <w:tcPr>
            <w:tcW w:w="1693" w:type="dxa"/>
            <w:vAlign w:val="center"/>
          </w:tcPr>
          <w:p w14:paraId="549805ED" w14:textId="4BB30F17" w:rsidR="00E83327" w:rsidRPr="00B12A5A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Ar pagal Priemonę vietos projektas skirtas inovacijoms diegti?</w:t>
            </w:r>
          </w:p>
        </w:tc>
        <w:tc>
          <w:tcPr>
            <w:tcW w:w="7610" w:type="dxa"/>
            <w:gridSpan w:val="4"/>
          </w:tcPr>
          <w:p w14:paraId="39A3B759" w14:textId="77777777" w:rsidR="00E83327" w:rsidRPr="00B12A5A" w:rsidRDefault="00E83327" w:rsidP="00E83327">
            <w:pPr>
              <w:jc w:val="both"/>
              <w:rPr>
                <w:rFonts w:cs="Times New Roman"/>
                <w:i/>
                <w:iCs/>
                <w:lang w:val="lt-LT"/>
              </w:rPr>
            </w:pPr>
          </w:p>
          <w:p w14:paraId="58BDA6C0" w14:textId="1C3415A3" w:rsidR="00E83327" w:rsidRPr="00B12A5A" w:rsidRDefault="00000000" w:rsidP="00E83327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1852182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27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Taip (tinkamumo sąlyga);  </w:t>
            </w:r>
            <w:sdt>
              <w:sdtPr>
                <w:rPr>
                  <w:rFonts w:cs="Times New Roman"/>
                  <w:lang w:val="lt-LT"/>
                </w:rPr>
                <w:id w:val="80720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27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Taip (atrankos kriterijus)   </w:t>
            </w:r>
            <w:sdt>
              <w:sdtPr>
                <w:rPr>
                  <w:rFonts w:cs="Times New Roman"/>
                  <w:lang w:val="lt-LT"/>
                </w:rPr>
                <w:id w:val="-10364289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 Ne</w:t>
            </w:r>
          </w:p>
          <w:p w14:paraId="6728403E" w14:textId="77777777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</w:p>
        </w:tc>
      </w:tr>
      <w:tr w:rsidR="00E83327" w:rsidRPr="00B12A5A" w14:paraId="3FF76A26" w14:textId="77777777" w:rsidTr="00E83327">
        <w:tc>
          <w:tcPr>
            <w:tcW w:w="659" w:type="dxa"/>
            <w:vMerge w:val="restart"/>
            <w:vAlign w:val="center"/>
          </w:tcPr>
          <w:p w14:paraId="06C83953" w14:textId="336FD8C1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5.7. </w:t>
            </w:r>
          </w:p>
        </w:tc>
        <w:tc>
          <w:tcPr>
            <w:tcW w:w="1693" w:type="dxa"/>
            <w:vMerge w:val="restart"/>
            <w:vAlign w:val="center"/>
          </w:tcPr>
          <w:p w14:paraId="4A4BE0F2" w14:textId="5813EC1B" w:rsidR="00E83327" w:rsidRPr="00B12A5A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 xml:space="preserve">Pagal </w:t>
            </w:r>
            <w:r>
              <w:rPr>
                <w:rFonts w:eastAsia="Calibri" w:cs="Times New Roman"/>
                <w:szCs w:val="24"/>
                <w:lang w:val="lt-LT"/>
              </w:rPr>
              <w:t>P</w:t>
            </w:r>
            <w:r w:rsidRPr="00B12A5A">
              <w:rPr>
                <w:rFonts w:eastAsia="Calibri" w:cs="Times New Roman"/>
                <w:szCs w:val="24"/>
                <w:lang w:val="lt-LT"/>
              </w:rPr>
              <w:t>riemonę remiamo vietos projekto pobūdis:</w:t>
            </w:r>
          </w:p>
        </w:tc>
        <w:tc>
          <w:tcPr>
            <w:tcW w:w="1231" w:type="dxa"/>
          </w:tcPr>
          <w:p w14:paraId="086EFCFE" w14:textId="4411E464" w:rsidR="00E83327" w:rsidRPr="00B12A5A" w:rsidRDefault="00000000" w:rsidP="00E83327">
            <w:pPr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732435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E83327">
              <w:rPr>
                <w:rFonts w:cs="Times New Roman"/>
                <w:lang w:val="lt-LT"/>
              </w:rPr>
              <w:t xml:space="preserve"> </w:t>
            </w:r>
            <w:r w:rsidR="00E83327" w:rsidRPr="00B12A5A">
              <w:rPr>
                <w:rFonts w:cs="Times New Roman"/>
                <w:lang w:val="lt-LT"/>
              </w:rPr>
              <w:t xml:space="preserve">Taip   </w:t>
            </w:r>
            <w:sdt>
              <w:sdtPr>
                <w:rPr>
                  <w:rFonts w:cs="Times New Roman"/>
                  <w:lang w:val="lt-LT"/>
                </w:rPr>
                <w:id w:val="183000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27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6379" w:type="dxa"/>
            <w:gridSpan w:val="3"/>
          </w:tcPr>
          <w:p w14:paraId="5C017BCE" w14:textId="1054DEAF" w:rsidR="00E83327" w:rsidRPr="00B12A5A" w:rsidRDefault="00E83327" w:rsidP="00E83327">
            <w:pPr>
              <w:jc w:val="both"/>
              <w:rPr>
                <w:rFonts w:eastAsia="Calibri" w:cs="Times New Roman"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pelno projektai</w:t>
            </w:r>
          </w:p>
        </w:tc>
      </w:tr>
      <w:tr w:rsidR="00E83327" w:rsidRPr="002A2603" w14:paraId="7EC6C0F1" w14:textId="77777777" w:rsidTr="00E83327">
        <w:tc>
          <w:tcPr>
            <w:tcW w:w="659" w:type="dxa"/>
            <w:vMerge/>
            <w:vAlign w:val="center"/>
          </w:tcPr>
          <w:p w14:paraId="3E9D81BF" w14:textId="77777777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1693" w:type="dxa"/>
            <w:vMerge/>
            <w:vAlign w:val="center"/>
          </w:tcPr>
          <w:p w14:paraId="3B8759F9" w14:textId="77777777" w:rsidR="00E83327" w:rsidRPr="00B12A5A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231" w:type="dxa"/>
          </w:tcPr>
          <w:p w14:paraId="1EEF798F" w14:textId="77777777" w:rsidR="00E83327" w:rsidRDefault="00000000" w:rsidP="00E83327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183872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27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Taip</w:t>
            </w:r>
          </w:p>
          <w:p w14:paraId="4DCA85C2" w14:textId="41817843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   </w:t>
            </w:r>
            <w:sdt>
              <w:sdtPr>
                <w:rPr>
                  <w:rFonts w:cs="Times New Roman"/>
                  <w:lang w:val="lt-LT"/>
                </w:rPr>
                <w:id w:val="-73924202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6379" w:type="dxa"/>
            <w:gridSpan w:val="3"/>
          </w:tcPr>
          <w:p w14:paraId="52937A46" w14:textId="22EF93E0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projektai, susiję su žinių perdavimu, įskaitant konsultacijas, mokymą ir keitimąsi žiniomis apie tvarią, ekonominę, socialinę, aplinką ir klimatą tausojančią veiklą (aktualu rodikliui L801)</w:t>
            </w:r>
          </w:p>
        </w:tc>
      </w:tr>
      <w:tr w:rsidR="00E83327" w:rsidRPr="00B12A5A" w14:paraId="705AB19A" w14:textId="77777777" w:rsidTr="00E83327">
        <w:tc>
          <w:tcPr>
            <w:tcW w:w="659" w:type="dxa"/>
            <w:vMerge/>
            <w:vAlign w:val="center"/>
          </w:tcPr>
          <w:p w14:paraId="4C7DE2A3" w14:textId="77777777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1693" w:type="dxa"/>
            <w:vMerge/>
            <w:vAlign w:val="center"/>
          </w:tcPr>
          <w:p w14:paraId="146C68C6" w14:textId="77777777" w:rsidR="00E83327" w:rsidRPr="00B12A5A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231" w:type="dxa"/>
          </w:tcPr>
          <w:p w14:paraId="673C88D1" w14:textId="77777777" w:rsidR="00E83327" w:rsidRDefault="00000000" w:rsidP="00E83327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248702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27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Taip</w:t>
            </w:r>
          </w:p>
          <w:p w14:paraId="60B3FCB8" w14:textId="4A36527F" w:rsidR="00E83327" w:rsidRPr="00B12A5A" w:rsidRDefault="00000000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8147899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6379" w:type="dxa"/>
            <w:gridSpan w:val="3"/>
          </w:tcPr>
          <w:p w14:paraId="1DFC3A71" w14:textId="5C08C9F8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projektai, susiję su gamintojų organizacijomis, vietinėmis rinkomis, trumpomis tiekimo grandinėmis ir kokybės schemomis, įskaitant paramą investicijoms, rinkodaros veiklą ir kt. (aktualu rodikliui L802)</w:t>
            </w:r>
          </w:p>
        </w:tc>
      </w:tr>
      <w:tr w:rsidR="00E83327" w:rsidRPr="002A2603" w14:paraId="5D05FD90" w14:textId="77777777" w:rsidTr="00E83327">
        <w:tc>
          <w:tcPr>
            <w:tcW w:w="659" w:type="dxa"/>
            <w:vMerge/>
            <w:vAlign w:val="center"/>
          </w:tcPr>
          <w:p w14:paraId="2C020016" w14:textId="77777777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1693" w:type="dxa"/>
            <w:vMerge/>
            <w:vAlign w:val="center"/>
          </w:tcPr>
          <w:p w14:paraId="63CA054F" w14:textId="77777777" w:rsidR="00E83327" w:rsidRPr="00B12A5A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231" w:type="dxa"/>
          </w:tcPr>
          <w:p w14:paraId="403D71E5" w14:textId="77777777" w:rsidR="00E83327" w:rsidRDefault="00000000" w:rsidP="00E83327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166265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27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Taip  </w:t>
            </w:r>
          </w:p>
          <w:p w14:paraId="5F97A0FC" w14:textId="2C6368D4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 </w:t>
            </w:r>
            <w:sdt>
              <w:sdtPr>
                <w:rPr>
                  <w:rFonts w:cs="Times New Roman"/>
                  <w:lang w:val="lt-LT"/>
                </w:rPr>
                <w:id w:val="15123338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6379" w:type="dxa"/>
            <w:gridSpan w:val="3"/>
          </w:tcPr>
          <w:p w14:paraId="583AA62D" w14:textId="583927E1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projektai, susiję su atsinaujinančios energijos gamybos pajėgumais, įskaitant biologinę (aktualu rodikliui L803)</w:t>
            </w:r>
          </w:p>
        </w:tc>
      </w:tr>
      <w:tr w:rsidR="00E83327" w:rsidRPr="002A2603" w14:paraId="059AE648" w14:textId="77777777" w:rsidTr="00E83327">
        <w:tc>
          <w:tcPr>
            <w:tcW w:w="659" w:type="dxa"/>
            <w:vMerge/>
            <w:vAlign w:val="center"/>
          </w:tcPr>
          <w:p w14:paraId="7226BBEC" w14:textId="77777777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1693" w:type="dxa"/>
            <w:vMerge/>
            <w:vAlign w:val="center"/>
          </w:tcPr>
          <w:p w14:paraId="53043A47" w14:textId="77777777" w:rsidR="00E83327" w:rsidRPr="00B12A5A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231" w:type="dxa"/>
          </w:tcPr>
          <w:p w14:paraId="6BE01CF1" w14:textId="77777777" w:rsidR="00E83327" w:rsidRDefault="00000000" w:rsidP="00E83327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132332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27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Taip</w:t>
            </w:r>
          </w:p>
          <w:p w14:paraId="32C010F3" w14:textId="57A51543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   </w:t>
            </w:r>
            <w:sdt>
              <w:sdtPr>
                <w:rPr>
                  <w:rFonts w:cs="Times New Roman"/>
                  <w:lang w:val="lt-LT"/>
                </w:rPr>
                <w:id w:val="-1444360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6379" w:type="dxa"/>
            <w:gridSpan w:val="3"/>
          </w:tcPr>
          <w:p w14:paraId="643CA536" w14:textId="23BBB516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projektai, prisidedantys prie aplinkos tvarumo, klimato kaitos švelninimo bei prisitaikymo prie jos tikslų įgyvendinimo kaimo vietovėse (aktualu rodikliui L804)</w:t>
            </w:r>
          </w:p>
        </w:tc>
      </w:tr>
      <w:tr w:rsidR="00E83327" w:rsidRPr="002A2603" w14:paraId="021F95DB" w14:textId="77777777" w:rsidTr="00E83327">
        <w:tc>
          <w:tcPr>
            <w:tcW w:w="659" w:type="dxa"/>
            <w:vMerge/>
            <w:vAlign w:val="center"/>
          </w:tcPr>
          <w:p w14:paraId="30B2C1B7" w14:textId="77777777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1693" w:type="dxa"/>
            <w:vMerge/>
            <w:vAlign w:val="center"/>
          </w:tcPr>
          <w:p w14:paraId="54BE4413" w14:textId="77777777" w:rsidR="00E83327" w:rsidRPr="00B12A5A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231" w:type="dxa"/>
          </w:tcPr>
          <w:p w14:paraId="3851B9BB" w14:textId="7964EC40" w:rsidR="00E83327" w:rsidRDefault="00000000" w:rsidP="00E83327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2893999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Taip  </w:t>
            </w:r>
          </w:p>
          <w:p w14:paraId="262B704F" w14:textId="2BC0EB58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 </w:t>
            </w:r>
            <w:sdt>
              <w:sdtPr>
                <w:rPr>
                  <w:rFonts w:cs="Times New Roman"/>
                  <w:lang w:val="lt-LT"/>
                </w:rPr>
                <w:id w:val="7455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lt-LT"/>
                  </w:rPr>
                  <w:t>☐</w:t>
                </w:r>
              </w:sdtContent>
            </w:sdt>
            <w:r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6379" w:type="dxa"/>
            <w:gridSpan w:val="3"/>
          </w:tcPr>
          <w:p w14:paraId="22466864" w14:textId="731ED85E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projektai, kurie kuria darbo vietas (aktualu rodikliui L805)</w:t>
            </w:r>
          </w:p>
        </w:tc>
      </w:tr>
      <w:tr w:rsidR="00E83327" w:rsidRPr="002A2603" w14:paraId="05BD691E" w14:textId="77777777" w:rsidTr="00E83327">
        <w:tc>
          <w:tcPr>
            <w:tcW w:w="659" w:type="dxa"/>
            <w:vMerge/>
            <w:vAlign w:val="center"/>
          </w:tcPr>
          <w:p w14:paraId="166FE42B" w14:textId="77777777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1693" w:type="dxa"/>
            <w:vMerge/>
            <w:vAlign w:val="center"/>
          </w:tcPr>
          <w:p w14:paraId="5D90FB6B" w14:textId="77777777" w:rsidR="00E83327" w:rsidRPr="00B12A5A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231" w:type="dxa"/>
          </w:tcPr>
          <w:p w14:paraId="16C90105" w14:textId="03A7BBC4" w:rsidR="00E83327" w:rsidRDefault="00000000" w:rsidP="00E83327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4617348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Taip  </w:t>
            </w:r>
          </w:p>
          <w:p w14:paraId="05827E8D" w14:textId="08F5A624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 </w:t>
            </w:r>
            <w:sdt>
              <w:sdtPr>
                <w:rPr>
                  <w:rFonts w:cs="Times New Roman"/>
                  <w:lang w:val="lt-LT"/>
                </w:rPr>
                <w:id w:val="-108214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lt-LT"/>
                  </w:rPr>
                  <w:t>☐</w:t>
                </w:r>
              </w:sdtContent>
            </w:sdt>
            <w:r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6379" w:type="dxa"/>
            <w:gridSpan w:val="3"/>
          </w:tcPr>
          <w:p w14:paraId="1E0A21BF" w14:textId="78D4570F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kaimo verslų, įskaitant bioekonomiką, projektai (aktualu rodikliui L806)</w:t>
            </w:r>
          </w:p>
        </w:tc>
      </w:tr>
      <w:tr w:rsidR="00E83327" w:rsidRPr="002A2603" w14:paraId="2504D969" w14:textId="77777777" w:rsidTr="00E83327">
        <w:tc>
          <w:tcPr>
            <w:tcW w:w="659" w:type="dxa"/>
            <w:vMerge/>
            <w:vAlign w:val="center"/>
          </w:tcPr>
          <w:p w14:paraId="17EA7256" w14:textId="77777777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1693" w:type="dxa"/>
            <w:vMerge/>
            <w:vAlign w:val="center"/>
          </w:tcPr>
          <w:p w14:paraId="1831036B" w14:textId="77777777" w:rsidR="00E83327" w:rsidRPr="00B12A5A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231" w:type="dxa"/>
          </w:tcPr>
          <w:p w14:paraId="48BD0257" w14:textId="77777777" w:rsidR="00E83327" w:rsidRDefault="00000000" w:rsidP="00E83327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48693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3327"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Taip </w:t>
            </w:r>
          </w:p>
          <w:p w14:paraId="0AC10771" w14:textId="2E096FE1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  </w:t>
            </w:r>
            <w:sdt>
              <w:sdtPr>
                <w:rPr>
                  <w:rFonts w:cs="Times New Roman"/>
                  <w:lang w:val="lt-LT"/>
                </w:rPr>
                <w:id w:val="-54160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6379" w:type="dxa"/>
            <w:gridSpan w:val="3"/>
          </w:tcPr>
          <w:p w14:paraId="2B5CDFDD" w14:textId="4858364A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projektai, susiję su sumanių kaimų strategijomis (aktualu rodikliui L807)</w:t>
            </w:r>
          </w:p>
        </w:tc>
      </w:tr>
      <w:tr w:rsidR="00E83327" w:rsidRPr="002A2603" w14:paraId="6D415B36" w14:textId="77777777" w:rsidTr="00E83327">
        <w:tc>
          <w:tcPr>
            <w:tcW w:w="659" w:type="dxa"/>
            <w:vMerge/>
            <w:vAlign w:val="center"/>
          </w:tcPr>
          <w:p w14:paraId="40F7D0A4" w14:textId="77777777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1693" w:type="dxa"/>
            <w:vMerge/>
            <w:vAlign w:val="center"/>
          </w:tcPr>
          <w:p w14:paraId="7E0BE8BC" w14:textId="77777777" w:rsidR="00E83327" w:rsidRPr="00B12A5A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231" w:type="dxa"/>
          </w:tcPr>
          <w:p w14:paraId="5009094B" w14:textId="3C64D4B1" w:rsidR="00E83327" w:rsidRDefault="00000000" w:rsidP="00E83327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862822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Taip</w:t>
            </w:r>
          </w:p>
          <w:p w14:paraId="3038210D" w14:textId="10C8D49A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   </w:t>
            </w:r>
            <w:sdt>
              <w:sdtPr>
                <w:rPr>
                  <w:rFonts w:cs="Times New Roman"/>
                  <w:lang w:val="lt-LT"/>
                </w:rPr>
                <w:id w:val="168616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lt-LT"/>
                  </w:rPr>
                  <w:t>☐</w:t>
                </w:r>
              </w:sdtContent>
            </w:sdt>
            <w:r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6379" w:type="dxa"/>
            <w:gridSpan w:val="3"/>
          </w:tcPr>
          <w:p w14:paraId="29EC673D" w14:textId="7B278E7F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projektai, gerinantys paslaugų prieinamumą ir infrastruktūrą (aktualu rodikliui L808)</w:t>
            </w:r>
          </w:p>
        </w:tc>
      </w:tr>
      <w:tr w:rsidR="00E83327" w:rsidRPr="002A2603" w14:paraId="5CEEEF87" w14:textId="77777777" w:rsidTr="00E83327">
        <w:tc>
          <w:tcPr>
            <w:tcW w:w="659" w:type="dxa"/>
            <w:vMerge/>
            <w:vAlign w:val="center"/>
          </w:tcPr>
          <w:p w14:paraId="7F550E77" w14:textId="77777777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</w:p>
        </w:tc>
        <w:tc>
          <w:tcPr>
            <w:tcW w:w="1693" w:type="dxa"/>
            <w:vMerge/>
            <w:vAlign w:val="center"/>
          </w:tcPr>
          <w:p w14:paraId="7D18E223" w14:textId="77777777" w:rsidR="00E83327" w:rsidRPr="00B12A5A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</w:p>
        </w:tc>
        <w:tc>
          <w:tcPr>
            <w:tcW w:w="1231" w:type="dxa"/>
          </w:tcPr>
          <w:p w14:paraId="6A3910A1" w14:textId="77777777" w:rsidR="00E83327" w:rsidRDefault="00000000" w:rsidP="00E83327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456256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83327">
                  <w:rPr>
                    <w:rFonts w:ascii="MS Gothic" w:eastAsia="MS Gothic" w:hAnsi="MS Gothic" w:cs="Times New Roman" w:hint="eastAsia"/>
                    <w:lang w:val="lt-LT"/>
                  </w:rPr>
                  <w:t>☒</w:t>
                </w:r>
              </w:sdtContent>
            </w:sdt>
            <w:r w:rsidR="00E83327" w:rsidRPr="00B12A5A">
              <w:rPr>
                <w:rFonts w:cs="Times New Roman"/>
                <w:lang w:val="lt-LT"/>
              </w:rPr>
              <w:t xml:space="preserve">  Taip </w:t>
            </w:r>
          </w:p>
          <w:p w14:paraId="5BF59A3F" w14:textId="6752B00F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 xml:space="preserve">  </w:t>
            </w:r>
            <w:sdt>
              <w:sdtPr>
                <w:rPr>
                  <w:rFonts w:cs="Times New Roman"/>
                  <w:lang w:val="lt-LT"/>
                </w:rPr>
                <w:id w:val="-158405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12A5A">
                  <w:rPr>
                    <w:rFonts w:ascii="MS Gothic" w:eastAsia="MS Gothic" w:hAnsi="MS Gothic" w:cs="Times New Roman"/>
                    <w:lang w:val="lt-LT"/>
                  </w:rPr>
                  <w:t>☐</w:t>
                </w:r>
              </w:sdtContent>
            </w:sdt>
            <w:r w:rsidRPr="00B12A5A">
              <w:rPr>
                <w:rFonts w:cs="Times New Roman"/>
                <w:lang w:val="lt-LT"/>
              </w:rPr>
              <w:t xml:space="preserve">   Ne</w:t>
            </w:r>
          </w:p>
        </w:tc>
        <w:tc>
          <w:tcPr>
            <w:tcW w:w="6379" w:type="dxa"/>
            <w:gridSpan w:val="3"/>
          </w:tcPr>
          <w:p w14:paraId="3EA8631C" w14:textId="37928CBB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B12A5A">
              <w:rPr>
                <w:lang w:val="lt-LT"/>
              </w:rPr>
              <w:t>Remiami socialinės įtraukties projektai (aktualu rodikliui L809)</w:t>
            </w:r>
          </w:p>
        </w:tc>
      </w:tr>
      <w:tr w:rsidR="00E83327" w:rsidRPr="002A2603" w14:paraId="135EF052" w14:textId="77777777" w:rsidTr="00E83327">
        <w:tc>
          <w:tcPr>
            <w:tcW w:w="659" w:type="dxa"/>
            <w:vAlign w:val="center"/>
          </w:tcPr>
          <w:p w14:paraId="1E88331B" w14:textId="0D99FE98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>5.</w:t>
            </w:r>
            <w:r>
              <w:rPr>
                <w:rFonts w:eastAsia="Calibri" w:cs="Times New Roman"/>
                <w:szCs w:val="24"/>
                <w:lang w:val="lt-LT"/>
              </w:rPr>
              <w:t>8</w:t>
            </w:r>
            <w:r w:rsidRPr="00B12A5A">
              <w:rPr>
                <w:rFonts w:eastAsia="Calibri" w:cs="Times New Roman"/>
                <w:szCs w:val="24"/>
                <w:lang w:val="lt-LT"/>
              </w:rPr>
              <w:t>.</w:t>
            </w:r>
          </w:p>
        </w:tc>
        <w:tc>
          <w:tcPr>
            <w:tcW w:w="1693" w:type="dxa"/>
            <w:vAlign w:val="center"/>
          </w:tcPr>
          <w:p w14:paraId="6A1D46E2" w14:textId="7A55AD69" w:rsidR="00E83327" w:rsidRPr="00B12A5A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 xml:space="preserve">Netinkamos finansuoti išlaidos </w:t>
            </w:r>
          </w:p>
        </w:tc>
        <w:tc>
          <w:tcPr>
            <w:tcW w:w="7610" w:type="dxa"/>
            <w:gridSpan w:val="4"/>
          </w:tcPr>
          <w:p w14:paraId="00352F29" w14:textId="68734315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386646">
              <w:rPr>
                <w:lang w:val="lt-LT"/>
              </w:rPr>
              <w:t>Netinkamos finansuoti išlaidos yra nurodytos VP administravimo taisyklių 27 punkte.</w:t>
            </w:r>
          </w:p>
        </w:tc>
      </w:tr>
      <w:tr w:rsidR="00E83327" w:rsidRPr="002A2603" w14:paraId="202EF807" w14:textId="77777777" w:rsidTr="00E83327">
        <w:tc>
          <w:tcPr>
            <w:tcW w:w="659" w:type="dxa"/>
            <w:vAlign w:val="center"/>
          </w:tcPr>
          <w:p w14:paraId="16C2E7C9" w14:textId="46C717F5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5.</w:t>
            </w:r>
            <w:r>
              <w:rPr>
                <w:rFonts w:cs="Times New Roman"/>
                <w:lang w:val="lt-LT"/>
              </w:rPr>
              <w:t>9</w:t>
            </w:r>
            <w:r w:rsidRPr="00B12A5A">
              <w:rPr>
                <w:rFonts w:cs="Times New Roman"/>
                <w:lang w:val="lt-LT"/>
              </w:rPr>
              <w:t>.</w:t>
            </w:r>
          </w:p>
        </w:tc>
        <w:tc>
          <w:tcPr>
            <w:tcW w:w="1693" w:type="dxa"/>
            <w:vAlign w:val="center"/>
          </w:tcPr>
          <w:p w14:paraId="4E42B866" w14:textId="369C10C6" w:rsidR="00E83327" w:rsidRPr="00B12A5A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 xml:space="preserve">Neremiamų veiklų sritys pagal Priemonę </w:t>
            </w:r>
          </w:p>
        </w:tc>
        <w:tc>
          <w:tcPr>
            <w:tcW w:w="7610" w:type="dxa"/>
            <w:gridSpan w:val="4"/>
          </w:tcPr>
          <w:p w14:paraId="70A90B9A" w14:textId="1855CF5E" w:rsidR="00E83327" w:rsidRPr="00B12A5A" w:rsidRDefault="00E83327" w:rsidP="00E83327">
            <w:pPr>
              <w:jc w:val="both"/>
              <w:rPr>
                <w:rFonts w:eastAsia="Calibri" w:cs="Times New Roman"/>
                <w:i/>
                <w:iCs/>
                <w:sz w:val="20"/>
                <w:szCs w:val="20"/>
                <w:lang w:val="lt-LT"/>
              </w:rPr>
            </w:pPr>
            <w:r w:rsidRPr="00386646">
              <w:rPr>
                <w:lang w:val="lt-LT"/>
              </w:rPr>
              <w:t>Neremiamos veiklos yra nurodytos VP administravimo taisyklių 22 punkte</w:t>
            </w:r>
          </w:p>
        </w:tc>
      </w:tr>
      <w:tr w:rsidR="00E83327" w:rsidRPr="00FD58DA" w14:paraId="005DB295" w14:textId="77777777" w:rsidTr="00E83327">
        <w:tc>
          <w:tcPr>
            <w:tcW w:w="659" w:type="dxa"/>
            <w:vAlign w:val="center"/>
          </w:tcPr>
          <w:p w14:paraId="5087C34A" w14:textId="227D667D" w:rsidR="00E83327" w:rsidRPr="00B12A5A" w:rsidRDefault="00E83327" w:rsidP="00E83327">
            <w:pPr>
              <w:jc w:val="center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5.</w:t>
            </w:r>
            <w:r>
              <w:rPr>
                <w:rFonts w:cs="Times New Roman"/>
                <w:lang w:val="lt-LT"/>
              </w:rPr>
              <w:t>10</w:t>
            </w:r>
          </w:p>
        </w:tc>
        <w:tc>
          <w:tcPr>
            <w:tcW w:w="1693" w:type="dxa"/>
            <w:vAlign w:val="center"/>
          </w:tcPr>
          <w:p w14:paraId="035BC4E2" w14:textId="2F7B8854" w:rsidR="00E83327" w:rsidRPr="00B12A5A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B12A5A">
              <w:rPr>
                <w:rFonts w:eastAsia="Calibri" w:cs="Times New Roman"/>
                <w:szCs w:val="24"/>
                <w:lang w:val="lt-LT"/>
              </w:rPr>
              <w:t>Kita</w:t>
            </w:r>
          </w:p>
        </w:tc>
        <w:tc>
          <w:tcPr>
            <w:tcW w:w="7610" w:type="dxa"/>
            <w:gridSpan w:val="4"/>
          </w:tcPr>
          <w:p w14:paraId="7671F282" w14:textId="77777777" w:rsidR="00E83327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935839">
              <w:rPr>
                <w:rFonts w:eastAsia="Calibri" w:cs="Times New Roman"/>
                <w:szCs w:val="24"/>
                <w:lang w:val="lt-LT"/>
              </w:rPr>
              <w:t>Socialinę atskirtį patiriantys asmenys – asmenys (šeimos), kurie dėl</w:t>
            </w:r>
            <w:r>
              <w:rPr>
                <w:rFonts w:eastAsia="Calibri" w:cs="Times New Roman"/>
                <w:szCs w:val="24"/>
                <w:lang w:val="lt-LT"/>
              </w:rPr>
              <w:t xml:space="preserve"> </w:t>
            </w:r>
            <w:r w:rsidRPr="00935839">
              <w:rPr>
                <w:rFonts w:eastAsia="Calibri" w:cs="Times New Roman"/>
                <w:szCs w:val="24"/>
                <w:lang w:val="lt-LT"/>
              </w:rPr>
              <w:t>tam tikrų priežasčių yra atskirti nuo įvairių visuomenės gyvenimo sričių</w:t>
            </w:r>
            <w:r>
              <w:rPr>
                <w:rFonts w:eastAsia="Calibri" w:cs="Times New Roman"/>
                <w:szCs w:val="24"/>
                <w:lang w:val="lt-LT"/>
              </w:rPr>
              <w:t xml:space="preserve"> </w:t>
            </w:r>
            <w:r w:rsidRPr="00935839">
              <w:rPr>
                <w:rFonts w:eastAsia="Calibri" w:cs="Times New Roman"/>
                <w:szCs w:val="24"/>
                <w:lang w:val="lt-LT"/>
              </w:rPr>
              <w:t>(pavyzdžiui, daugiavaikės šeimos, senjorai, negalią turintys ir pan.).</w:t>
            </w:r>
          </w:p>
          <w:p w14:paraId="764CD31F" w14:textId="77777777" w:rsidR="00E83327" w:rsidRPr="00935839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935839">
              <w:rPr>
                <w:rFonts w:eastAsia="Calibri" w:cs="Times New Roman"/>
                <w:szCs w:val="24"/>
                <w:lang w:val="lt-LT"/>
              </w:rPr>
              <w:lastRenderedPageBreak/>
              <w:t>Pareiškėjas, teikdamas paraišką privalo vadovautis Socialinio ir</w:t>
            </w:r>
            <w:r>
              <w:rPr>
                <w:rFonts w:eastAsia="Calibri" w:cs="Times New Roman"/>
                <w:szCs w:val="24"/>
                <w:lang w:val="lt-LT"/>
              </w:rPr>
              <w:t xml:space="preserve"> </w:t>
            </w:r>
            <w:r w:rsidRPr="00935839">
              <w:rPr>
                <w:rFonts w:eastAsia="Calibri" w:cs="Times New Roman"/>
                <w:szCs w:val="24"/>
                <w:lang w:val="lt-LT"/>
              </w:rPr>
              <w:t>bendruomeninio verslo vykdymo bei viešųjų paslaugų</w:t>
            </w:r>
            <w:r>
              <w:rPr>
                <w:rFonts w:eastAsia="Calibri" w:cs="Times New Roman"/>
                <w:szCs w:val="24"/>
                <w:lang w:val="lt-LT"/>
              </w:rPr>
              <w:t xml:space="preserve"> </w:t>
            </w:r>
            <w:r w:rsidRPr="00935839">
              <w:rPr>
                <w:rFonts w:eastAsia="Calibri" w:cs="Times New Roman"/>
                <w:szCs w:val="24"/>
                <w:lang w:val="lt-LT"/>
              </w:rPr>
              <w:t>prieinamumo didinimo pagal Lietuvos žemės ūkio ir kaimo plėtros</w:t>
            </w:r>
            <w:r>
              <w:rPr>
                <w:rFonts w:eastAsia="Calibri" w:cs="Times New Roman"/>
                <w:szCs w:val="24"/>
                <w:lang w:val="lt-LT"/>
              </w:rPr>
              <w:t xml:space="preserve"> </w:t>
            </w:r>
            <w:r w:rsidRPr="00935839">
              <w:rPr>
                <w:rFonts w:eastAsia="Calibri" w:cs="Times New Roman"/>
                <w:szCs w:val="24"/>
                <w:lang w:val="lt-LT"/>
              </w:rPr>
              <w:t>2023–2027 metų strateginio plano intervencines priemones</w:t>
            </w:r>
            <w:r>
              <w:rPr>
                <w:rFonts w:eastAsia="Calibri" w:cs="Times New Roman"/>
                <w:szCs w:val="24"/>
                <w:lang w:val="lt-LT"/>
              </w:rPr>
              <w:t xml:space="preserve"> </w:t>
            </w:r>
            <w:r w:rsidRPr="00935839">
              <w:rPr>
                <w:rFonts w:eastAsia="Calibri" w:cs="Times New Roman"/>
                <w:szCs w:val="24"/>
                <w:lang w:val="lt-LT"/>
              </w:rPr>
              <w:t>gairėmis.</w:t>
            </w:r>
          </w:p>
          <w:p w14:paraId="7C4C3682" w14:textId="77777777" w:rsidR="00E83327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hyperlink r:id="rId17" w:history="1">
              <w:r w:rsidRPr="004A1356">
                <w:rPr>
                  <w:rStyle w:val="Hyperlink"/>
                  <w:rFonts w:eastAsia="Calibri" w:cs="Times New Roman"/>
                  <w:szCs w:val="24"/>
                  <w:lang w:val="lt-LT"/>
                </w:rPr>
                <w:t>https://e-seimas.lrs.lt/portal/legalAct/lt/TAD/9dd79ab1826311ee9ee3e4a7f62b7a26?jfwid=-9dzqnuea7</w:t>
              </w:r>
            </w:hyperlink>
          </w:p>
          <w:p w14:paraId="2F6B23F4" w14:textId="77777777" w:rsidR="00E83327" w:rsidRPr="00935839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935839">
              <w:rPr>
                <w:rFonts w:eastAsia="Calibri" w:cs="Times New Roman"/>
                <w:szCs w:val="24"/>
                <w:lang w:val="lt-LT"/>
              </w:rPr>
              <w:t>Gairės reglamentuoja socialinio verslo projektų, finansuojamų pagal SP</w:t>
            </w:r>
            <w:r>
              <w:rPr>
                <w:rFonts w:eastAsia="Calibri" w:cs="Times New Roman"/>
                <w:szCs w:val="24"/>
                <w:lang w:val="lt-LT"/>
              </w:rPr>
              <w:t xml:space="preserve"> </w:t>
            </w:r>
            <w:r w:rsidRPr="00935839">
              <w:rPr>
                <w:rFonts w:eastAsia="Calibri" w:cs="Times New Roman"/>
                <w:szCs w:val="24"/>
                <w:lang w:val="lt-LT"/>
              </w:rPr>
              <w:t>intervencinių priemonių „Bendruomenių inicijuota vietos plėtra</w:t>
            </w:r>
            <w:r>
              <w:rPr>
                <w:rFonts w:eastAsia="Calibri" w:cs="Times New Roman"/>
                <w:szCs w:val="24"/>
                <w:lang w:val="lt-LT"/>
              </w:rPr>
              <w:t xml:space="preserve"> </w:t>
            </w:r>
            <w:r w:rsidRPr="00935839">
              <w:rPr>
                <w:rFonts w:eastAsia="Calibri" w:cs="Times New Roman"/>
                <w:szCs w:val="24"/>
                <w:lang w:val="lt-LT"/>
              </w:rPr>
              <w:t>(LEADER)“ (toliau – LEADER) vietos plėtros strategijas,</w:t>
            </w:r>
            <w:r>
              <w:rPr>
                <w:rFonts w:eastAsia="Calibri" w:cs="Times New Roman"/>
                <w:szCs w:val="24"/>
                <w:lang w:val="lt-LT"/>
              </w:rPr>
              <w:t xml:space="preserve"> </w:t>
            </w:r>
            <w:r w:rsidRPr="00935839">
              <w:rPr>
                <w:rFonts w:eastAsia="Calibri" w:cs="Times New Roman"/>
                <w:szCs w:val="24"/>
                <w:lang w:val="lt-LT"/>
              </w:rPr>
              <w:t>įgyvendinamas bendruomenių inicijuotos vietos plėtros būdu,</w:t>
            </w:r>
            <w:r>
              <w:rPr>
                <w:rFonts w:eastAsia="Calibri" w:cs="Times New Roman"/>
                <w:szCs w:val="24"/>
                <w:lang w:val="lt-LT"/>
              </w:rPr>
              <w:t xml:space="preserve"> </w:t>
            </w:r>
            <w:r w:rsidRPr="00935839">
              <w:rPr>
                <w:rFonts w:eastAsia="Calibri" w:cs="Times New Roman"/>
                <w:szCs w:val="24"/>
                <w:lang w:val="lt-LT"/>
              </w:rPr>
              <w:t>įgyvendinimo tvarką.</w:t>
            </w:r>
          </w:p>
          <w:p w14:paraId="729CB1CB" w14:textId="70590763" w:rsidR="00E83327" w:rsidRPr="00E46EBA" w:rsidRDefault="00E83327" w:rsidP="00E83327">
            <w:pPr>
              <w:jc w:val="both"/>
              <w:rPr>
                <w:rFonts w:eastAsia="Calibri" w:cs="Times New Roman"/>
                <w:szCs w:val="24"/>
                <w:lang w:val="lt-LT"/>
              </w:rPr>
            </w:pPr>
            <w:r w:rsidRPr="00935839">
              <w:rPr>
                <w:rFonts w:eastAsia="Calibri" w:cs="Times New Roman"/>
                <w:szCs w:val="24"/>
                <w:lang w:val="lt-LT"/>
              </w:rPr>
              <w:t>Prie paraiškos privaloma pateikti socialinio verslo vykdymo pagal</w:t>
            </w:r>
            <w:r>
              <w:rPr>
                <w:rFonts w:eastAsia="Calibri" w:cs="Times New Roman"/>
                <w:szCs w:val="24"/>
                <w:lang w:val="lt-LT"/>
              </w:rPr>
              <w:t xml:space="preserve"> </w:t>
            </w:r>
            <w:r w:rsidRPr="00935839">
              <w:rPr>
                <w:rFonts w:eastAsia="Calibri" w:cs="Times New Roman"/>
                <w:szCs w:val="24"/>
                <w:lang w:val="lt-LT"/>
              </w:rPr>
              <w:t>Lietuvos žemės ūkio ir kaimo plėtros 2023-2027 metų strateginio plano</w:t>
            </w:r>
            <w:r>
              <w:rPr>
                <w:rFonts w:eastAsia="Calibri" w:cs="Times New Roman"/>
                <w:szCs w:val="24"/>
                <w:lang w:val="lt-LT"/>
              </w:rPr>
              <w:t xml:space="preserve"> </w:t>
            </w:r>
            <w:r w:rsidRPr="00935839">
              <w:rPr>
                <w:rFonts w:eastAsia="Calibri" w:cs="Times New Roman"/>
                <w:szCs w:val="24"/>
                <w:lang w:val="lt-LT"/>
              </w:rPr>
              <w:t>intervencines priemones aprašo formą (Gairių priedas).</w:t>
            </w:r>
          </w:p>
        </w:tc>
      </w:tr>
      <w:tr w:rsidR="00E83327" w:rsidRPr="00B12A5A" w14:paraId="6B30C3D0" w14:textId="77777777" w:rsidTr="00683FF1">
        <w:tc>
          <w:tcPr>
            <w:tcW w:w="9962" w:type="dxa"/>
            <w:gridSpan w:val="6"/>
          </w:tcPr>
          <w:p w14:paraId="77895938" w14:textId="05721FCD" w:rsidR="00E83327" w:rsidRPr="00B12A5A" w:rsidRDefault="00E83327" w:rsidP="00E8332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lang w:val="lt-LT"/>
              </w:rPr>
            </w:pPr>
            <w:r w:rsidRPr="00B12A5A">
              <w:rPr>
                <w:rFonts w:cs="Times New Roman"/>
                <w:b/>
                <w:bCs/>
                <w:lang w:val="lt-LT"/>
              </w:rPr>
              <w:lastRenderedPageBreak/>
              <w:t>KVIETIMAS SKELBIAMAS</w:t>
            </w:r>
          </w:p>
        </w:tc>
      </w:tr>
      <w:tr w:rsidR="00E83327" w:rsidRPr="00FD58DA" w14:paraId="18B07FB6" w14:textId="77777777" w:rsidTr="00E83327">
        <w:tc>
          <w:tcPr>
            <w:tcW w:w="659" w:type="dxa"/>
          </w:tcPr>
          <w:p w14:paraId="5BAB292A" w14:textId="46F64214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6.1.</w:t>
            </w:r>
          </w:p>
        </w:tc>
        <w:tc>
          <w:tcPr>
            <w:tcW w:w="1693" w:type="dxa"/>
            <w:vAlign w:val="center"/>
          </w:tcPr>
          <w:p w14:paraId="4EE488FA" w14:textId="6D003F88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Interneto svetainės</w:t>
            </w:r>
          </w:p>
        </w:tc>
        <w:tc>
          <w:tcPr>
            <w:tcW w:w="7610" w:type="dxa"/>
            <w:gridSpan w:val="4"/>
          </w:tcPr>
          <w:p w14:paraId="3067C9AB" w14:textId="5EA4B8F9" w:rsidR="00E83327" w:rsidRPr="00B12A5A" w:rsidRDefault="00000000" w:rsidP="00E83327">
            <w:pPr>
              <w:jc w:val="both"/>
              <w:rPr>
                <w:rFonts w:cs="Times New Roman"/>
                <w:lang w:val="lt-LT"/>
              </w:rPr>
            </w:pPr>
            <w:sdt>
              <w:sdtPr>
                <w:rPr>
                  <w:rFonts w:cs="Times New Roman"/>
                  <w:lang w:val="lt-LT"/>
                </w:rPr>
                <w:id w:val="-1162608048"/>
                <w:placeholder>
                  <w:docPart w:val="EFBA3BBB590846ECB32E95AEB69D4A8C"/>
                </w:placeholder>
              </w:sdtPr>
              <w:sdtContent>
                <w:sdt>
                  <w:sdtPr>
                    <w:rPr>
                      <w:rFonts w:cs="Times New Roman"/>
                      <w:lang w:val="lt-LT"/>
                    </w:rPr>
                    <w:id w:val="598148711"/>
                    <w:placeholder>
                      <w:docPart w:val="AE4741137C014E8A90ACBC85FA1BF6DF"/>
                    </w:placeholder>
                  </w:sdtPr>
                  <w:sdtContent>
                    <w:hyperlink r:id="rId18" w:history="1">
                      <w:r w:rsidR="00E83327" w:rsidRPr="00D407E4">
                        <w:rPr>
                          <w:rStyle w:val="Hyperlink"/>
                        </w:rPr>
                        <w:t>http://tauragesvvg.lt/index.php</w:t>
                      </w:r>
                    </w:hyperlink>
                    <w:r w:rsidR="00E46EBA">
                      <w:t xml:space="preserve"> </w:t>
                    </w:r>
                  </w:sdtContent>
                </w:sdt>
              </w:sdtContent>
            </w:sdt>
          </w:p>
        </w:tc>
      </w:tr>
      <w:tr w:rsidR="00E83327" w:rsidRPr="00FD58DA" w14:paraId="4C6DC4E4" w14:textId="77777777" w:rsidTr="00E83327">
        <w:tc>
          <w:tcPr>
            <w:tcW w:w="659" w:type="dxa"/>
          </w:tcPr>
          <w:p w14:paraId="372B073F" w14:textId="7A1C52E2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6.2.</w:t>
            </w:r>
          </w:p>
        </w:tc>
        <w:tc>
          <w:tcPr>
            <w:tcW w:w="1693" w:type="dxa"/>
            <w:vAlign w:val="center"/>
          </w:tcPr>
          <w:p w14:paraId="64A17278" w14:textId="0149B1CA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El. portalai</w:t>
            </w:r>
          </w:p>
        </w:tc>
        <w:sdt>
          <w:sdtPr>
            <w:rPr>
              <w:rFonts w:cs="Times New Roman"/>
              <w:lang w:val="lt-LT"/>
            </w:rPr>
            <w:id w:val="1827076731"/>
            <w:placeholder>
              <w:docPart w:val="240AF669609D46CEB73B31F9E9FADAA0"/>
            </w:placeholder>
          </w:sdtPr>
          <w:sdtContent>
            <w:sdt>
              <w:sdtPr>
                <w:rPr>
                  <w:rFonts w:cs="Times New Roman"/>
                  <w:lang w:val="lt-LT"/>
                </w:rPr>
                <w:id w:val="942653723"/>
                <w:placeholder>
                  <w:docPart w:val="E45BFBFE844040B4BFD11B1A63B6F04C"/>
                </w:placeholder>
              </w:sdtPr>
              <w:sdtContent>
                <w:tc>
                  <w:tcPr>
                    <w:tcW w:w="7610" w:type="dxa"/>
                    <w:gridSpan w:val="4"/>
                  </w:tcPr>
                  <w:p w14:paraId="20B149ED" w14:textId="3EDA7AC5" w:rsidR="00E83327" w:rsidRPr="00A969DD" w:rsidRDefault="00A969DD" w:rsidP="00E83327">
                    <w:pPr>
                      <w:jc w:val="both"/>
                    </w:pPr>
                    <w:hyperlink r:id="rId19" w:history="1">
                      <w:r w:rsidRPr="00F0184B">
                        <w:rPr>
                          <w:rStyle w:val="Hyperlink"/>
                        </w:rPr>
                        <w:t>https://www.facebook.com/tauragesvvg/</w:t>
                      </w:r>
                    </w:hyperlink>
                  </w:p>
                </w:tc>
              </w:sdtContent>
            </w:sdt>
          </w:sdtContent>
        </w:sdt>
      </w:tr>
      <w:tr w:rsidR="00E83327" w:rsidRPr="00FD58DA" w14:paraId="20ADC815" w14:textId="77777777" w:rsidTr="00E83327">
        <w:tc>
          <w:tcPr>
            <w:tcW w:w="659" w:type="dxa"/>
          </w:tcPr>
          <w:p w14:paraId="0BE6D823" w14:textId="31FB1055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6.3.</w:t>
            </w:r>
          </w:p>
        </w:tc>
        <w:tc>
          <w:tcPr>
            <w:tcW w:w="1693" w:type="dxa"/>
            <w:vAlign w:val="center"/>
          </w:tcPr>
          <w:p w14:paraId="2D6B8987" w14:textId="043AC97C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Laikraščiai</w:t>
            </w:r>
          </w:p>
        </w:tc>
        <w:sdt>
          <w:sdtPr>
            <w:rPr>
              <w:rFonts w:cs="Times New Roman"/>
              <w:lang w:val="lt-LT"/>
            </w:rPr>
            <w:id w:val="-651672035"/>
            <w:placeholder>
              <w:docPart w:val="A7404DF77B0D44FCA8AD212E28FF0C60"/>
            </w:placeholder>
          </w:sdtPr>
          <w:sdtContent>
            <w:sdt>
              <w:sdtPr>
                <w:rPr>
                  <w:rFonts w:cs="Times New Roman"/>
                  <w:lang w:val="lt-LT"/>
                </w:rPr>
                <w:id w:val="1398630730"/>
                <w:placeholder>
                  <w:docPart w:val="2FEAAD6D998241F8A9789A0A17AC40C5"/>
                </w:placeholder>
              </w:sdtPr>
              <w:sdtContent>
                <w:tc>
                  <w:tcPr>
                    <w:tcW w:w="7610" w:type="dxa"/>
                    <w:gridSpan w:val="4"/>
                  </w:tcPr>
                  <w:p w14:paraId="1187C56E" w14:textId="777E7A33" w:rsidR="00E83327" w:rsidRPr="00B12A5A" w:rsidRDefault="00E83327" w:rsidP="00E83327">
                    <w:pPr>
                      <w:jc w:val="both"/>
                      <w:rPr>
                        <w:rFonts w:cs="Times New Roman"/>
                        <w:lang w:val="lt-LT"/>
                      </w:rPr>
                    </w:pPr>
                  </w:p>
                </w:tc>
              </w:sdtContent>
            </w:sdt>
          </w:sdtContent>
        </w:sdt>
      </w:tr>
      <w:tr w:rsidR="00E83327" w:rsidRPr="00FD58DA" w14:paraId="35A9EF9D" w14:textId="77777777" w:rsidTr="00E83327">
        <w:tc>
          <w:tcPr>
            <w:tcW w:w="659" w:type="dxa"/>
          </w:tcPr>
          <w:p w14:paraId="0AE5ECD3" w14:textId="20E26F08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6.4.</w:t>
            </w:r>
          </w:p>
        </w:tc>
        <w:tc>
          <w:tcPr>
            <w:tcW w:w="1693" w:type="dxa"/>
            <w:vAlign w:val="center"/>
          </w:tcPr>
          <w:p w14:paraId="385AEDBA" w14:textId="04B860E6" w:rsidR="00E83327" w:rsidRPr="00B12A5A" w:rsidRDefault="00E83327" w:rsidP="00E83327">
            <w:pPr>
              <w:jc w:val="both"/>
              <w:rPr>
                <w:rFonts w:cs="Times New Roman"/>
                <w:lang w:val="lt-LT"/>
              </w:rPr>
            </w:pPr>
            <w:r w:rsidRPr="00B12A5A">
              <w:rPr>
                <w:rFonts w:cs="Times New Roman"/>
                <w:lang w:val="lt-LT"/>
              </w:rPr>
              <w:t>Kita</w:t>
            </w:r>
          </w:p>
        </w:tc>
        <w:sdt>
          <w:sdtPr>
            <w:rPr>
              <w:rFonts w:cs="Times New Roman"/>
              <w:lang w:val="lt-LT"/>
            </w:rPr>
            <w:id w:val="820542635"/>
            <w:placeholder>
              <w:docPart w:val="3C934986F43046C2B9F3F65945069A6F"/>
            </w:placeholder>
          </w:sdtPr>
          <w:sdtContent>
            <w:sdt>
              <w:sdtPr>
                <w:rPr>
                  <w:rFonts w:cs="Times New Roman"/>
                  <w:lang w:val="lt-LT"/>
                </w:rPr>
                <w:id w:val="221651069"/>
                <w:placeholder>
                  <w:docPart w:val="58D5DBE0BEC741D3A04B0748D5336385"/>
                </w:placeholder>
              </w:sdtPr>
              <w:sdtContent>
                <w:tc>
                  <w:tcPr>
                    <w:tcW w:w="7610" w:type="dxa"/>
                    <w:gridSpan w:val="4"/>
                  </w:tcPr>
                  <w:p w14:paraId="135EC4A0" w14:textId="4D4356EE" w:rsidR="00E83327" w:rsidRPr="00B12A5A" w:rsidRDefault="00E83327" w:rsidP="00E83327">
                    <w:pPr>
                      <w:jc w:val="both"/>
                      <w:rPr>
                        <w:rFonts w:cs="Times New Roman"/>
                        <w:lang w:val="lt-LT"/>
                      </w:rPr>
                    </w:pPr>
                    <w:proofErr w:type="spellStart"/>
                    <w:r>
                      <w:t>Tauragės</w:t>
                    </w:r>
                    <w:proofErr w:type="spellEnd"/>
                    <w:r w:rsidRPr="003B4E02">
                      <w:t xml:space="preserve"> </w:t>
                    </w:r>
                    <w:proofErr w:type="spellStart"/>
                    <w:r w:rsidRPr="003B4E02">
                      <w:t>rajono</w:t>
                    </w:r>
                    <w:proofErr w:type="spellEnd"/>
                    <w:r w:rsidRPr="003B4E02">
                      <w:t xml:space="preserve"> </w:t>
                    </w:r>
                    <w:proofErr w:type="spellStart"/>
                    <w:r w:rsidRPr="003B4E02">
                      <w:t>vietos</w:t>
                    </w:r>
                    <w:proofErr w:type="spellEnd"/>
                    <w:r w:rsidRPr="003B4E02">
                      <w:t xml:space="preserve"> </w:t>
                    </w:r>
                    <w:proofErr w:type="spellStart"/>
                    <w:r w:rsidRPr="003B4E02">
                      <w:t>veiklos</w:t>
                    </w:r>
                    <w:proofErr w:type="spellEnd"/>
                    <w:r w:rsidRPr="003B4E02">
                      <w:t xml:space="preserve"> </w:t>
                    </w:r>
                    <w:proofErr w:type="spellStart"/>
                    <w:r w:rsidRPr="003B4E02">
                      <w:t>grupės</w:t>
                    </w:r>
                    <w:proofErr w:type="spellEnd"/>
                    <w:r w:rsidRPr="003B4E02">
                      <w:t xml:space="preserve"> </w:t>
                    </w:r>
                    <w:proofErr w:type="spellStart"/>
                    <w:r w:rsidRPr="003B4E02">
                      <w:t>biuras</w:t>
                    </w:r>
                    <w:proofErr w:type="spellEnd"/>
                    <w:r w:rsidRPr="003B4E02">
                      <w:t xml:space="preserve">, </w:t>
                    </w:r>
                    <w:r w:rsidRPr="00771CDA">
                      <w:rPr>
                        <w:color w:val="40403F"/>
                        <w:szCs w:val="24"/>
                      </w:rPr>
                      <w:t xml:space="preserve">V. Kudirkos g. 9, </w:t>
                    </w:r>
                    <w:proofErr w:type="spellStart"/>
                    <w:r w:rsidRPr="00771CDA">
                      <w:rPr>
                        <w:color w:val="40403F"/>
                        <w:szCs w:val="24"/>
                      </w:rPr>
                      <w:t>Tauragė</w:t>
                    </w:r>
                    <w:proofErr w:type="spellEnd"/>
                  </w:p>
                </w:tc>
              </w:sdtContent>
            </w:sdt>
          </w:sdtContent>
        </w:sdt>
      </w:tr>
      <w:tr w:rsidR="00E83327" w:rsidRPr="00187DB3" w14:paraId="3275E1D7" w14:textId="77777777" w:rsidTr="00683FF1">
        <w:tc>
          <w:tcPr>
            <w:tcW w:w="9962" w:type="dxa"/>
            <w:gridSpan w:val="6"/>
          </w:tcPr>
          <w:p w14:paraId="67729974" w14:textId="504F06E8" w:rsidR="00E83327" w:rsidRPr="00B12A5A" w:rsidRDefault="00E83327" w:rsidP="00E83327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Times New Roman"/>
                <w:b/>
                <w:bCs/>
                <w:lang w:val="lt-LT"/>
              </w:rPr>
            </w:pPr>
            <w:r w:rsidRPr="00B12A5A">
              <w:rPr>
                <w:rFonts w:cs="Times New Roman"/>
                <w:b/>
                <w:bCs/>
                <w:lang w:val="lt-LT"/>
              </w:rPr>
              <w:t>INFORMACIJA APIE KVIETIMĄ TEIKTI VIETOS PROJEKTUS IR VIETOS PROJEKTŲ ĮGYVENDINIMĄ TEIKIAMA</w:t>
            </w:r>
          </w:p>
        </w:tc>
      </w:tr>
      <w:tr w:rsidR="00E83327" w:rsidRPr="00B12A5A" w14:paraId="529F2C04" w14:textId="77777777" w:rsidTr="00683FF1">
        <w:tc>
          <w:tcPr>
            <w:tcW w:w="9962" w:type="dxa"/>
            <w:gridSpan w:val="6"/>
          </w:tcPr>
          <w:p w14:paraId="2EA031B1" w14:textId="5EE4BB15" w:rsidR="00E83327" w:rsidRPr="00B12A5A" w:rsidRDefault="00E83327" w:rsidP="00E83327">
            <w:pPr>
              <w:jc w:val="both"/>
              <w:rPr>
                <w:rFonts w:cs="Times New Roman"/>
                <w:i/>
                <w:iCs/>
                <w:sz w:val="20"/>
                <w:szCs w:val="20"/>
                <w:lang w:val="lt-LT"/>
              </w:rPr>
            </w:pPr>
            <w:proofErr w:type="spellStart"/>
            <w:r w:rsidRPr="003B4E02">
              <w:t>Informacija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apie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kvietimą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teikti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vietos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projektus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ir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vietos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projektų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įgyvendinimą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teikiama</w:t>
            </w:r>
            <w:proofErr w:type="spellEnd"/>
            <w:r w:rsidRPr="003B4E02">
              <w:t xml:space="preserve"> </w:t>
            </w:r>
            <w:proofErr w:type="spellStart"/>
            <w:r>
              <w:t>Tauragės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rajono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vietos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veiklos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grupės</w:t>
            </w:r>
            <w:proofErr w:type="spellEnd"/>
            <w:r>
              <w:t xml:space="preserve"> </w:t>
            </w:r>
            <w:proofErr w:type="spellStart"/>
            <w:r>
              <w:t>biure</w:t>
            </w:r>
            <w:proofErr w:type="spellEnd"/>
            <w:r>
              <w:t xml:space="preserve">, </w:t>
            </w:r>
            <w:proofErr w:type="spellStart"/>
            <w:r>
              <w:t>adresu</w:t>
            </w:r>
            <w:proofErr w:type="spellEnd"/>
            <w:r w:rsidRPr="003B4E02">
              <w:t xml:space="preserve"> </w:t>
            </w:r>
            <w:r w:rsidRPr="00771CDA">
              <w:rPr>
                <w:color w:val="40403F"/>
                <w:szCs w:val="24"/>
              </w:rPr>
              <w:t xml:space="preserve">V. Kudirkos g. 9, </w:t>
            </w:r>
            <w:proofErr w:type="spellStart"/>
            <w:r w:rsidRPr="00771CDA">
              <w:rPr>
                <w:color w:val="40403F"/>
                <w:szCs w:val="24"/>
              </w:rPr>
              <w:t>Tauragė</w:t>
            </w:r>
            <w:proofErr w:type="spellEnd"/>
            <w:r w:rsidRPr="003B4E02">
              <w:t xml:space="preserve"> ir </w:t>
            </w:r>
            <w:proofErr w:type="spellStart"/>
            <w:r w:rsidRPr="003B4E02">
              <w:t>telefonais</w:t>
            </w:r>
            <w:proofErr w:type="spellEnd"/>
            <w:r w:rsidRPr="003B4E02">
              <w:t xml:space="preserve"> +370 </w:t>
            </w:r>
            <w:r>
              <w:t>672</w:t>
            </w:r>
            <w:r w:rsidRPr="003B4E02">
              <w:t xml:space="preserve"> </w:t>
            </w:r>
            <w:r>
              <w:t>19</w:t>
            </w:r>
            <w:r w:rsidRPr="003B4E02">
              <w:t xml:space="preserve"> </w:t>
            </w:r>
            <w:r>
              <w:t>796</w:t>
            </w:r>
            <w:r w:rsidRPr="003B4E02">
              <w:t>;</w:t>
            </w:r>
            <w:r>
              <w:t xml:space="preserve"> </w:t>
            </w:r>
            <w:proofErr w:type="spellStart"/>
            <w:r w:rsidRPr="003B4E02">
              <w:t>darbo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dienomis</w:t>
            </w:r>
            <w:proofErr w:type="spellEnd"/>
            <w:r w:rsidRPr="003B4E02">
              <w:t xml:space="preserve"> </w:t>
            </w:r>
            <w:proofErr w:type="spellStart"/>
            <w:r w:rsidRPr="003B4E02">
              <w:t>nuo</w:t>
            </w:r>
            <w:proofErr w:type="spellEnd"/>
            <w:r w:rsidRPr="003B4E02">
              <w:t xml:space="preserve"> 8.00 val. </w:t>
            </w:r>
            <w:proofErr w:type="spellStart"/>
            <w:r w:rsidRPr="003B4E02">
              <w:t>iki</w:t>
            </w:r>
            <w:proofErr w:type="spellEnd"/>
            <w:r w:rsidRPr="003B4E02">
              <w:t xml:space="preserve"> 16.00 val.</w:t>
            </w:r>
          </w:p>
        </w:tc>
      </w:tr>
    </w:tbl>
    <w:p w14:paraId="1ED8AF4A" w14:textId="216E06EC" w:rsidR="00136C7C" w:rsidRPr="00B12A5A" w:rsidRDefault="00005A0A" w:rsidP="00BD5067">
      <w:pPr>
        <w:spacing w:after="0" w:line="240" w:lineRule="auto"/>
        <w:ind w:firstLine="567"/>
        <w:jc w:val="both"/>
        <w:rPr>
          <w:rFonts w:eastAsia="Calibri" w:cs="Times New Roman"/>
          <w:szCs w:val="24"/>
          <w:lang w:val="lt-LT"/>
        </w:rPr>
      </w:pPr>
      <w:r w:rsidRPr="00B12A5A">
        <w:rPr>
          <w:rFonts w:eastAsia="Calibri" w:cs="Times New Roman"/>
          <w:szCs w:val="24"/>
          <w:lang w:val="lt-LT"/>
        </w:rPr>
        <w:t>Paramos paraiška, jos priedai ir kiti susiję dokumentai turi būti užpildyti lietuvių kalba. Kita kalba užpildyti dokumentai bei jų priedai nepriimami, išskyrus</w:t>
      </w:r>
      <w:r w:rsidR="00F6409D">
        <w:rPr>
          <w:rFonts w:eastAsia="Calibri" w:cs="Times New Roman"/>
          <w:szCs w:val="24"/>
          <w:lang w:val="lt-LT"/>
        </w:rPr>
        <w:t>,</w:t>
      </w:r>
      <w:r w:rsidRPr="00B12A5A">
        <w:rPr>
          <w:rFonts w:eastAsia="Calibri" w:cs="Times New Roman"/>
          <w:szCs w:val="24"/>
          <w:lang w:val="lt-LT"/>
        </w:rPr>
        <w:t xml:space="preserve"> kai prie paramos paraiškos pridedami dokumentai užsienio kalba ir pateiktas jų vertimas į lietuvių kalbą, patvirtintas vertimo paslaugas teikiančių kompetentingų įstaigų arba pareiškėjo</w:t>
      </w:r>
      <w:r w:rsidR="00136C7C" w:rsidRPr="00B12A5A">
        <w:rPr>
          <w:rFonts w:eastAsia="Calibri" w:cs="Times New Roman"/>
          <w:szCs w:val="24"/>
          <w:lang w:val="lt-LT"/>
        </w:rPr>
        <w:t>.</w:t>
      </w:r>
    </w:p>
    <w:p w14:paraId="4CE85CD4" w14:textId="03BCC644" w:rsidR="00005A0A" w:rsidRPr="00B12A5A" w:rsidRDefault="00136C7C" w:rsidP="00BD5067">
      <w:pPr>
        <w:spacing w:after="0" w:line="240" w:lineRule="auto"/>
        <w:ind w:firstLine="567"/>
        <w:jc w:val="both"/>
        <w:rPr>
          <w:rFonts w:eastAsia="Calibri" w:cs="Times New Roman"/>
          <w:szCs w:val="24"/>
          <w:lang w:val="lt-LT"/>
        </w:rPr>
      </w:pPr>
      <w:r w:rsidRPr="00B12A5A">
        <w:rPr>
          <w:rFonts w:eastAsia="Calibri" w:cs="Times New Roman"/>
          <w:szCs w:val="24"/>
          <w:lang w:val="lt-LT"/>
        </w:rPr>
        <w:t xml:space="preserve">Paramos paraiška ir verslo planas (kai taikoma) turi būti </w:t>
      </w:r>
      <w:r w:rsidR="00F6409D">
        <w:rPr>
          <w:rFonts w:eastAsia="Calibri" w:cs="Times New Roman"/>
          <w:szCs w:val="24"/>
          <w:lang w:val="lt-LT"/>
        </w:rPr>
        <w:t>iki galo</w:t>
      </w:r>
      <w:r w:rsidRPr="00B12A5A">
        <w:rPr>
          <w:rFonts w:eastAsia="Calibri" w:cs="Times New Roman"/>
          <w:szCs w:val="24"/>
          <w:lang w:val="lt-LT"/>
        </w:rPr>
        <w:t xml:space="preserve"> užpildyti, naudojant prie Kvietimo dokumentacijos prisegtas tinkamas formas. </w:t>
      </w:r>
    </w:p>
    <w:p w14:paraId="66CAE360" w14:textId="47BF03E0" w:rsidR="00A568DD" w:rsidRDefault="006A592A" w:rsidP="00BD5067">
      <w:pPr>
        <w:spacing w:after="0" w:line="240" w:lineRule="auto"/>
        <w:ind w:firstLine="567"/>
        <w:jc w:val="both"/>
        <w:rPr>
          <w:rFonts w:cs="Times New Roman"/>
          <w:szCs w:val="24"/>
          <w:lang w:val="lt-LT"/>
        </w:rPr>
      </w:pPr>
      <w:r>
        <w:rPr>
          <w:rFonts w:cs="Times New Roman"/>
          <w:szCs w:val="24"/>
          <w:lang w:val="lt-LT"/>
        </w:rPr>
        <w:t xml:space="preserve">Pastaba: </w:t>
      </w: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1072"/>
        <w:gridCol w:w="8646"/>
      </w:tblGrid>
      <w:tr w:rsidR="00A568DD" w:rsidRPr="00B12A5A" w14:paraId="62387997" w14:textId="77777777" w:rsidTr="00E46EBA">
        <w:trPr>
          <w:trHeight w:val="699"/>
        </w:trPr>
        <w:tc>
          <w:tcPr>
            <w:tcW w:w="1072" w:type="dxa"/>
            <w:vAlign w:val="center"/>
          </w:tcPr>
          <w:p w14:paraId="4F6B895C" w14:textId="057B323C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*Rodiklis</w:t>
            </w:r>
          </w:p>
        </w:tc>
        <w:tc>
          <w:tcPr>
            <w:tcW w:w="8646" w:type="dxa"/>
            <w:vAlign w:val="center"/>
          </w:tcPr>
          <w:p w14:paraId="6B8180D6" w14:textId="77777777" w:rsidR="00A568DD" w:rsidRPr="00B12A5A" w:rsidRDefault="00A568DD" w:rsidP="00A568D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Rodiklio pavadinimas</w:t>
            </w:r>
          </w:p>
        </w:tc>
      </w:tr>
      <w:tr w:rsidR="00A568DD" w:rsidRPr="002A2603" w14:paraId="426E2736" w14:textId="77777777" w:rsidTr="00E46EBA">
        <w:tc>
          <w:tcPr>
            <w:tcW w:w="1072" w:type="dxa"/>
            <w:vAlign w:val="center"/>
          </w:tcPr>
          <w:p w14:paraId="2B9D8CC5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R.3</w:t>
            </w:r>
          </w:p>
        </w:tc>
        <w:tc>
          <w:tcPr>
            <w:tcW w:w="8646" w:type="dxa"/>
            <w:vAlign w:val="center"/>
          </w:tcPr>
          <w:p w14:paraId="562E1F28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Ūkių, pagal BŽŪP gaunančių paramą skaitmeninėms ūkininkavimo technologijoms plėtoti, dalis</w:t>
            </w:r>
          </w:p>
        </w:tc>
      </w:tr>
      <w:tr w:rsidR="00A568DD" w:rsidRPr="002A2603" w14:paraId="341C7C7E" w14:textId="77777777" w:rsidTr="00E46EBA">
        <w:tc>
          <w:tcPr>
            <w:tcW w:w="1072" w:type="dxa"/>
            <w:vAlign w:val="center"/>
          </w:tcPr>
          <w:p w14:paraId="16E308C1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R.37</w:t>
            </w:r>
          </w:p>
        </w:tc>
        <w:tc>
          <w:tcPr>
            <w:tcW w:w="8646" w:type="dxa"/>
            <w:vAlign w:val="center"/>
          </w:tcPr>
          <w:p w14:paraId="1ED38831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BŽŪP projektais remiamas naujų darbo vietų kūrimas</w:t>
            </w:r>
          </w:p>
        </w:tc>
      </w:tr>
      <w:tr w:rsidR="00A568DD" w:rsidRPr="002A2603" w14:paraId="01FA7CEE" w14:textId="77777777" w:rsidTr="00E46EBA">
        <w:tc>
          <w:tcPr>
            <w:tcW w:w="1072" w:type="dxa"/>
            <w:vAlign w:val="center"/>
          </w:tcPr>
          <w:p w14:paraId="43E0CC8F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R.39</w:t>
            </w:r>
          </w:p>
        </w:tc>
        <w:tc>
          <w:tcPr>
            <w:tcW w:w="8646" w:type="dxa"/>
            <w:vAlign w:val="center"/>
          </w:tcPr>
          <w:p w14:paraId="22145B2C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Kaimo įmonių, įskaitant bioekonomikos įmones, sukurtų naudojantis BŽŪP parama, skaičius</w:t>
            </w:r>
          </w:p>
        </w:tc>
      </w:tr>
      <w:tr w:rsidR="00A568DD" w:rsidRPr="002A2603" w14:paraId="7B1F642C" w14:textId="77777777" w:rsidTr="00E46EBA">
        <w:tc>
          <w:tcPr>
            <w:tcW w:w="1072" w:type="dxa"/>
            <w:vAlign w:val="center"/>
          </w:tcPr>
          <w:p w14:paraId="0197770E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R.41</w:t>
            </w:r>
          </w:p>
        </w:tc>
        <w:tc>
          <w:tcPr>
            <w:tcW w:w="8646" w:type="dxa"/>
            <w:vAlign w:val="center"/>
          </w:tcPr>
          <w:p w14:paraId="2ABEF73B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Kaimo gyventojų, kuriems BŽŪP parama pagerino galimybes naudotis paslaugomis ir infrastruktūra, dalis</w:t>
            </w:r>
          </w:p>
        </w:tc>
      </w:tr>
      <w:tr w:rsidR="00A568DD" w:rsidRPr="002A2603" w14:paraId="4FCB0BDD" w14:textId="77777777" w:rsidTr="00E46EBA">
        <w:tc>
          <w:tcPr>
            <w:tcW w:w="1072" w:type="dxa"/>
            <w:vAlign w:val="center"/>
          </w:tcPr>
          <w:p w14:paraId="7E52DF8F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R.42</w:t>
            </w:r>
          </w:p>
        </w:tc>
        <w:tc>
          <w:tcPr>
            <w:tcW w:w="8646" w:type="dxa"/>
            <w:vAlign w:val="center"/>
          </w:tcPr>
          <w:p w14:paraId="4C576503" w14:textId="77777777" w:rsidR="00A568DD" w:rsidRPr="00B12A5A" w:rsidRDefault="00A568DD" w:rsidP="00A568DD">
            <w:pPr>
              <w:rPr>
                <w:rFonts w:ascii="Times New Roman" w:eastAsia="Calibri" w:hAnsi="Times New Roman" w:cs="Times New Roman"/>
              </w:rPr>
            </w:pPr>
            <w:r w:rsidRPr="00B12A5A">
              <w:rPr>
                <w:rFonts w:ascii="Times New Roman" w:eastAsia="Calibri" w:hAnsi="Times New Roman" w:cs="Times New Roman"/>
              </w:rPr>
              <w:t>Asmenų, įtrauktų į remiamus socialinės įtraukties projektus, skaičius</w:t>
            </w:r>
          </w:p>
        </w:tc>
      </w:tr>
    </w:tbl>
    <w:p w14:paraId="5D0BABCE" w14:textId="77777777" w:rsidR="00A568DD" w:rsidRPr="00B12A5A" w:rsidRDefault="00A568DD" w:rsidP="00BD5067">
      <w:pPr>
        <w:spacing w:after="0" w:line="240" w:lineRule="auto"/>
        <w:ind w:firstLine="567"/>
        <w:jc w:val="both"/>
        <w:rPr>
          <w:rFonts w:cs="Times New Roman"/>
          <w:szCs w:val="24"/>
          <w:lang w:val="lt-LT"/>
        </w:rPr>
      </w:pPr>
    </w:p>
    <w:p w14:paraId="5273CB4C" w14:textId="6A93CEE8" w:rsidR="0024283E" w:rsidRPr="00B12A5A" w:rsidRDefault="0024283E" w:rsidP="006C6C56">
      <w:pPr>
        <w:spacing w:before="120" w:after="120" w:line="240" w:lineRule="auto"/>
        <w:jc w:val="center"/>
        <w:rPr>
          <w:rFonts w:cs="Times New Roman"/>
          <w:szCs w:val="24"/>
          <w:lang w:val="lt-LT"/>
        </w:rPr>
      </w:pPr>
      <w:r w:rsidRPr="00B12A5A">
        <w:rPr>
          <w:rFonts w:cs="Times New Roman"/>
          <w:szCs w:val="24"/>
          <w:lang w:val="lt-LT"/>
        </w:rPr>
        <w:t>____________________</w:t>
      </w:r>
    </w:p>
    <w:sectPr w:rsidR="0024283E" w:rsidRPr="00B12A5A" w:rsidSect="00BB2C73">
      <w:headerReference w:type="default" r:id="rId20"/>
      <w:footerReference w:type="first" r:id="rId21"/>
      <w:pgSz w:w="12240" w:h="15840"/>
      <w:pgMar w:top="1134" w:right="567" w:bottom="119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7ACE1" w14:textId="77777777" w:rsidR="002D05DA" w:rsidRDefault="002D05DA" w:rsidP="00BB2C73">
      <w:pPr>
        <w:spacing w:after="0" w:line="240" w:lineRule="auto"/>
      </w:pPr>
      <w:r>
        <w:separator/>
      </w:r>
    </w:p>
  </w:endnote>
  <w:endnote w:type="continuationSeparator" w:id="0">
    <w:p w14:paraId="60D8C9F8" w14:textId="77777777" w:rsidR="002D05DA" w:rsidRDefault="002D05DA" w:rsidP="00BB2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D45D2" w14:textId="1A2260BA" w:rsidR="00B068EC" w:rsidRDefault="00B068EC">
    <w:pPr>
      <w:pStyle w:val="Footer"/>
    </w:pPr>
  </w:p>
  <w:p w14:paraId="28DD5893" w14:textId="006A3FEF" w:rsidR="00077C5E" w:rsidRDefault="00B068EC" w:rsidP="00B068EC">
    <w:pPr>
      <w:pStyle w:val="Footer"/>
      <w:jc w:val="right"/>
    </w:pPr>
    <w:r w:rsidRPr="00B068EC">
      <w:rPr>
        <w:noProof/>
      </w:rPr>
      <w:drawing>
        <wp:inline distT="0" distB="0" distL="0" distR="0" wp14:anchorId="072355B2" wp14:editId="2E10ADEB">
          <wp:extent cx="2322307" cy="628650"/>
          <wp:effectExtent l="0" t="0" r="1905" b="0"/>
          <wp:docPr id="1175354" name="Paveikslėlis 1" descr="Paveikslėlis, kuriame yra Šriftas, Elektrinė mėlyna spalva, mėlynas, Grafika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5354" name="Paveikslėlis 1" descr="Paveikslėlis, kuriame yra Šriftas, Elektrinė mėlyna spalva, mėlynas, Grafika&#10;&#10;Automatiškai sugeneruotas aprašyma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23268" cy="628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4C68" w14:textId="77777777" w:rsidR="002D05DA" w:rsidRDefault="002D05DA" w:rsidP="00BB2C73">
      <w:pPr>
        <w:spacing w:after="0" w:line="240" w:lineRule="auto"/>
      </w:pPr>
      <w:r>
        <w:separator/>
      </w:r>
    </w:p>
  </w:footnote>
  <w:footnote w:type="continuationSeparator" w:id="0">
    <w:p w14:paraId="49AB0F2B" w14:textId="77777777" w:rsidR="002D05DA" w:rsidRDefault="002D05DA" w:rsidP="00BB2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934239"/>
      <w:docPartObj>
        <w:docPartGallery w:val="Page Numbers (Top of Page)"/>
        <w:docPartUnique/>
      </w:docPartObj>
    </w:sdtPr>
    <w:sdtContent>
      <w:p w14:paraId="196A573F" w14:textId="4C63C4DC" w:rsidR="00BB2C73" w:rsidRDefault="00BB2C7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05B" w:rsidRPr="004D205B">
          <w:rPr>
            <w:noProof/>
            <w:lang w:val="lt-LT"/>
          </w:rPr>
          <w:t>3</w:t>
        </w:r>
        <w:r>
          <w:fldChar w:fldCharType="end"/>
        </w:r>
      </w:p>
    </w:sdtContent>
  </w:sdt>
  <w:p w14:paraId="37189397" w14:textId="77777777" w:rsidR="00BB2C73" w:rsidRDefault="00BB2C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25DCF"/>
    <w:multiLevelType w:val="hybridMultilevel"/>
    <w:tmpl w:val="3DF68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743F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8C003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095DE5"/>
    <w:multiLevelType w:val="hybridMultilevel"/>
    <w:tmpl w:val="04967062"/>
    <w:lvl w:ilvl="0" w:tplc="465A4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56B3F"/>
    <w:multiLevelType w:val="hybridMultilevel"/>
    <w:tmpl w:val="8578EA64"/>
    <w:lvl w:ilvl="0" w:tplc="71FE92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92DEB"/>
    <w:multiLevelType w:val="hybridMultilevel"/>
    <w:tmpl w:val="52143C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2599595">
    <w:abstractNumId w:val="4"/>
  </w:num>
  <w:num w:numId="2" w16cid:durableId="1751581913">
    <w:abstractNumId w:val="3"/>
  </w:num>
  <w:num w:numId="3" w16cid:durableId="1420105387">
    <w:abstractNumId w:val="0"/>
  </w:num>
  <w:num w:numId="4" w16cid:durableId="730467725">
    <w:abstractNumId w:val="1"/>
  </w:num>
  <w:num w:numId="5" w16cid:durableId="1171220848">
    <w:abstractNumId w:val="2"/>
  </w:num>
  <w:num w:numId="6" w16cid:durableId="16744550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9F5"/>
    <w:rsid w:val="00005A0A"/>
    <w:rsid w:val="000076B1"/>
    <w:rsid w:val="00012930"/>
    <w:rsid w:val="0001625D"/>
    <w:rsid w:val="00022042"/>
    <w:rsid w:val="00022559"/>
    <w:rsid w:val="00025AB7"/>
    <w:rsid w:val="000423F5"/>
    <w:rsid w:val="0005283B"/>
    <w:rsid w:val="000541E4"/>
    <w:rsid w:val="000609F5"/>
    <w:rsid w:val="00077C5E"/>
    <w:rsid w:val="000B6215"/>
    <w:rsid w:val="000B7ED4"/>
    <w:rsid w:val="000C6BFF"/>
    <w:rsid w:val="000E2E4E"/>
    <w:rsid w:val="000E7F71"/>
    <w:rsid w:val="000F0E5E"/>
    <w:rsid w:val="00106EF3"/>
    <w:rsid w:val="001116C4"/>
    <w:rsid w:val="00136C7C"/>
    <w:rsid w:val="001411AF"/>
    <w:rsid w:val="00157E60"/>
    <w:rsid w:val="00180F95"/>
    <w:rsid w:val="00187DB3"/>
    <w:rsid w:val="00191802"/>
    <w:rsid w:val="00193350"/>
    <w:rsid w:val="001A1060"/>
    <w:rsid w:val="001A20B9"/>
    <w:rsid w:val="001B381F"/>
    <w:rsid w:val="001B7A93"/>
    <w:rsid w:val="001D7B58"/>
    <w:rsid w:val="001E0F5F"/>
    <w:rsid w:val="001E5CA8"/>
    <w:rsid w:val="001F159E"/>
    <w:rsid w:val="001F3C12"/>
    <w:rsid w:val="001F70C7"/>
    <w:rsid w:val="00203241"/>
    <w:rsid w:val="002034B1"/>
    <w:rsid w:val="002068A3"/>
    <w:rsid w:val="002374B2"/>
    <w:rsid w:val="00242297"/>
    <w:rsid w:val="0024283E"/>
    <w:rsid w:val="00256D17"/>
    <w:rsid w:val="00277C1C"/>
    <w:rsid w:val="00283D2D"/>
    <w:rsid w:val="00287AAA"/>
    <w:rsid w:val="002979C9"/>
    <w:rsid w:val="002A2603"/>
    <w:rsid w:val="002B651E"/>
    <w:rsid w:val="002C0BAE"/>
    <w:rsid w:val="002D05DA"/>
    <w:rsid w:val="002D30B0"/>
    <w:rsid w:val="002F0467"/>
    <w:rsid w:val="002F4BCF"/>
    <w:rsid w:val="002F62E6"/>
    <w:rsid w:val="00301616"/>
    <w:rsid w:val="00304BCA"/>
    <w:rsid w:val="00311F8B"/>
    <w:rsid w:val="00324241"/>
    <w:rsid w:val="003246ED"/>
    <w:rsid w:val="003247F3"/>
    <w:rsid w:val="00327905"/>
    <w:rsid w:val="00336817"/>
    <w:rsid w:val="003437F2"/>
    <w:rsid w:val="00354A30"/>
    <w:rsid w:val="003652C2"/>
    <w:rsid w:val="003852E7"/>
    <w:rsid w:val="003A59AF"/>
    <w:rsid w:val="003B1560"/>
    <w:rsid w:val="003C1882"/>
    <w:rsid w:val="003C2181"/>
    <w:rsid w:val="003D647E"/>
    <w:rsid w:val="00401F6D"/>
    <w:rsid w:val="00421CC6"/>
    <w:rsid w:val="004432B6"/>
    <w:rsid w:val="00460140"/>
    <w:rsid w:val="004747E5"/>
    <w:rsid w:val="00476BF2"/>
    <w:rsid w:val="004820B6"/>
    <w:rsid w:val="00482EB4"/>
    <w:rsid w:val="00496ADF"/>
    <w:rsid w:val="004D136A"/>
    <w:rsid w:val="004D205B"/>
    <w:rsid w:val="004E6F0B"/>
    <w:rsid w:val="00503934"/>
    <w:rsid w:val="005152CF"/>
    <w:rsid w:val="005330E2"/>
    <w:rsid w:val="00545BA2"/>
    <w:rsid w:val="005612A3"/>
    <w:rsid w:val="0056214B"/>
    <w:rsid w:val="0057781A"/>
    <w:rsid w:val="005822FD"/>
    <w:rsid w:val="005A38F3"/>
    <w:rsid w:val="005B5782"/>
    <w:rsid w:val="005C4E1A"/>
    <w:rsid w:val="005D54AE"/>
    <w:rsid w:val="005E0E4A"/>
    <w:rsid w:val="005E61B3"/>
    <w:rsid w:val="005F1842"/>
    <w:rsid w:val="005F2AC1"/>
    <w:rsid w:val="005F5464"/>
    <w:rsid w:val="00600A29"/>
    <w:rsid w:val="006013D4"/>
    <w:rsid w:val="0061663A"/>
    <w:rsid w:val="00617402"/>
    <w:rsid w:val="00622FD0"/>
    <w:rsid w:val="00625762"/>
    <w:rsid w:val="00632CB2"/>
    <w:rsid w:val="00634174"/>
    <w:rsid w:val="006436C4"/>
    <w:rsid w:val="0065482F"/>
    <w:rsid w:val="00672A28"/>
    <w:rsid w:val="00680845"/>
    <w:rsid w:val="00683FF1"/>
    <w:rsid w:val="00693DD2"/>
    <w:rsid w:val="006A592A"/>
    <w:rsid w:val="006C3F63"/>
    <w:rsid w:val="006C6C56"/>
    <w:rsid w:val="006D0116"/>
    <w:rsid w:val="006D4F4D"/>
    <w:rsid w:val="006F6FEC"/>
    <w:rsid w:val="00703817"/>
    <w:rsid w:val="00707218"/>
    <w:rsid w:val="00711D34"/>
    <w:rsid w:val="00717906"/>
    <w:rsid w:val="007258E8"/>
    <w:rsid w:val="00745E2F"/>
    <w:rsid w:val="007616E9"/>
    <w:rsid w:val="00763B15"/>
    <w:rsid w:val="00771F3F"/>
    <w:rsid w:val="00777FDA"/>
    <w:rsid w:val="00786B7A"/>
    <w:rsid w:val="007A6288"/>
    <w:rsid w:val="007B792B"/>
    <w:rsid w:val="007C1821"/>
    <w:rsid w:val="007C4A9D"/>
    <w:rsid w:val="007D3597"/>
    <w:rsid w:val="007E11CB"/>
    <w:rsid w:val="00803C42"/>
    <w:rsid w:val="00815579"/>
    <w:rsid w:val="00815962"/>
    <w:rsid w:val="00822096"/>
    <w:rsid w:val="0083294A"/>
    <w:rsid w:val="00837CAA"/>
    <w:rsid w:val="00844395"/>
    <w:rsid w:val="00851626"/>
    <w:rsid w:val="00853AC3"/>
    <w:rsid w:val="008851CD"/>
    <w:rsid w:val="008A3921"/>
    <w:rsid w:val="008A445D"/>
    <w:rsid w:val="008A71A9"/>
    <w:rsid w:val="008E4806"/>
    <w:rsid w:val="008F6CA3"/>
    <w:rsid w:val="009128F9"/>
    <w:rsid w:val="00925BB6"/>
    <w:rsid w:val="00933C3E"/>
    <w:rsid w:val="009348CC"/>
    <w:rsid w:val="00937141"/>
    <w:rsid w:val="00941525"/>
    <w:rsid w:val="0094200E"/>
    <w:rsid w:val="0094741F"/>
    <w:rsid w:val="009514DA"/>
    <w:rsid w:val="00955951"/>
    <w:rsid w:val="00963AAC"/>
    <w:rsid w:val="0097241C"/>
    <w:rsid w:val="009845B9"/>
    <w:rsid w:val="00985984"/>
    <w:rsid w:val="009A5E9B"/>
    <w:rsid w:val="009B0380"/>
    <w:rsid w:val="009B7C9E"/>
    <w:rsid w:val="009C56DE"/>
    <w:rsid w:val="009D240D"/>
    <w:rsid w:val="009D2E11"/>
    <w:rsid w:val="009D51AF"/>
    <w:rsid w:val="009E07E5"/>
    <w:rsid w:val="009F3ECA"/>
    <w:rsid w:val="00A07A1D"/>
    <w:rsid w:val="00A23429"/>
    <w:rsid w:val="00A308A7"/>
    <w:rsid w:val="00A32A18"/>
    <w:rsid w:val="00A568DD"/>
    <w:rsid w:val="00A64707"/>
    <w:rsid w:val="00A87F30"/>
    <w:rsid w:val="00A969DD"/>
    <w:rsid w:val="00AA20A5"/>
    <w:rsid w:val="00AA2C47"/>
    <w:rsid w:val="00AB06E5"/>
    <w:rsid w:val="00AB4B1B"/>
    <w:rsid w:val="00AB5EC2"/>
    <w:rsid w:val="00AC422D"/>
    <w:rsid w:val="00AD176A"/>
    <w:rsid w:val="00AD4CA8"/>
    <w:rsid w:val="00AD58DF"/>
    <w:rsid w:val="00AF624B"/>
    <w:rsid w:val="00B059BB"/>
    <w:rsid w:val="00B068EC"/>
    <w:rsid w:val="00B11832"/>
    <w:rsid w:val="00B12A5A"/>
    <w:rsid w:val="00B20B6D"/>
    <w:rsid w:val="00B3345B"/>
    <w:rsid w:val="00B36A4A"/>
    <w:rsid w:val="00B378A5"/>
    <w:rsid w:val="00B4096D"/>
    <w:rsid w:val="00B50618"/>
    <w:rsid w:val="00B54792"/>
    <w:rsid w:val="00B67442"/>
    <w:rsid w:val="00B67FD0"/>
    <w:rsid w:val="00B71F92"/>
    <w:rsid w:val="00B82EA4"/>
    <w:rsid w:val="00B83084"/>
    <w:rsid w:val="00B855CC"/>
    <w:rsid w:val="00BA2094"/>
    <w:rsid w:val="00BA5EA6"/>
    <w:rsid w:val="00BB0A21"/>
    <w:rsid w:val="00BB2C73"/>
    <w:rsid w:val="00BD153C"/>
    <w:rsid w:val="00BD2AA5"/>
    <w:rsid w:val="00BD3D3D"/>
    <w:rsid w:val="00BD5067"/>
    <w:rsid w:val="00BE0C68"/>
    <w:rsid w:val="00BE3568"/>
    <w:rsid w:val="00BF3B05"/>
    <w:rsid w:val="00C05A1B"/>
    <w:rsid w:val="00C145D1"/>
    <w:rsid w:val="00C150A6"/>
    <w:rsid w:val="00C17F10"/>
    <w:rsid w:val="00C37413"/>
    <w:rsid w:val="00C4636A"/>
    <w:rsid w:val="00C52988"/>
    <w:rsid w:val="00C539F5"/>
    <w:rsid w:val="00C53AE9"/>
    <w:rsid w:val="00C604D3"/>
    <w:rsid w:val="00C673CA"/>
    <w:rsid w:val="00C67835"/>
    <w:rsid w:val="00C866DA"/>
    <w:rsid w:val="00C97F72"/>
    <w:rsid w:val="00CB2F09"/>
    <w:rsid w:val="00CB7C09"/>
    <w:rsid w:val="00CC1035"/>
    <w:rsid w:val="00CC6A8D"/>
    <w:rsid w:val="00CE19A5"/>
    <w:rsid w:val="00CE2ACE"/>
    <w:rsid w:val="00CE55AD"/>
    <w:rsid w:val="00CF23C6"/>
    <w:rsid w:val="00CF539A"/>
    <w:rsid w:val="00CF6F98"/>
    <w:rsid w:val="00D000B4"/>
    <w:rsid w:val="00D00F2D"/>
    <w:rsid w:val="00D06918"/>
    <w:rsid w:val="00D348E1"/>
    <w:rsid w:val="00D4405B"/>
    <w:rsid w:val="00D47BBB"/>
    <w:rsid w:val="00D54406"/>
    <w:rsid w:val="00D66806"/>
    <w:rsid w:val="00D736F1"/>
    <w:rsid w:val="00D74209"/>
    <w:rsid w:val="00D766D2"/>
    <w:rsid w:val="00D83401"/>
    <w:rsid w:val="00DA28D9"/>
    <w:rsid w:val="00DC09DA"/>
    <w:rsid w:val="00DC1561"/>
    <w:rsid w:val="00DC323F"/>
    <w:rsid w:val="00DD28E6"/>
    <w:rsid w:val="00DD439D"/>
    <w:rsid w:val="00DD522E"/>
    <w:rsid w:val="00DE18D4"/>
    <w:rsid w:val="00DE614E"/>
    <w:rsid w:val="00DF07DF"/>
    <w:rsid w:val="00DF17A4"/>
    <w:rsid w:val="00DF3C47"/>
    <w:rsid w:val="00E00312"/>
    <w:rsid w:val="00E00A6A"/>
    <w:rsid w:val="00E22D43"/>
    <w:rsid w:val="00E37D9C"/>
    <w:rsid w:val="00E44A8B"/>
    <w:rsid w:val="00E46EBA"/>
    <w:rsid w:val="00E57BC0"/>
    <w:rsid w:val="00E83327"/>
    <w:rsid w:val="00EA3A61"/>
    <w:rsid w:val="00EA63C9"/>
    <w:rsid w:val="00EB7B10"/>
    <w:rsid w:val="00EC0FC6"/>
    <w:rsid w:val="00ED5E6D"/>
    <w:rsid w:val="00EF401C"/>
    <w:rsid w:val="00F129E6"/>
    <w:rsid w:val="00F171DC"/>
    <w:rsid w:val="00F2131A"/>
    <w:rsid w:val="00F2691D"/>
    <w:rsid w:val="00F31D0A"/>
    <w:rsid w:val="00F36FCE"/>
    <w:rsid w:val="00F44FC4"/>
    <w:rsid w:val="00F45B6D"/>
    <w:rsid w:val="00F46B6D"/>
    <w:rsid w:val="00F55DEC"/>
    <w:rsid w:val="00F57D4F"/>
    <w:rsid w:val="00F603C5"/>
    <w:rsid w:val="00F63D05"/>
    <w:rsid w:val="00F6409D"/>
    <w:rsid w:val="00F721B0"/>
    <w:rsid w:val="00F7742C"/>
    <w:rsid w:val="00FB0FBC"/>
    <w:rsid w:val="00FB1E08"/>
    <w:rsid w:val="00FB5BBA"/>
    <w:rsid w:val="00FD58DA"/>
    <w:rsid w:val="00FE2D46"/>
    <w:rsid w:val="00FF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F62CF"/>
  <w15:chartTrackingRefBased/>
  <w15:docId w15:val="{F984566D-B643-45CD-A58B-23581C76F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87F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F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F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F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F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F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2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C73"/>
  </w:style>
  <w:style w:type="paragraph" w:styleId="Footer">
    <w:name w:val="footer"/>
    <w:basedOn w:val="Normal"/>
    <w:link w:val="FooterChar"/>
    <w:uiPriority w:val="99"/>
    <w:unhideWhenUsed/>
    <w:rsid w:val="00BB2C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C73"/>
  </w:style>
  <w:style w:type="paragraph" w:styleId="Title">
    <w:name w:val="Title"/>
    <w:basedOn w:val="Normal"/>
    <w:link w:val="TitleChar"/>
    <w:qFormat/>
    <w:rsid w:val="00BD2AA5"/>
    <w:pPr>
      <w:spacing w:after="0" w:line="240" w:lineRule="auto"/>
      <w:jc w:val="center"/>
    </w:pPr>
    <w:rPr>
      <w:rFonts w:eastAsia="Times New Roman" w:cs="Times New Roman"/>
      <w:szCs w:val="24"/>
      <w:lang w:val="x-none"/>
    </w:rPr>
  </w:style>
  <w:style w:type="character" w:customStyle="1" w:styleId="TitleChar">
    <w:name w:val="Title Char"/>
    <w:basedOn w:val="DefaultParagraphFont"/>
    <w:link w:val="Title"/>
    <w:rsid w:val="00BD2AA5"/>
    <w:rPr>
      <w:rFonts w:eastAsia="Times New Roman" w:cs="Times New Roman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777FDA"/>
    <w:pPr>
      <w:ind w:left="720"/>
      <w:contextualSpacing/>
    </w:pPr>
  </w:style>
  <w:style w:type="character" w:styleId="PlaceholderText">
    <w:name w:val="Placeholder Text"/>
    <w:basedOn w:val="DefaultParagraphFont"/>
    <w:semiHidden/>
    <w:rsid w:val="00F129E6"/>
    <w:rPr>
      <w:color w:val="808080"/>
    </w:rPr>
  </w:style>
  <w:style w:type="paragraph" w:styleId="Revision">
    <w:name w:val="Revision"/>
    <w:hidden/>
    <w:uiPriority w:val="99"/>
    <w:semiHidden/>
    <w:rsid w:val="00311F8B"/>
    <w:pPr>
      <w:spacing w:after="0" w:line="240" w:lineRule="auto"/>
    </w:pPr>
  </w:style>
  <w:style w:type="table" w:customStyle="1" w:styleId="Lentelstinklelis1">
    <w:name w:val="Lentelės tinklelis1"/>
    <w:basedOn w:val="TableNormal"/>
    <w:next w:val="TableGrid"/>
    <w:uiPriority w:val="39"/>
    <w:rsid w:val="00A568DD"/>
    <w:pPr>
      <w:spacing w:after="0" w:line="240" w:lineRule="auto"/>
    </w:pPr>
    <w:rPr>
      <w:rFonts w:ascii="Calibri" w:hAnsi="Calibri"/>
      <w:sz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AB4B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auragesvvg.lt/vvg2/strategija-2023-2027" TargetMode="External"/><Relationship Id="rId18" Type="http://schemas.openxmlformats.org/officeDocument/2006/relationships/hyperlink" Target="http://tauragesvvg.lt/index.php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D/4c1ff68332fa11eeb4b9a076396dcf81/asr" TargetMode="External"/><Relationship Id="rId17" Type="http://schemas.openxmlformats.org/officeDocument/2006/relationships/hyperlink" Target="https://e-seimas.lrs.lt/portal/legalAct/lt/TAD/9dd79ab1826311ee9ee3e4a7f62b7a26?jfwid=-9dzqnuea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-tar.lt/portal/lt/legalActEditions/9fa16c6081ee11eea5a28c81c82193a8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D/6a4d6a81b48211ed924fd817f8fa798e?jfwid=-4069b90u9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19" Type="http://schemas.openxmlformats.org/officeDocument/2006/relationships/hyperlink" Target="https://www.facebook.com/tauragesv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e-seimas.lrs.lt/portal/legalAct/lt/TAD/4c1ff68332fa11eeb4b9a076396dcf81/asr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8DAD85F4844E84930E167D8811B45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CACD3CB-0870-451F-B6F4-07F44C0078F7}"/>
      </w:docPartPr>
      <w:docPartBody>
        <w:p w:rsidR="00C77008" w:rsidRDefault="00014421" w:rsidP="00014421">
          <w:pPr>
            <w:pStyle w:val="0B8DAD85F4844E84930E167D8811B4522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37CF612AE17D49D0B6A3D7A189C865E1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080297F-DECD-4E73-AE49-E18CF5EFE8C1}"/>
      </w:docPartPr>
      <w:docPartBody>
        <w:p w:rsidR="00C77008" w:rsidRDefault="00014421" w:rsidP="00014421">
          <w:pPr>
            <w:pStyle w:val="37CF612AE17D49D0B6A3D7A189C865E12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8BE4BCFC7C7E4D9B81526ADA1CC18AE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F1A3024-9DCB-4CB6-B405-636B77564865}"/>
      </w:docPartPr>
      <w:docPartBody>
        <w:p w:rsidR="00C77008" w:rsidRDefault="00014421" w:rsidP="00014421">
          <w:pPr>
            <w:pStyle w:val="8BE4BCFC7C7E4D9B81526ADA1CC18AEF"/>
          </w:pPr>
          <w:r w:rsidRPr="003D5CC8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349685B613FB4400895707B95BE2C57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305E5DC-01B3-4F5B-98F9-DA6171D27DDF}"/>
      </w:docPartPr>
      <w:docPartBody>
        <w:p w:rsidR="00C77008" w:rsidRDefault="00014421" w:rsidP="00014421">
          <w:pPr>
            <w:pStyle w:val="349685B613FB4400895707B95BE2C57A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A4BBB8AD1656499D8F9BE8F93664766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1467E04-18CE-4C26-AFBB-7667B41E1340}"/>
      </w:docPartPr>
      <w:docPartBody>
        <w:p w:rsidR="00C77008" w:rsidRDefault="00014421" w:rsidP="00014421">
          <w:pPr>
            <w:pStyle w:val="A4BBB8AD1656499D8F9BE8F936647660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7A6B41B22B024C21977B3EA9CA739E4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47E33F-56DC-4DA8-B66E-2EF404EB088B}"/>
      </w:docPartPr>
      <w:docPartBody>
        <w:p w:rsidR="00C77008" w:rsidRDefault="00014421" w:rsidP="00014421">
          <w:pPr>
            <w:pStyle w:val="7A6B41B22B024C21977B3EA9CA739E43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37EEC0FAB75D4DBAA214BC00B3E0240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3F847AC-0E07-4177-9BEA-1350871E6C12}"/>
      </w:docPartPr>
      <w:docPartBody>
        <w:p w:rsidR="00C77008" w:rsidRDefault="00014421" w:rsidP="00014421">
          <w:pPr>
            <w:pStyle w:val="37EEC0FAB75D4DBAA214BC00B3E0240C"/>
          </w:pPr>
          <w:r w:rsidRPr="003D5CC8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C9FA59B3AA9E4ABBA6468A78BFD1272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E1AA88A-9F42-40B9-BFAC-2220630744EF}"/>
      </w:docPartPr>
      <w:docPartBody>
        <w:p w:rsidR="00C77008" w:rsidRDefault="00014421" w:rsidP="00014421">
          <w:pPr>
            <w:pStyle w:val="C9FA59B3AA9E4ABBA6468A78BFD1272B"/>
          </w:pPr>
          <w:r w:rsidRPr="003D5CC8">
            <w:rPr>
              <w:rStyle w:val="PlaceholderText"/>
            </w:rPr>
            <w:t>Norėdami įvesti datą, spustelėkite arba bakstelėkite čia.</w:t>
          </w:r>
        </w:p>
      </w:docPartBody>
    </w:docPart>
    <w:docPart>
      <w:docPartPr>
        <w:name w:val="7B30E07FA7C344D59C05676E5339B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8ACD7-3A96-4E85-821D-0523AB022493}"/>
      </w:docPartPr>
      <w:docPartBody>
        <w:p w:rsidR="00115FC2" w:rsidRDefault="008C3226" w:rsidP="008C3226">
          <w:pPr>
            <w:pStyle w:val="7B30E07FA7C344D59C05676E5339B27E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DefaultPlaceholder_-185401343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58BA555-A518-495D-A670-0BCABA32F31A}"/>
      </w:docPartPr>
      <w:docPartBody>
        <w:p w:rsidR="00B56C52" w:rsidRDefault="00B56C52">
          <w:r w:rsidRPr="00A1081F">
            <w:rPr>
              <w:rStyle w:val="PlaceholderText"/>
            </w:rPr>
            <w:t>Pasirinkite elementą.</w:t>
          </w:r>
        </w:p>
      </w:docPartBody>
    </w:docPart>
    <w:docPart>
      <w:docPartPr>
        <w:name w:val="2432EE54120F4343A4951D2D7CCA1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8EDA9-FDB5-4645-96F3-85DEE826AD35}"/>
      </w:docPartPr>
      <w:docPartBody>
        <w:p w:rsidR="000E30BC" w:rsidRDefault="00912A73" w:rsidP="00912A73">
          <w:pPr>
            <w:pStyle w:val="2432EE54120F4343A4951D2D7CCA19E0"/>
          </w:pPr>
          <w:r w:rsidRPr="00E1762B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5709202B2B5D4FF48B39190B953028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86BD3-724F-43C1-AA30-954C2F1E31FE}"/>
      </w:docPartPr>
      <w:docPartBody>
        <w:p w:rsidR="000E30BC" w:rsidRDefault="00912A73" w:rsidP="00912A73">
          <w:pPr>
            <w:pStyle w:val="5709202B2B5D4FF48B39190B9530280E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183B3456346441AFB86A7EBE2EFFE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1FC12-5B3F-4D83-B141-9FF95A121509}"/>
      </w:docPartPr>
      <w:docPartBody>
        <w:p w:rsidR="000E30BC" w:rsidRDefault="00912A73" w:rsidP="00912A73">
          <w:pPr>
            <w:pStyle w:val="183B3456346441AFB86A7EBE2EFFE5F5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2EA582990B14473197FA44CE179D1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0CE55-0E97-4C56-9FC6-025F5DBF9573}"/>
      </w:docPartPr>
      <w:docPartBody>
        <w:p w:rsidR="000E30BC" w:rsidRDefault="00912A73" w:rsidP="00912A73">
          <w:pPr>
            <w:pStyle w:val="2EA582990B14473197FA44CE179D1705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B5C1EB83885342589D89C57BA8372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5F44CB-FD2B-4AFD-91AE-64DEF161184D}"/>
      </w:docPartPr>
      <w:docPartBody>
        <w:p w:rsidR="000E30BC" w:rsidRDefault="00912A73" w:rsidP="00912A73">
          <w:pPr>
            <w:pStyle w:val="B5C1EB83885342589D89C57BA83729C1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43353441795A4B2AA0922BC621767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4ACD1-34BF-400A-B99B-34434BA623A4}"/>
      </w:docPartPr>
      <w:docPartBody>
        <w:p w:rsidR="000E30BC" w:rsidRDefault="00912A73" w:rsidP="00912A73">
          <w:pPr>
            <w:pStyle w:val="43353441795A4B2AA0922BC621767F3F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BB7F63464A644903BEBE42E09183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6C1CD-DCCA-4B5E-8E6D-4E1704532C56}"/>
      </w:docPartPr>
      <w:docPartBody>
        <w:p w:rsidR="000E30BC" w:rsidRDefault="00912A73" w:rsidP="00912A73">
          <w:pPr>
            <w:pStyle w:val="BB7F63464A644903BEBE42E09183BB6C"/>
          </w:pPr>
          <w:r w:rsidRPr="00E1762B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EFBA3BBB590846ECB32E95AEB69D4A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272F0-B55C-4792-85AF-A1DD31BEA873}"/>
      </w:docPartPr>
      <w:docPartBody>
        <w:p w:rsidR="000E30BC" w:rsidRDefault="00912A73" w:rsidP="00912A73">
          <w:pPr>
            <w:pStyle w:val="EFBA3BBB590846ECB32E95AEB69D4A8C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240AF669609D46CEB73B31F9E9FAD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D39B2-7A20-4179-A3BE-805966709220}"/>
      </w:docPartPr>
      <w:docPartBody>
        <w:p w:rsidR="000E30BC" w:rsidRDefault="00912A73" w:rsidP="00912A73">
          <w:pPr>
            <w:pStyle w:val="240AF669609D46CEB73B31F9E9FADAA0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A7404DF77B0D44FCA8AD212E28FF0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7029F-7F7B-4CCF-961D-6C024F15B070}"/>
      </w:docPartPr>
      <w:docPartBody>
        <w:p w:rsidR="000E30BC" w:rsidRDefault="00912A73" w:rsidP="00912A73">
          <w:pPr>
            <w:pStyle w:val="A7404DF77B0D44FCA8AD212E28FF0C60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3C934986F43046C2B9F3F65945069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8FE778-070B-43C7-935D-DB3EF956D4A5}"/>
      </w:docPartPr>
      <w:docPartBody>
        <w:p w:rsidR="000E30BC" w:rsidRDefault="00912A73" w:rsidP="00912A73">
          <w:pPr>
            <w:pStyle w:val="3C934986F43046C2B9F3F65945069A6F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AE4741137C014E8A90ACBC85FA1BF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2AD72-D574-4913-AA26-5FF770A5E9B3}"/>
      </w:docPartPr>
      <w:docPartBody>
        <w:p w:rsidR="000E30BC" w:rsidRDefault="00912A73" w:rsidP="00912A73">
          <w:pPr>
            <w:pStyle w:val="AE4741137C014E8A90ACBC85FA1BF6DF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E45BFBFE844040B4BFD11B1A63B6F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FCBA0-2E34-4109-A144-9A2C01D058C5}"/>
      </w:docPartPr>
      <w:docPartBody>
        <w:p w:rsidR="000E30BC" w:rsidRDefault="00912A73" w:rsidP="00912A73">
          <w:pPr>
            <w:pStyle w:val="E45BFBFE844040B4BFD11B1A63B6F04C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2FEAAD6D998241F8A9789A0A17AC4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F4006-58EF-4C15-A319-A19EB6BF11B4}"/>
      </w:docPartPr>
      <w:docPartBody>
        <w:p w:rsidR="000E30BC" w:rsidRDefault="00912A73" w:rsidP="00912A73">
          <w:pPr>
            <w:pStyle w:val="2FEAAD6D998241F8A9789A0A17AC40C5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  <w:docPart>
      <w:docPartPr>
        <w:name w:val="58D5DBE0BEC741D3A04B0748D5336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CEB8D-8A93-4F49-B465-507170CD4383}"/>
      </w:docPartPr>
      <w:docPartBody>
        <w:p w:rsidR="000E30BC" w:rsidRDefault="00912A73" w:rsidP="00912A73">
          <w:pPr>
            <w:pStyle w:val="58D5DBE0BEC741D3A04B0748D5336385"/>
          </w:pPr>
          <w:r w:rsidRPr="003D5CC8">
            <w:rPr>
              <w:rStyle w:val="PlaceholderText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21"/>
    <w:rsid w:val="00014421"/>
    <w:rsid w:val="000D75CD"/>
    <w:rsid w:val="000E30BC"/>
    <w:rsid w:val="000F0E5E"/>
    <w:rsid w:val="00115FC2"/>
    <w:rsid w:val="001B381F"/>
    <w:rsid w:val="002068A3"/>
    <w:rsid w:val="002D0C21"/>
    <w:rsid w:val="002E7DD9"/>
    <w:rsid w:val="00306041"/>
    <w:rsid w:val="003B1AFC"/>
    <w:rsid w:val="00460140"/>
    <w:rsid w:val="004735D4"/>
    <w:rsid w:val="00482EB4"/>
    <w:rsid w:val="004858FA"/>
    <w:rsid w:val="00496ADF"/>
    <w:rsid w:val="004D557B"/>
    <w:rsid w:val="004E6F0B"/>
    <w:rsid w:val="0056214B"/>
    <w:rsid w:val="00622902"/>
    <w:rsid w:val="00737B43"/>
    <w:rsid w:val="00745E2F"/>
    <w:rsid w:val="00763B15"/>
    <w:rsid w:val="007D3597"/>
    <w:rsid w:val="007F2C96"/>
    <w:rsid w:val="00822840"/>
    <w:rsid w:val="008C3226"/>
    <w:rsid w:val="008F6CA3"/>
    <w:rsid w:val="00912A73"/>
    <w:rsid w:val="00935876"/>
    <w:rsid w:val="00963AAC"/>
    <w:rsid w:val="009C03CE"/>
    <w:rsid w:val="009D365D"/>
    <w:rsid w:val="009F3ECA"/>
    <w:rsid w:val="00A64707"/>
    <w:rsid w:val="00B56C52"/>
    <w:rsid w:val="00C05A1B"/>
    <w:rsid w:val="00C34595"/>
    <w:rsid w:val="00C37413"/>
    <w:rsid w:val="00C767CB"/>
    <w:rsid w:val="00C77008"/>
    <w:rsid w:val="00CB2F09"/>
    <w:rsid w:val="00CD25C6"/>
    <w:rsid w:val="00DB378D"/>
    <w:rsid w:val="00E21371"/>
    <w:rsid w:val="00EF401C"/>
    <w:rsid w:val="00FB1E08"/>
    <w:rsid w:val="00FE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12A73"/>
    <w:rPr>
      <w:color w:val="808080"/>
    </w:rPr>
  </w:style>
  <w:style w:type="paragraph" w:customStyle="1" w:styleId="0B8DAD85F4844E84930E167D8811B452">
    <w:name w:val="0B8DAD85F4844E84930E167D8811B45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6C1A0246309E45ED87151B157E283F41">
    <w:name w:val="6C1A0246309E45ED87151B157E283F4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CBCDF0FA742A473E98FFDD6214A8A72B">
    <w:name w:val="CBCDF0FA742A473E98FFDD6214A8A72B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7CF612AE17D49D0B6A3D7A189C865E1">
    <w:name w:val="37CF612AE17D49D0B6A3D7A189C865E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0B8DAD85F4844E84930E167D8811B4521">
    <w:name w:val="0B8DAD85F4844E84930E167D8811B452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6C1A0246309E45ED87151B157E283F411">
    <w:name w:val="6C1A0246309E45ED87151B157E283F41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CBCDF0FA742A473E98FFDD6214A8A72B1">
    <w:name w:val="CBCDF0FA742A473E98FFDD6214A8A72B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7CF612AE17D49D0B6A3D7A189C865E11">
    <w:name w:val="37CF612AE17D49D0B6A3D7A189C865E1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0B8DAD85F4844E84930E167D8811B4522">
    <w:name w:val="0B8DAD85F4844E84930E167D8811B452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6C1A0246309E45ED87151B157E283F412">
    <w:name w:val="6C1A0246309E45ED87151B157E283F41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CBCDF0FA742A473E98FFDD6214A8A72B2">
    <w:name w:val="CBCDF0FA742A473E98FFDD6214A8A72B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7CF612AE17D49D0B6A3D7A189C865E12">
    <w:name w:val="37CF612AE17D49D0B6A3D7A189C865E1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8BE4BCFC7C7E4D9B81526ADA1CC18AEF">
    <w:name w:val="8BE4BCFC7C7E4D9B81526ADA1CC18AEF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49685B613FB4400895707B95BE2C57A">
    <w:name w:val="349685B613FB4400895707B95BE2C57A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A4BBB8AD1656499D8F9BE8F936647660">
    <w:name w:val="A4BBB8AD1656499D8F9BE8F936647660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7A6B41B22B024C21977B3EA9CA739E43">
    <w:name w:val="7A6B41B22B024C21977B3EA9CA739E43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7EEC0FAB75D4DBAA214BC00B3E0240C">
    <w:name w:val="37EEC0FAB75D4DBAA214BC00B3E0240C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C9FA59B3AA9E4ABBA6468A78BFD1272B">
    <w:name w:val="C9FA59B3AA9E4ABBA6468A78BFD1272B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825C03D534EF4E5E9625326BC77FDAF1">
    <w:name w:val="825C03D534EF4E5E9625326BC77FDAF1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660D5DD2D1DB4BBAB9C1D1D272E14797">
    <w:name w:val="660D5DD2D1DB4BBAB9C1D1D272E14797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BD3D619ED4F64C28BD07642535D3C735">
    <w:name w:val="BD3D619ED4F64C28BD07642535D3C735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43F20BE9E20847069954394611012EBE">
    <w:name w:val="43F20BE9E20847069954394611012EBE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7A4C2A388A92444885A8C41A0FD90AF2">
    <w:name w:val="7A4C2A388A92444885A8C41A0FD90AF2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E59CD2A1250449AA92006704EE7EBDC7">
    <w:name w:val="E59CD2A1250449AA92006704EE7EBDC7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337F010EDB5D4A4BAA5702A08A131A67">
    <w:name w:val="337F010EDB5D4A4BAA5702A08A131A67"/>
    <w:rsid w:val="00014421"/>
    <w:rPr>
      <w:rFonts w:ascii="Times New Roman" w:eastAsiaTheme="minorHAnsi" w:hAnsi="Times New Roman"/>
      <w:sz w:val="24"/>
      <w:lang w:val="en-US" w:eastAsia="en-US"/>
    </w:rPr>
  </w:style>
  <w:style w:type="paragraph" w:customStyle="1" w:styleId="09432EBD8FB046B5B425E10370097DBD">
    <w:name w:val="09432EBD8FB046B5B425E10370097DBD"/>
    <w:rsid w:val="00CD25C6"/>
    <w:rPr>
      <w:kern w:val="2"/>
      <w14:ligatures w14:val="standardContextual"/>
    </w:rPr>
  </w:style>
  <w:style w:type="paragraph" w:customStyle="1" w:styleId="35835DA5B9694F8AA5DA3ED6ACF5205F">
    <w:name w:val="35835DA5B9694F8AA5DA3ED6ACF5205F"/>
    <w:rsid w:val="00CD25C6"/>
    <w:rPr>
      <w:kern w:val="2"/>
      <w14:ligatures w14:val="standardContextual"/>
    </w:rPr>
  </w:style>
  <w:style w:type="paragraph" w:customStyle="1" w:styleId="AE339CD722D34C818AE9123BAAD7AAC1">
    <w:name w:val="AE339CD722D34C818AE9123BAAD7AAC1"/>
    <w:rsid w:val="002E7DD9"/>
    <w:rPr>
      <w:kern w:val="2"/>
      <w14:ligatures w14:val="standardContextual"/>
    </w:rPr>
  </w:style>
  <w:style w:type="paragraph" w:customStyle="1" w:styleId="269CB878784C422A94C4A5F6AD2A5456">
    <w:name w:val="269CB878784C422A94C4A5F6AD2A5456"/>
    <w:rsid w:val="002E7DD9"/>
    <w:rPr>
      <w:kern w:val="2"/>
      <w14:ligatures w14:val="standardContextual"/>
    </w:rPr>
  </w:style>
  <w:style w:type="paragraph" w:customStyle="1" w:styleId="7924EE07C00047BC8E848ADED8CC21EE">
    <w:name w:val="7924EE07C00047BC8E848ADED8CC21EE"/>
    <w:rsid w:val="002E7DD9"/>
    <w:rPr>
      <w:kern w:val="2"/>
      <w14:ligatures w14:val="standardContextual"/>
    </w:rPr>
  </w:style>
  <w:style w:type="paragraph" w:customStyle="1" w:styleId="31C628B0EAF449ACA7E06E2BC8E409B0">
    <w:name w:val="31C628B0EAF449ACA7E06E2BC8E409B0"/>
    <w:rsid w:val="002E7DD9"/>
    <w:rPr>
      <w:kern w:val="2"/>
      <w14:ligatures w14:val="standardContextual"/>
    </w:rPr>
  </w:style>
  <w:style w:type="paragraph" w:customStyle="1" w:styleId="AF01FBABDB0A4A5AB83B8251298AF9A6">
    <w:name w:val="AF01FBABDB0A4A5AB83B8251298AF9A6"/>
    <w:rsid w:val="002E7DD9"/>
    <w:rPr>
      <w:kern w:val="2"/>
      <w14:ligatures w14:val="standardContextual"/>
    </w:rPr>
  </w:style>
  <w:style w:type="paragraph" w:customStyle="1" w:styleId="DD667479726A420DB928E45629A47FBC">
    <w:name w:val="DD667479726A420DB928E45629A47FBC"/>
    <w:rsid w:val="002E7DD9"/>
    <w:rPr>
      <w:kern w:val="2"/>
      <w14:ligatures w14:val="standardContextual"/>
    </w:rPr>
  </w:style>
  <w:style w:type="paragraph" w:customStyle="1" w:styleId="4EA7DC9CB68948B088C38D74EFBFCF78">
    <w:name w:val="4EA7DC9CB68948B088C38D74EFBFCF78"/>
    <w:rsid w:val="002E7DD9"/>
    <w:rPr>
      <w:kern w:val="2"/>
      <w14:ligatures w14:val="standardContextual"/>
    </w:rPr>
  </w:style>
  <w:style w:type="paragraph" w:customStyle="1" w:styleId="82F325F63C1A4688B3B02EE2E4F33D8F">
    <w:name w:val="82F325F63C1A4688B3B02EE2E4F33D8F"/>
    <w:rsid w:val="002E7DD9"/>
    <w:rPr>
      <w:kern w:val="2"/>
      <w14:ligatures w14:val="standardContextual"/>
    </w:rPr>
  </w:style>
  <w:style w:type="paragraph" w:customStyle="1" w:styleId="3831EF63DDB24BE2814C6FDD61544DD6">
    <w:name w:val="3831EF63DDB24BE2814C6FDD61544DD6"/>
    <w:rsid w:val="002E7DD9"/>
    <w:rPr>
      <w:kern w:val="2"/>
      <w14:ligatures w14:val="standardContextual"/>
    </w:rPr>
  </w:style>
  <w:style w:type="paragraph" w:customStyle="1" w:styleId="CE789F8C61434A73B83E5CAE1425F817">
    <w:name w:val="CE789F8C61434A73B83E5CAE1425F817"/>
    <w:rsid w:val="002E7DD9"/>
    <w:rPr>
      <w:kern w:val="2"/>
      <w14:ligatures w14:val="standardContextual"/>
    </w:rPr>
  </w:style>
  <w:style w:type="paragraph" w:customStyle="1" w:styleId="18237E72ABCE426FAD382D531ADE4FC3">
    <w:name w:val="18237E72ABCE426FAD382D531ADE4FC3"/>
    <w:rsid w:val="002E7DD9"/>
    <w:rPr>
      <w:kern w:val="2"/>
      <w14:ligatures w14:val="standardContextual"/>
    </w:rPr>
  </w:style>
  <w:style w:type="paragraph" w:customStyle="1" w:styleId="8CA4492EB76A4834A127D5158A90A6A4">
    <w:name w:val="8CA4492EB76A4834A127D5158A90A6A4"/>
    <w:rsid w:val="002E7DD9"/>
    <w:rPr>
      <w:kern w:val="2"/>
      <w14:ligatures w14:val="standardContextual"/>
    </w:rPr>
  </w:style>
  <w:style w:type="paragraph" w:customStyle="1" w:styleId="932DB6D58A454943AD0D1097A279D4CE">
    <w:name w:val="932DB6D58A454943AD0D1097A279D4CE"/>
    <w:rsid w:val="004858FA"/>
    <w:rPr>
      <w:kern w:val="2"/>
      <w14:ligatures w14:val="standardContextual"/>
    </w:rPr>
  </w:style>
  <w:style w:type="paragraph" w:customStyle="1" w:styleId="64A111FA68AD4631964EFCD1D7942839">
    <w:name w:val="64A111FA68AD4631964EFCD1D7942839"/>
    <w:rsid w:val="004858FA"/>
    <w:rPr>
      <w:kern w:val="2"/>
      <w14:ligatures w14:val="standardContextual"/>
    </w:rPr>
  </w:style>
  <w:style w:type="paragraph" w:customStyle="1" w:styleId="0877730CD61444018BD49F8ABA0C95DE">
    <w:name w:val="0877730CD61444018BD49F8ABA0C95DE"/>
    <w:rsid w:val="004858FA"/>
    <w:rPr>
      <w:kern w:val="2"/>
      <w14:ligatures w14:val="standardContextual"/>
    </w:rPr>
  </w:style>
  <w:style w:type="paragraph" w:customStyle="1" w:styleId="EBDB4CAA4D114A4183E4020D85303531">
    <w:name w:val="EBDB4CAA4D114A4183E4020D85303531"/>
    <w:rsid w:val="004858FA"/>
    <w:rPr>
      <w:kern w:val="2"/>
      <w14:ligatures w14:val="standardContextual"/>
    </w:rPr>
  </w:style>
  <w:style w:type="paragraph" w:customStyle="1" w:styleId="B2E22F328CAC4E638225F53143F0C054">
    <w:name w:val="B2E22F328CAC4E638225F53143F0C054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9BC5C062314EF19A34B0D4C107778F">
    <w:name w:val="9F9BC5C062314EF19A34B0D4C107778F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31EC714E3B4ECC91C57735E623C2D7">
    <w:name w:val="BD31EC714E3B4ECC91C57735E623C2D7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BF2DDE37344A9BA65F4FC4029788E9">
    <w:name w:val="08BF2DDE37344A9BA65F4FC4029788E9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9BE9ABA3B54B84BA6C161831154460">
    <w:name w:val="419BE9ABA3B54B84BA6C161831154460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5FAACE831245A08D95C3F62C89E5D8">
    <w:name w:val="0D5FAACE831245A08D95C3F62C89E5D8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2769525FF34D438DAE4ED4A44BED25">
    <w:name w:val="9C2769525FF34D438DAE4ED4A44BED25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D95DE1A0884EDCB3A508990F40AB24">
    <w:name w:val="DDD95DE1A0884EDCB3A508990F40AB24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5504BCA1874D44B51EB91AA4E46798">
    <w:name w:val="FB5504BCA1874D44B51EB91AA4E46798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49804D17BA41478B0CD0F82F08991C">
    <w:name w:val="3E49804D17BA41478B0CD0F82F08991C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FF3D6A0CA4D929ED2FE12D21ACB2A">
    <w:name w:val="7D7FF3D6A0CA4D929ED2FE12D21ACB2A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FE7C47D54241568EB3FD2E639471BB">
    <w:name w:val="E9FE7C47D54241568EB3FD2E639471BB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B2CF9BA7C249278892DEF0442CFC8F">
    <w:name w:val="35B2CF9BA7C249278892DEF0442CFC8F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1D5C950C3442B69CAD872FB172EED2">
    <w:name w:val="B41D5C950C3442B69CAD872FB172EED2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2C76A640DD40428B3DDAE2EA49C117">
    <w:name w:val="4B2C76A640DD40428B3DDAE2EA49C117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F9C2F47AD049E0836E5E0B482E978B">
    <w:name w:val="2AF9C2F47AD049E0836E5E0B482E978B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B6DA22EA774306960CA10D38AD0A74">
    <w:name w:val="F3B6DA22EA774306960CA10D38AD0A74"/>
    <w:rsid w:val="009D36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30E07FA7C344D59C05676E5339B27E">
    <w:name w:val="7B30E07FA7C344D59C05676E5339B27E"/>
    <w:rsid w:val="008C3226"/>
  </w:style>
  <w:style w:type="paragraph" w:customStyle="1" w:styleId="059E6525BBEF4950BAE31B7271DBAD1B">
    <w:name w:val="059E6525BBEF4950BAE31B7271DBAD1B"/>
    <w:rsid w:val="00B56C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0B6D3FB5A141EC94E397DD6BD6A507">
    <w:name w:val="820B6D3FB5A141EC94E397DD6BD6A507"/>
    <w:rsid w:val="00B56C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1999C2ACE345C1AA68D67233F453F5">
    <w:name w:val="191999C2ACE345C1AA68D67233F453F5"/>
    <w:rsid w:val="00B56C5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1278E8194F4668B575F8D3AC5099C6">
    <w:name w:val="161278E8194F4668B575F8D3AC5099C6"/>
    <w:rsid w:val="00737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CB2609DCFE4019B9006129F2A6196D">
    <w:name w:val="CCCB2609DCFE4019B9006129F2A6196D"/>
    <w:rsid w:val="00737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FE249C141D4889A138CDE279E70561">
    <w:name w:val="3AFE249C141D4889A138CDE279E70561"/>
    <w:rsid w:val="00737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5DF0D48F824494B95256B0C0F5F67A">
    <w:name w:val="2E5DF0D48F824494B95256B0C0F5F67A"/>
    <w:rsid w:val="00737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12A9EE043B43D38F34EEDD34A3812D">
    <w:name w:val="D912A9EE043B43D38F34EEDD34A3812D"/>
    <w:rsid w:val="00737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7B018C91A04634820C4170AE97347B">
    <w:name w:val="F97B018C91A04634820C4170AE97347B"/>
    <w:rsid w:val="00737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9868C9D9343E9AD1590DF131A129E">
    <w:name w:val="DFF9868C9D9343E9AD1590DF131A129E"/>
    <w:rsid w:val="00737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4BE573E49940C28784323FF6C7D4FD">
    <w:name w:val="BD4BE573E49940C28784323FF6C7D4FD"/>
    <w:rsid w:val="00737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FE0A28EE134CCCA6D4C66F9AD0727D">
    <w:name w:val="93FE0A28EE134CCCA6D4C66F9AD0727D"/>
    <w:rsid w:val="00737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FFDF2530BF4496924B8DE97BE29214">
    <w:name w:val="42FFDF2530BF4496924B8DE97BE29214"/>
    <w:rsid w:val="00737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948C49B1E148F19E2A7E5F3C5DDEA8">
    <w:name w:val="2D948C49B1E148F19E2A7E5F3C5DDEA8"/>
    <w:rsid w:val="00737B4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B71B444C8343D9A958647078D76E2B">
    <w:name w:val="FEB71B444C8343D9A958647078D76E2B"/>
    <w:rsid w:val="0082284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32EE54120F4343A4951D2D7CCA19E0">
    <w:name w:val="2432EE54120F4343A4951D2D7CCA19E0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09202B2B5D4FF48B39190B9530280E">
    <w:name w:val="5709202B2B5D4FF48B39190B9530280E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3B3456346441AFB86A7EBE2EFFE5F5">
    <w:name w:val="183B3456346441AFB86A7EBE2EFFE5F5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377348DFD4B29B333AEC0EB43EA26">
    <w:name w:val="55E377348DFD4B29B333AEC0EB43EA26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A582990B14473197FA44CE179D1705">
    <w:name w:val="2EA582990B14473197FA44CE179D1705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C1EB83885342589D89C57BA83729C1">
    <w:name w:val="B5C1EB83885342589D89C57BA83729C1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3353441795A4B2AA0922BC621767F3F">
    <w:name w:val="43353441795A4B2AA0922BC621767F3F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BC5D138AA04526A8D7F35058FD793B">
    <w:name w:val="81BC5D138AA04526A8D7F35058FD793B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7F63464A644903BEBE42E09183BB6C">
    <w:name w:val="BB7F63464A644903BEBE42E09183BB6C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9D3B2ECFE94970B879C8CBCDA37E4C">
    <w:name w:val="079D3B2ECFE94970B879C8CBCDA37E4C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827DB005E541D9A8AA446EB971FE5D">
    <w:name w:val="34827DB005E541D9A8AA446EB971FE5D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04DB9681984E46AD99B5139A1FD57D">
    <w:name w:val="DB04DB9681984E46AD99B5139A1FD57D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612013DDAD434DA441652D4A95C72D">
    <w:name w:val="06612013DDAD434DA441652D4A95C72D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BA3BBB590846ECB32E95AEB69D4A8C">
    <w:name w:val="EFBA3BBB590846ECB32E95AEB69D4A8C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AF669609D46CEB73B31F9E9FADAA0">
    <w:name w:val="240AF669609D46CEB73B31F9E9FADAA0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404DF77B0D44FCA8AD212E28FF0C60">
    <w:name w:val="A7404DF77B0D44FCA8AD212E28FF0C60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34986F43046C2B9F3F65945069A6F">
    <w:name w:val="3C934986F43046C2B9F3F65945069A6F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AAA9F8F9894625B173C5EE800383AE">
    <w:name w:val="29AAA9F8F9894625B173C5EE800383AE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4741137C014E8A90ACBC85FA1BF6DF">
    <w:name w:val="AE4741137C014E8A90ACBC85FA1BF6DF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5BFBFE844040B4BFD11B1A63B6F04C">
    <w:name w:val="E45BFBFE844040B4BFD11B1A63B6F04C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EAAD6D998241F8A9789A0A17AC40C5">
    <w:name w:val="2FEAAD6D998241F8A9789A0A17AC40C5"/>
    <w:rsid w:val="00912A7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5DBE0BEC741D3A04B0748D5336385">
    <w:name w:val="58D5DBE0BEC741D3A04B0748D5336385"/>
    <w:rsid w:val="00912A7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2334536-B998-4884-80B4-173BE186C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8720</Words>
  <Characters>4971</Characters>
  <Application>Microsoft Office Word</Application>
  <DocSecurity>0</DocSecurity>
  <Lines>41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Marozienė</dc:creator>
  <cp:keywords/>
  <dc:description/>
  <cp:lastModifiedBy>PC</cp:lastModifiedBy>
  <cp:revision>9</cp:revision>
  <dcterms:created xsi:type="dcterms:W3CDTF">2026-03-03T09:18:00Z</dcterms:created>
  <dcterms:modified xsi:type="dcterms:W3CDTF">2026-03-09T08:32:00Z</dcterms:modified>
</cp:coreProperties>
</file>