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Pr="000867B9" w:rsidRDefault="003C7A2E" w:rsidP="00155EE4">
      <w:pPr>
        <w:ind w:left="8505"/>
      </w:pPr>
      <w:r>
        <w:t>19</w:t>
      </w:r>
      <w:r w:rsidR="00CD3B3D" w:rsidRPr="000867B9">
        <w:t xml:space="preserve"> </w:t>
      </w:r>
      <w:r w:rsidR="00B60CCC" w:rsidRPr="000867B9">
        <w:t>priedas</w:t>
      </w:r>
    </w:p>
    <w:p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:rsidR="003E1F1E" w:rsidRPr="003E1F1E" w:rsidRDefault="003E1F1E" w:rsidP="003E1F1E">
      <w:pPr>
        <w:jc w:val="center"/>
        <w:rPr>
          <w:b/>
          <w:bCs/>
          <w:i/>
          <w:sz w:val="20"/>
          <w:szCs w:val="20"/>
        </w:rPr>
      </w:pPr>
      <w:r w:rsidRPr="003E1F1E">
        <w:rPr>
          <w:b/>
          <w:bCs/>
          <w:caps/>
          <w:u w:val="single"/>
        </w:rPr>
        <w:t>TAURAGĖS RAJONO VIETOS VEIKLOS GRUPĖ</w:t>
      </w:r>
    </w:p>
    <w:p w:rsidR="005C706D" w:rsidRPr="000867B9" w:rsidRDefault="005C706D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Heading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Heading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3E1F1E" w:rsidRPr="000867B9" w:rsidRDefault="005C706D" w:rsidP="003E1F1E">
      <w:pPr>
        <w:pStyle w:val="BodyText2"/>
        <w:rPr>
          <w:b w:val="0"/>
          <w:bCs w:val="0"/>
          <w:caps w:val="0"/>
        </w:rPr>
      </w:pPr>
      <w:r w:rsidRPr="000867B9">
        <w:t xml:space="preserve"> </w:t>
      </w:r>
      <w:r w:rsidR="00B15655">
        <w:rPr>
          <w:b w:val="0"/>
          <w:bCs w:val="0"/>
          <w:caps w:val="0"/>
        </w:rPr>
        <w:t>2019-11-12</w:t>
      </w:r>
      <w:r w:rsidR="003E1F1E" w:rsidRPr="000867B9">
        <w:rPr>
          <w:b w:val="0"/>
          <w:bCs w:val="0"/>
          <w:caps w:val="0"/>
        </w:rPr>
        <w:t xml:space="preserve"> Nr.</w:t>
      </w:r>
      <w:r w:rsidR="00B15655">
        <w:rPr>
          <w:b w:val="0"/>
          <w:bCs w:val="0"/>
          <w:caps w:val="0"/>
        </w:rPr>
        <w:t xml:space="preserve"> 13</w:t>
      </w:r>
    </w:p>
    <w:p w:rsidR="003E1F1E" w:rsidRPr="00184ECA" w:rsidRDefault="003E1F1E" w:rsidP="003E1F1E">
      <w:pPr>
        <w:pStyle w:val="BodyText2"/>
        <w:ind w:left="5760" w:firstLine="720"/>
        <w:jc w:val="left"/>
        <w:rPr>
          <w:b w:val="0"/>
          <w:bCs w:val="0"/>
          <w:caps w:val="0"/>
          <w:sz w:val="20"/>
          <w:szCs w:val="20"/>
        </w:rPr>
      </w:pPr>
      <w:r>
        <w:rPr>
          <w:b w:val="0"/>
          <w:bCs w:val="0"/>
          <w:caps w:val="0"/>
        </w:rPr>
        <w:t>Tauragė</w:t>
      </w:r>
    </w:p>
    <w:p w:rsidR="005C706D" w:rsidRPr="000867B9" w:rsidRDefault="005C706D" w:rsidP="003E1F1E">
      <w:pPr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0867B9" w:rsidRDefault="003E1F1E">
            <w:pPr>
              <w:jc w:val="both"/>
            </w:pPr>
            <w:r>
              <w:rPr>
                <w:b/>
              </w:rPr>
              <w:t>„</w:t>
            </w:r>
            <w:r w:rsidRPr="009B734F">
              <w:rPr>
                <w:b/>
              </w:rPr>
              <w:t>Tauragės rajono vietos veiklos grupės 2016-2023 metų vietos plėtros strategija</w:t>
            </w:r>
            <w:r>
              <w:t>“ Paramos sutartis Nr. 42VS-KT-15-1-06777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3E1F1E" w:rsidRDefault="003E1F1E" w:rsidP="003E1F1E">
            <w:pPr>
              <w:jc w:val="both"/>
            </w:pPr>
            <w:r w:rsidRPr="009B734F">
              <w:rPr>
                <w:b/>
              </w:rPr>
              <w:t>VPS priemonės tikslas:</w:t>
            </w:r>
            <w:r w:rsidRPr="009B734F">
              <w:t xml:space="preserve"> Stiprinti Tauragės rajono kaimiškųjų vietovių  ekonominį kapitalą, skatinti smulkių kaimo verslų kūrimąsi ir plėtrą. </w:t>
            </w:r>
          </w:p>
          <w:p w:rsidR="003E1F1E" w:rsidRPr="00F46C8B" w:rsidRDefault="003E1F1E" w:rsidP="003E1F1E">
            <w:pPr>
              <w:jc w:val="both"/>
              <w:rPr>
                <w:b/>
              </w:rPr>
            </w:pPr>
            <w:r w:rsidRPr="00F46C8B">
              <w:rPr>
                <w:b/>
              </w:rPr>
              <w:t>Remiamos veiklos:</w:t>
            </w:r>
          </w:p>
          <w:p w:rsidR="003E1F1E" w:rsidRDefault="003E1F1E" w:rsidP="003E1F1E">
            <w:pPr>
              <w:numPr>
                <w:ilvl w:val="0"/>
                <w:numId w:val="10"/>
              </w:numPr>
              <w:tabs>
                <w:tab w:val="left" w:pos="712"/>
              </w:tabs>
              <w:ind w:left="3" w:firstLine="357"/>
              <w:jc w:val="both"/>
            </w:pPr>
            <w:bookmarkStart w:id="1" w:name="_GoBack"/>
            <w:r>
              <w:t>parama fizinių asmenų ekonominės veiklos pradžiai kaimo vietovėse, apimančiai įvairius ne žemės ūkio verslus, produktų gamybą, apdorojimą, perdirbimą, jų pardavimą, įvairių paslaugų teikimą, įskaitant paslaugas žemės ūkiui;</w:t>
            </w:r>
          </w:p>
          <w:p w:rsidR="003E1F1E" w:rsidRDefault="003E1F1E" w:rsidP="003E1F1E">
            <w:pPr>
              <w:numPr>
                <w:ilvl w:val="0"/>
                <w:numId w:val="10"/>
              </w:numPr>
              <w:jc w:val="both"/>
            </w:pPr>
            <w:r>
              <w:t xml:space="preserve">parama aktyvaus poilsio ir turizmo paslaugų kūrimui; </w:t>
            </w:r>
            <w:r>
              <w:tab/>
            </w:r>
          </w:p>
          <w:p w:rsidR="003E1F1E" w:rsidRPr="00F27167" w:rsidRDefault="003E1F1E" w:rsidP="003E1F1E">
            <w:pPr>
              <w:numPr>
                <w:ilvl w:val="0"/>
                <w:numId w:val="9"/>
              </w:numPr>
              <w:tabs>
                <w:tab w:val="left" w:pos="788"/>
              </w:tabs>
              <w:jc w:val="both"/>
              <w:rPr>
                <w:lang w:eastAsia="lt-LT"/>
              </w:rPr>
            </w:pPr>
            <w:r w:rsidRPr="00F27167">
              <w:rPr>
                <w:lang w:eastAsia="lt-LT"/>
              </w:rPr>
              <w:t>paslaugų, teikiamų kaimo gyventojams kūrimas ir</w:t>
            </w:r>
            <w:r>
              <w:rPr>
                <w:lang w:eastAsia="lt-LT"/>
              </w:rPr>
              <w:t xml:space="preserve"> plėtra </w:t>
            </w:r>
            <w:bookmarkEnd w:id="1"/>
            <w:r w:rsidRPr="00F27167">
              <w:rPr>
                <w:lang w:eastAsia="lt-LT"/>
              </w:rPr>
              <w:t>(</w:t>
            </w:r>
            <w:r w:rsidRPr="00F27167">
              <w:rPr>
                <w:i/>
                <w:sz w:val="22"/>
                <w:lang w:eastAsia="lt-LT"/>
              </w:rPr>
              <w:t>aplinkos tvarkymo: vejų pjovimas, vaismedžių genėjimas, šiukšlių išvežimas ir pan.,namų priežiūros paslaugos, smulkių žemės sklypų įdirbimas,  buitinių paslaugų: kirpykla, skalbykla, siuvyklą, batų taisykla ir pan.)</w:t>
            </w:r>
            <w:r w:rsidRPr="00F27167">
              <w:rPr>
                <w:sz w:val="22"/>
              </w:rPr>
              <w:t>.</w:t>
            </w:r>
          </w:p>
          <w:p w:rsidR="005C706D" w:rsidRPr="000867B9" w:rsidRDefault="005C706D" w:rsidP="006D51D3">
            <w:pPr>
              <w:jc w:val="both"/>
            </w:pP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0867B9" w:rsidRDefault="003E1F1E">
            <w:pPr>
              <w:jc w:val="both"/>
            </w:pPr>
            <w:r w:rsidRPr="000A59C4">
              <w:rPr>
                <w:b/>
              </w:rPr>
              <w:t>146 248,33</w:t>
            </w:r>
            <w:r w:rsidRPr="000A59C4">
              <w:rPr>
                <w:rStyle w:val="Strong"/>
              </w:rPr>
              <w:t xml:space="preserve"> Eur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5C706D" w:rsidRPr="003E1F1E" w:rsidRDefault="003E1F1E" w:rsidP="003E1F1E">
            <w:pPr>
              <w:jc w:val="both"/>
            </w:pPr>
            <w:r w:rsidRPr="00F112D2">
              <w:rPr>
                <w:rStyle w:val="Strong"/>
              </w:rPr>
              <w:t>2019 m. rugsėjo  mėn. 23 d.</w:t>
            </w:r>
            <w:r w:rsidRPr="00F112D2">
              <w:t xml:space="preserve"> </w:t>
            </w:r>
            <w:r w:rsidRPr="00F112D2">
              <w:rPr>
                <w:rStyle w:val="Strong"/>
              </w:rPr>
              <w:t>8.00 val.</w:t>
            </w:r>
            <w:r w:rsidRPr="00F112D2">
              <w:t xml:space="preserve"> iki </w:t>
            </w:r>
            <w:r w:rsidRPr="00F112D2">
              <w:rPr>
                <w:rStyle w:val="Strong"/>
              </w:rPr>
              <w:t>2019 m. lapkričio mėn. 04 d.</w:t>
            </w:r>
            <w:r w:rsidRPr="00F112D2">
              <w:t xml:space="preserve"> </w:t>
            </w:r>
            <w:r w:rsidRPr="00F112D2">
              <w:rPr>
                <w:rStyle w:val="Strong"/>
              </w:rPr>
              <w:t>15.00 val.</w:t>
            </w:r>
            <w:r w:rsidRPr="00F112D2">
              <w:t xml:space="preserve"> </w:t>
            </w:r>
            <w:r w:rsidRPr="00F112D2">
              <w:rPr>
                <w:rStyle w:val="Emphasis"/>
              </w:rPr>
              <w:t> </w:t>
            </w:r>
            <w:r w:rsidRPr="003E1F1E">
              <w:rPr>
                <w:rStyle w:val="Emphasis"/>
                <w:b/>
                <w:i w:val="0"/>
              </w:rPr>
              <w:t>Kvietimas Nr. 13</w:t>
            </w:r>
          </w:p>
        </w:tc>
      </w:tr>
    </w:tbl>
    <w:p w:rsidR="005C706D" w:rsidRPr="000867B9" w:rsidRDefault="005C706D" w:rsidP="005C706D">
      <w:pPr>
        <w:spacing w:before="120"/>
        <w:rPr>
          <w:b/>
        </w:rPr>
      </w:pPr>
    </w:p>
    <w:p w:rsidR="005C706D" w:rsidRPr="000867B9" w:rsidRDefault="005C706D" w:rsidP="005C706D">
      <w:pPr>
        <w:spacing w:before="120"/>
        <w:jc w:val="both"/>
        <w:rPr>
          <w:b/>
        </w:rPr>
      </w:pPr>
      <w:r w:rsidRPr="000867B9">
        <w:rPr>
          <w:b/>
        </w:rPr>
        <w:br w:type="page"/>
      </w:r>
    </w:p>
    <w:p w:rsidR="005C706D" w:rsidRDefault="005C706D" w:rsidP="00155EE4">
      <w:pPr>
        <w:ind w:right="-36"/>
        <w:jc w:val="both"/>
        <w:rPr>
          <w:i/>
          <w:sz w:val="20"/>
          <w:szCs w:val="20"/>
        </w:rPr>
      </w:pPr>
      <w:r w:rsidRPr="00155EE4">
        <w:rPr>
          <w:b/>
        </w:rPr>
        <w:lastRenderedPageBreak/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828"/>
        <w:gridCol w:w="3969"/>
        <w:gridCol w:w="2522"/>
      </w:tblGrid>
      <w:tr w:rsidR="00945383" w:rsidRPr="00020689" w:rsidTr="005905D8">
        <w:trPr>
          <w:cantSplit/>
          <w:trHeight w:val="1691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5383" w:rsidRPr="00D549CD" w:rsidRDefault="00945383" w:rsidP="000A59C4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arba vardas ir pavardė</w:t>
            </w:r>
            <w:r w:rsidRPr="00D549CD">
              <w:t xml:space="preserve"> </w:t>
            </w:r>
          </w:p>
        </w:tc>
        <w:tc>
          <w:tcPr>
            <w:tcW w:w="3969" w:type="dxa"/>
          </w:tcPr>
          <w:p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945383" w:rsidRPr="00020689" w:rsidRDefault="00945383" w:rsidP="000A59C4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:rsidR="00945383" w:rsidRPr="00020689" w:rsidRDefault="00945383" w:rsidP="000A59C4">
            <w:pPr>
              <w:rPr>
                <w:b/>
                <w:sz w:val="20"/>
                <w:szCs w:val="20"/>
              </w:rPr>
            </w:pP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828" w:type="dxa"/>
          </w:tcPr>
          <w:p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3969" w:type="dxa"/>
          </w:tcPr>
          <w:p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945383" w:rsidRPr="00020689" w:rsidTr="005905D8">
        <w:trPr>
          <w:trHeight w:val="274"/>
        </w:trPr>
        <w:tc>
          <w:tcPr>
            <w:tcW w:w="14283" w:type="dxa"/>
            <w:gridSpan w:val="5"/>
          </w:tcPr>
          <w:p w:rsidR="00945383" w:rsidRPr="00020689" w:rsidRDefault="003E1F1E" w:rsidP="005905D8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2D2411">
              <w:rPr>
                <w:rFonts w:cs="Times New Roman"/>
                <w:b/>
                <w:szCs w:val="24"/>
                <w:lang w:val="lt-LT"/>
              </w:rPr>
              <w:t>VPS I prioriteto</w:t>
            </w:r>
            <w:r w:rsidRPr="002D2411">
              <w:rPr>
                <w:b/>
              </w:rPr>
              <w:t xml:space="preserve">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 xml:space="preserve"> priemonės „</w:t>
            </w:r>
            <w:proofErr w:type="spellStart"/>
            <w:r w:rsidRPr="002D2411">
              <w:rPr>
                <w:b/>
              </w:rPr>
              <w:t>Ūkio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ir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verslo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plėtra</w:t>
            </w:r>
            <w:proofErr w:type="spellEnd"/>
            <w:r w:rsidRPr="002D2411">
              <w:rPr>
                <w:rFonts w:cs="Times New Roman"/>
                <w:b/>
                <w:szCs w:val="24"/>
                <w:lang w:val="lt-LT"/>
              </w:rPr>
              <w:t xml:space="preserve"> “ veiklos sritis</w:t>
            </w:r>
            <w:r w:rsidRPr="002D2411">
              <w:rPr>
                <w:b/>
              </w:rPr>
              <w:t xml:space="preserve">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>„</w:t>
            </w:r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Parama</w:t>
            </w:r>
            <w:proofErr w:type="spellEnd"/>
            <w:r w:rsidRPr="002D2411">
              <w:rPr>
                <w:b/>
              </w:rPr>
              <w:t xml:space="preserve"> ne </w:t>
            </w:r>
            <w:proofErr w:type="spellStart"/>
            <w:r w:rsidRPr="002D2411">
              <w:rPr>
                <w:b/>
              </w:rPr>
              <w:t>žemės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ūkio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verslui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kaimo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vietovėse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pradėti</w:t>
            </w:r>
            <w:proofErr w:type="spellEnd"/>
            <w:r w:rsidRPr="002D2411">
              <w:rPr>
                <w:rFonts w:cs="Times New Roman"/>
                <w:b/>
                <w:szCs w:val="24"/>
                <w:lang w:val="lt-LT"/>
              </w:rPr>
              <w:t>“, kodas „</w:t>
            </w:r>
            <w:r w:rsidRPr="002D2411">
              <w:rPr>
                <w:b/>
              </w:rPr>
              <w:t xml:space="preserve"> LEADER-19.2-6.2</w:t>
            </w:r>
            <w:r w:rsidRPr="002D2411">
              <w:rPr>
                <w:rFonts w:cs="Times New Roman"/>
                <w:b/>
                <w:szCs w:val="24"/>
                <w:lang w:val="lt-LT"/>
              </w:rPr>
              <w:t xml:space="preserve">“ </w:t>
            </w:r>
            <w:r w:rsidRPr="002D2411">
              <w:rPr>
                <w:b/>
              </w:rPr>
              <w:t xml:space="preserve"> 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:rsidR="00945383" w:rsidRPr="00020689" w:rsidRDefault="000A59C4" w:rsidP="005905D8">
            <w:pPr>
              <w:jc w:val="both"/>
            </w:pPr>
            <w:r>
              <w:rPr>
                <w:sz w:val="22"/>
              </w:rPr>
              <w:t>TAUR-LEADER-6A-D-13-1-2019</w:t>
            </w:r>
          </w:p>
        </w:tc>
        <w:tc>
          <w:tcPr>
            <w:tcW w:w="3828" w:type="dxa"/>
          </w:tcPr>
          <w:p w:rsidR="00945383" w:rsidRPr="00020689" w:rsidRDefault="000A59C4" w:rsidP="000A59C4">
            <w:pPr>
              <w:ind w:firstLine="720"/>
              <w:jc w:val="both"/>
            </w:pPr>
            <w:r>
              <w:rPr>
                <w:sz w:val="22"/>
              </w:rPr>
              <w:t>UAB „Digraundas“</w:t>
            </w:r>
          </w:p>
        </w:tc>
        <w:tc>
          <w:tcPr>
            <w:tcW w:w="3969" w:type="dxa"/>
          </w:tcPr>
          <w:p w:rsidR="00945383" w:rsidRPr="00020689" w:rsidRDefault="000A59C4" w:rsidP="005905D8">
            <w:pPr>
              <w:jc w:val="both"/>
            </w:pPr>
            <w:r>
              <w:rPr>
                <w:sz w:val="22"/>
              </w:rPr>
              <w:t>„UAB „Digraundas“ verslo pradžia“</w:t>
            </w:r>
          </w:p>
        </w:tc>
        <w:tc>
          <w:tcPr>
            <w:tcW w:w="2522" w:type="dxa"/>
          </w:tcPr>
          <w:p w:rsidR="00945383" w:rsidRDefault="000A59C4" w:rsidP="005905D8">
            <w:pPr>
              <w:jc w:val="both"/>
            </w:pPr>
            <w:r>
              <w:t>40</w:t>
            </w:r>
          </w:p>
          <w:p w:rsidR="000A59C4" w:rsidRPr="00020689" w:rsidRDefault="000A59C4" w:rsidP="005905D8">
            <w:pPr>
              <w:jc w:val="both"/>
            </w:pPr>
          </w:p>
        </w:tc>
      </w:tr>
    </w:tbl>
    <w:p w:rsidR="000A59C4" w:rsidRDefault="000A59C4" w:rsidP="00033BAB">
      <w:pPr>
        <w:tabs>
          <w:tab w:val="left" w:pos="648"/>
          <w:tab w:val="left" w:pos="2988"/>
          <w:tab w:val="left" w:pos="4608"/>
        </w:tabs>
        <w:ind w:left="142"/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</w:t>
      </w:r>
      <w:r w:rsidR="000A59C4">
        <w:t xml:space="preserve">                                           Nijolė Tirevičienė</w:t>
      </w:r>
    </w:p>
    <w:p w:rsidR="000A59C4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5C706D" w:rsidRPr="000867B9" w:rsidRDefault="005C706D" w:rsidP="005C706D">
      <w:pPr>
        <w:ind w:left="108" w:right="-508"/>
      </w:pPr>
      <w:r w:rsidRPr="000867B9">
        <w:t>Atsakingas asmuo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</w:t>
      </w:r>
      <w:r w:rsidR="000A59C4">
        <w:t xml:space="preserve">                </w:t>
      </w:r>
      <w:r w:rsidR="00632309" w:rsidRPr="000867B9">
        <w:t xml:space="preserve">    </w:t>
      </w:r>
      <w:r w:rsidR="000A59C4">
        <w:t>Laima Šveikauskienė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E50BB7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72" w:rsidRDefault="00274972" w:rsidP="005A693A">
      <w:r>
        <w:separator/>
      </w:r>
    </w:p>
  </w:endnote>
  <w:endnote w:type="continuationSeparator" w:id="0">
    <w:p w:rsidR="00274972" w:rsidRDefault="00274972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A" w:rsidRDefault="000B18F1" w:rsidP="00155EE4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97" w:rsidRPr="00A866E4" w:rsidRDefault="000B18F1" w:rsidP="000B18F1">
    <w:pPr>
      <w:pStyle w:val="Footer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72" w:rsidRDefault="00274972" w:rsidP="005A693A">
      <w:r>
        <w:separator/>
      </w:r>
    </w:p>
  </w:footnote>
  <w:footnote w:type="continuationSeparator" w:id="0">
    <w:p w:rsidR="00274972" w:rsidRDefault="00274972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F3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74C93"/>
    <w:multiLevelType w:val="hybridMultilevel"/>
    <w:tmpl w:val="10168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21A"/>
    <w:multiLevelType w:val="hybridMultilevel"/>
    <w:tmpl w:val="9E9E94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A59C4"/>
    <w:rsid w:val="000B022F"/>
    <w:rsid w:val="000B18F1"/>
    <w:rsid w:val="000B4EE5"/>
    <w:rsid w:val="000B73EF"/>
    <w:rsid w:val="000C1AD9"/>
    <w:rsid w:val="000C7894"/>
    <w:rsid w:val="000D129E"/>
    <w:rsid w:val="000D6D20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51535"/>
    <w:rsid w:val="002603BE"/>
    <w:rsid w:val="00263E19"/>
    <w:rsid w:val="002655E0"/>
    <w:rsid w:val="002659A8"/>
    <w:rsid w:val="00266FA4"/>
    <w:rsid w:val="00274764"/>
    <w:rsid w:val="00274972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206A"/>
    <w:rsid w:val="002D3204"/>
    <w:rsid w:val="002E595A"/>
    <w:rsid w:val="002F0B8F"/>
    <w:rsid w:val="00304F8E"/>
    <w:rsid w:val="003062EE"/>
    <w:rsid w:val="003157E2"/>
    <w:rsid w:val="003242A1"/>
    <w:rsid w:val="003441C0"/>
    <w:rsid w:val="003543AF"/>
    <w:rsid w:val="00357A1F"/>
    <w:rsid w:val="0036408F"/>
    <w:rsid w:val="003666A8"/>
    <w:rsid w:val="00376529"/>
    <w:rsid w:val="003950DF"/>
    <w:rsid w:val="0039579A"/>
    <w:rsid w:val="003B7799"/>
    <w:rsid w:val="003C269B"/>
    <w:rsid w:val="003C6070"/>
    <w:rsid w:val="003C76B0"/>
    <w:rsid w:val="003C7A2E"/>
    <w:rsid w:val="003D3DDA"/>
    <w:rsid w:val="003E1327"/>
    <w:rsid w:val="003E1F1E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80829"/>
    <w:rsid w:val="004B7B92"/>
    <w:rsid w:val="004C31FE"/>
    <w:rsid w:val="004C7040"/>
    <w:rsid w:val="004D7FBE"/>
    <w:rsid w:val="004E3177"/>
    <w:rsid w:val="004E5F65"/>
    <w:rsid w:val="004F0328"/>
    <w:rsid w:val="004F0A62"/>
    <w:rsid w:val="004F6503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57F3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7BA5"/>
    <w:rsid w:val="00AB2ED8"/>
    <w:rsid w:val="00AD498E"/>
    <w:rsid w:val="00AE5B45"/>
    <w:rsid w:val="00AE75A8"/>
    <w:rsid w:val="00AF53B6"/>
    <w:rsid w:val="00B0082A"/>
    <w:rsid w:val="00B0747F"/>
    <w:rsid w:val="00B15655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D5ADE"/>
    <w:rsid w:val="00BE12EE"/>
    <w:rsid w:val="00BE798D"/>
    <w:rsid w:val="00BF0A73"/>
    <w:rsid w:val="00BF1062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6E61"/>
    <w:rsid w:val="00D3713C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6BC1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369C"/>
    <w:rsid w:val="00F6693C"/>
    <w:rsid w:val="00F75AE3"/>
    <w:rsid w:val="00F82B64"/>
    <w:rsid w:val="00F84CB4"/>
    <w:rsid w:val="00F85919"/>
    <w:rsid w:val="00F96ACE"/>
    <w:rsid w:val="00F97F73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3E1F1E"/>
    <w:rPr>
      <w:b/>
      <w:bCs/>
    </w:rPr>
  </w:style>
  <w:style w:type="character" w:styleId="Emphasis">
    <w:name w:val="Emphasis"/>
    <w:basedOn w:val="DefaultParagraphFont"/>
    <w:uiPriority w:val="20"/>
    <w:qFormat/>
    <w:rsid w:val="003E1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3E1F1E"/>
    <w:rPr>
      <w:b/>
      <w:bCs/>
    </w:rPr>
  </w:style>
  <w:style w:type="character" w:styleId="Emphasis">
    <w:name w:val="Emphasis"/>
    <w:basedOn w:val="DefaultParagraphFont"/>
    <w:uiPriority w:val="20"/>
    <w:qFormat/>
    <w:rsid w:val="003E1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User</cp:lastModifiedBy>
  <cp:revision>4</cp:revision>
  <cp:lastPrinted>2019-11-12T07:12:00Z</cp:lastPrinted>
  <dcterms:created xsi:type="dcterms:W3CDTF">2019-11-07T07:33:00Z</dcterms:created>
  <dcterms:modified xsi:type="dcterms:W3CDTF">2019-11-25T09:03:00Z</dcterms:modified>
</cp:coreProperties>
</file>