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3"/>
      </w:tblGrid>
      <w:tr w:rsidR="00AB3A97" w:rsidRPr="00AB3A97" w:rsidTr="00110A21">
        <w:tc>
          <w:tcPr>
            <w:tcW w:w="4393" w:type="dxa"/>
          </w:tcPr>
          <w:p w:rsidR="009E6937" w:rsidRPr="009E6937" w:rsidRDefault="009E6937" w:rsidP="009E6937">
            <w:pPr>
              <w:rPr>
                <w:rFonts w:cs="Times New Roman"/>
                <w:szCs w:val="24"/>
              </w:rPr>
            </w:pPr>
            <w:bookmarkStart w:id="0" w:name="_GoBack"/>
            <w:bookmarkEnd w:id="0"/>
            <w:r w:rsidRPr="009E6937">
              <w:rPr>
                <w:rFonts w:cs="Times New Roman"/>
                <w:szCs w:val="24"/>
              </w:rPr>
              <w:t xml:space="preserve">Vietos plėtros strategijų, įgyvendinamų bendruomenių inicijuotos vietos plėtros būdu, </w:t>
            </w:r>
            <w:r w:rsidR="00FD5720">
              <w:rPr>
                <w:rFonts w:cs="Times New Roman"/>
                <w:bCs/>
                <w:szCs w:val="24"/>
              </w:rPr>
              <w:t>administravimo</w:t>
            </w:r>
            <w:r w:rsidRPr="009E6937">
              <w:rPr>
                <w:rFonts w:cs="Times New Roman"/>
                <w:szCs w:val="24"/>
              </w:rPr>
              <w:t xml:space="preserve"> taisykl</w:t>
            </w:r>
            <w:r w:rsidR="00502A48">
              <w:rPr>
                <w:rFonts w:cs="Times New Roman"/>
                <w:szCs w:val="24"/>
              </w:rPr>
              <w:t>ių</w:t>
            </w:r>
          </w:p>
          <w:p w:rsidR="00AB3A97" w:rsidRPr="00AB3A97" w:rsidRDefault="00A46074" w:rsidP="00AB3A97">
            <w:pPr>
              <w:rPr>
                <w:rFonts w:cs="Times New Roman"/>
                <w:b/>
                <w:szCs w:val="24"/>
              </w:rPr>
            </w:pPr>
            <w:r>
              <w:rPr>
                <w:rFonts w:eastAsia="Times New Roman" w:cs="Times New Roman"/>
                <w:szCs w:val="24"/>
              </w:rPr>
              <w:t>2</w:t>
            </w:r>
            <w:r w:rsidR="00AB3A97" w:rsidRPr="009E6937">
              <w:rPr>
                <w:rFonts w:eastAsia="Times New Roman" w:cs="Times New Roman"/>
                <w:szCs w:val="24"/>
              </w:rPr>
              <w:t xml:space="preserve"> priedas</w:t>
            </w:r>
          </w:p>
        </w:tc>
      </w:tr>
    </w:tbl>
    <w:p w:rsidR="002860C1" w:rsidRDefault="002860C1" w:rsidP="00AB3A97">
      <w:pPr>
        <w:jc w:val="center"/>
        <w:rPr>
          <w:rFonts w:ascii="Times New Roman" w:hAnsi="Times New Roman" w:cs="Times New Roman"/>
          <w:b/>
          <w:sz w:val="24"/>
          <w:szCs w:val="24"/>
        </w:rPr>
      </w:pPr>
    </w:p>
    <w:p w:rsidR="009A6EFF" w:rsidRDefault="009A6EFF" w:rsidP="00AB3A97">
      <w:pPr>
        <w:jc w:val="center"/>
        <w:rPr>
          <w:rFonts w:ascii="Times New Roman" w:hAnsi="Times New Roman" w:cs="Times New Roman"/>
          <w:b/>
          <w:sz w:val="24"/>
          <w:szCs w:val="24"/>
        </w:rPr>
      </w:pPr>
      <w:r>
        <w:rPr>
          <w:rFonts w:ascii="Times New Roman" w:hAnsi="Times New Roman" w:cs="Times New Roman"/>
          <w:b/>
          <w:sz w:val="24"/>
          <w:szCs w:val="24"/>
        </w:rPr>
        <w:t>(</w:t>
      </w:r>
      <w:r w:rsidR="00A46074">
        <w:rPr>
          <w:rFonts w:ascii="Times New Roman" w:eastAsia="Times New Roman" w:hAnsi="Times New Roman" w:cs="Times New Roman"/>
          <w:b/>
          <w:sz w:val="24"/>
          <w:szCs w:val="24"/>
        </w:rPr>
        <w:t>Kaimo vietovių</w:t>
      </w:r>
      <w:r w:rsidR="00A264C5">
        <w:rPr>
          <w:rFonts w:ascii="Times New Roman" w:eastAsia="Times New Roman" w:hAnsi="Times New Roman" w:cs="Times New Roman"/>
          <w:b/>
          <w:sz w:val="24"/>
          <w:szCs w:val="24"/>
        </w:rPr>
        <w:t xml:space="preserve"> </w:t>
      </w:r>
      <w:r w:rsidR="00FD5720">
        <w:rPr>
          <w:rFonts w:ascii="Times New Roman" w:eastAsia="Times New Roman" w:hAnsi="Times New Roman" w:cs="Times New Roman"/>
          <w:b/>
          <w:sz w:val="24"/>
          <w:szCs w:val="24"/>
        </w:rPr>
        <w:t xml:space="preserve">VPS </w:t>
      </w:r>
      <w:r w:rsidR="00063C1D">
        <w:rPr>
          <w:rFonts w:ascii="Times New Roman" w:eastAsia="Times New Roman" w:hAnsi="Times New Roman" w:cs="Times New Roman"/>
          <w:b/>
          <w:sz w:val="24"/>
          <w:szCs w:val="24"/>
        </w:rPr>
        <w:t xml:space="preserve">metinės </w:t>
      </w:r>
      <w:r w:rsidR="00D77E45">
        <w:rPr>
          <w:rFonts w:ascii="Times New Roman" w:eastAsia="Times New Roman" w:hAnsi="Times New Roman" w:cs="Times New Roman"/>
          <w:b/>
          <w:sz w:val="24"/>
          <w:szCs w:val="24"/>
        </w:rPr>
        <w:t>įgyvendinimo ataskaitos forma</w:t>
      </w:r>
      <w:r>
        <w:rPr>
          <w:rFonts w:ascii="Times New Roman" w:hAnsi="Times New Roman" w:cs="Times New Roman"/>
          <w:b/>
          <w:sz w:val="24"/>
          <w:szCs w:val="24"/>
        </w:rPr>
        <w:t>)</w:t>
      </w:r>
    </w:p>
    <w:tbl>
      <w:tblPr>
        <w:tblStyle w:val="TableGrid"/>
        <w:tblW w:w="0" w:type="auto"/>
        <w:tblLook w:val="04A0"/>
      </w:tblPr>
      <w:tblGrid>
        <w:gridCol w:w="4793"/>
        <w:gridCol w:w="562"/>
        <w:gridCol w:w="483"/>
        <w:gridCol w:w="483"/>
        <w:gridCol w:w="482"/>
        <w:gridCol w:w="485"/>
        <w:gridCol w:w="482"/>
        <w:gridCol w:w="481"/>
        <w:gridCol w:w="485"/>
        <w:gridCol w:w="482"/>
        <w:gridCol w:w="482"/>
      </w:tblGrid>
      <w:tr w:rsidR="009A6EFF" w:rsidTr="00CF6E39">
        <w:tc>
          <w:tcPr>
            <w:tcW w:w="9628" w:type="dxa"/>
            <w:gridSpan w:val="11"/>
            <w:shd w:val="clear" w:color="auto" w:fill="FDE9D9" w:themeFill="accent6" w:themeFillTint="33"/>
            <w:vAlign w:val="center"/>
          </w:tcPr>
          <w:p w:rsidR="00405D8D" w:rsidRDefault="009A6EFF" w:rsidP="00405D8D">
            <w:pPr>
              <w:jc w:val="center"/>
              <w:rPr>
                <w:rFonts w:cs="Times New Roman"/>
                <w:b/>
                <w:szCs w:val="24"/>
              </w:rPr>
            </w:pPr>
            <w:r>
              <w:rPr>
                <w:rFonts w:cs="Times New Roman"/>
                <w:b/>
                <w:szCs w:val="24"/>
              </w:rPr>
              <w:t xml:space="preserve">Nacionalinės mokėjimo agentūros prie </w:t>
            </w:r>
            <w:r w:rsidR="0074212B">
              <w:rPr>
                <w:rFonts w:cs="Times New Roman"/>
                <w:b/>
                <w:szCs w:val="24"/>
              </w:rPr>
              <w:t>Ž</w:t>
            </w:r>
            <w:r>
              <w:rPr>
                <w:rFonts w:cs="Times New Roman"/>
                <w:b/>
                <w:szCs w:val="24"/>
              </w:rPr>
              <w:t xml:space="preserve">emės ūkio ministerijos (toliau – Agentūra) žymos apie </w:t>
            </w:r>
            <w:r w:rsidR="00A46074">
              <w:rPr>
                <w:rFonts w:cs="Times New Roman"/>
                <w:b/>
                <w:szCs w:val="24"/>
              </w:rPr>
              <w:t>kaimo vietovių</w:t>
            </w:r>
            <w:r w:rsidR="00063C1D">
              <w:rPr>
                <w:rFonts w:cs="Times New Roman"/>
                <w:b/>
                <w:szCs w:val="24"/>
              </w:rPr>
              <w:t xml:space="preserve"> </w:t>
            </w:r>
            <w:r w:rsidR="00FD5720">
              <w:rPr>
                <w:rFonts w:cs="Times New Roman"/>
                <w:b/>
                <w:szCs w:val="24"/>
              </w:rPr>
              <w:t>VPS</w:t>
            </w:r>
            <w:r>
              <w:rPr>
                <w:rFonts w:cs="Times New Roman"/>
                <w:b/>
                <w:szCs w:val="24"/>
              </w:rPr>
              <w:t xml:space="preserve"> </w:t>
            </w:r>
            <w:r w:rsidR="00063C1D">
              <w:rPr>
                <w:rFonts w:cs="Times New Roman"/>
                <w:b/>
                <w:szCs w:val="24"/>
              </w:rPr>
              <w:t xml:space="preserve">metinės </w:t>
            </w:r>
            <w:r w:rsidR="00D77E45">
              <w:rPr>
                <w:rFonts w:cs="Times New Roman"/>
                <w:b/>
                <w:szCs w:val="24"/>
              </w:rPr>
              <w:t>įgyvendinimo ataskaitos</w:t>
            </w:r>
            <w:r>
              <w:rPr>
                <w:rFonts w:cs="Times New Roman"/>
                <w:b/>
                <w:szCs w:val="24"/>
              </w:rPr>
              <w:t xml:space="preserve"> gavimą ir registravimą</w:t>
            </w:r>
          </w:p>
          <w:p w:rsidR="006442BE" w:rsidRPr="006442BE" w:rsidRDefault="006442BE" w:rsidP="00FD5720">
            <w:pPr>
              <w:jc w:val="center"/>
              <w:rPr>
                <w:rFonts w:cs="Times New Roman"/>
                <w:i/>
                <w:sz w:val="20"/>
                <w:szCs w:val="20"/>
              </w:rPr>
            </w:pPr>
            <w:r>
              <w:rPr>
                <w:rFonts w:cs="Times New Roman"/>
                <w:i/>
                <w:sz w:val="20"/>
                <w:szCs w:val="20"/>
              </w:rPr>
              <w:t xml:space="preserve">Šią </w:t>
            </w:r>
            <w:r w:rsidR="00FD5720">
              <w:rPr>
                <w:rFonts w:cs="Times New Roman"/>
                <w:i/>
                <w:sz w:val="20"/>
                <w:szCs w:val="20"/>
              </w:rPr>
              <w:t>formos</w:t>
            </w:r>
            <w:r w:rsidR="006466CE">
              <w:rPr>
                <w:rFonts w:cs="Times New Roman"/>
                <w:i/>
                <w:sz w:val="20"/>
                <w:szCs w:val="20"/>
              </w:rPr>
              <w:t xml:space="preserve"> </w:t>
            </w:r>
            <w:r>
              <w:rPr>
                <w:rFonts w:cs="Times New Roman"/>
                <w:i/>
                <w:sz w:val="20"/>
                <w:szCs w:val="20"/>
              </w:rPr>
              <w:t>dalį pildo Agentūra</w:t>
            </w:r>
            <w:r w:rsidR="00545391">
              <w:rPr>
                <w:rFonts w:cs="Times New Roman"/>
                <w:i/>
                <w:sz w:val="20"/>
                <w:szCs w:val="20"/>
              </w:rPr>
              <w:t xml:space="preserve"> </w:t>
            </w:r>
            <w:r w:rsidR="002631B5">
              <w:rPr>
                <w:rStyle w:val="FootnoteReference"/>
                <w:rFonts w:cs="Times New Roman"/>
                <w:i/>
                <w:sz w:val="20"/>
                <w:szCs w:val="20"/>
              </w:rPr>
              <w:footnoteReference w:id="1"/>
            </w:r>
            <w:r>
              <w:rPr>
                <w:rFonts w:cs="Times New Roman"/>
                <w:i/>
                <w:sz w:val="20"/>
                <w:szCs w:val="20"/>
              </w:rPr>
              <w:t>.</w:t>
            </w:r>
          </w:p>
        </w:tc>
      </w:tr>
      <w:tr w:rsidR="008326C7" w:rsidTr="00CF6E39">
        <w:trPr>
          <w:trHeight w:val="611"/>
        </w:trPr>
        <w:tc>
          <w:tcPr>
            <w:tcW w:w="4793" w:type="dxa"/>
            <w:vAlign w:val="center"/>
          </w:tcPr>
          <w:p w:rsidR="008326C7" w:rsidRPr="009A6EFF" w:rsidRDefault="00A46074" w:rsidP="00ED7723">
            <w:pPr>
              <w:jc w:val="both"/>
              <w:rPr>
                <w:rFonts w:cs="Times New Roman"/>
                <w:szCs w:val="24"/>
              </w:rPr>
            </w:pPr>
            <w:r>
              <w:rPr>
                <w:rFonts w:eastAsia="Times New Roman" w:cs="Times New Roman"/>
                <w:szCs w:val="24"/>
              </w:rPr>
              <w:t>Kaimo vietovių</w:t>
            </w:r>
            <w:r w:rsidR="00A264C5">
              <w:rPr>
                <w:rFonts w:eastAsia="Times New Roman" w:cs="Times New Roman"/>
                <w:b/>
                <w:szCs w:val="24"/>
              </w:rPr>
              <w:t xml:space="preserve"> </w:t>
            </w:r>
            <w:r w:rsidR="00ED7723" w:rsidRPr="00ED7723">
              <w:rPr>
                <w:rFonts w:eastAsia="Times New Roman" w:cs="Times New Roman"/>
                <w:szCs w:val="24"/>
              </w:rPr>
              <w:t xml:space="preserve">VPS </w:t>
            </w:r>
            <w:r w:rsidR="00063C1D">
              <w:rPr>
                <w:rFonts w:eastAsia="Times New Roman" w:cs="Times New Roman"/>
                <w:szCs w:val="24"/>
              </w:rPr>
              <w:t>m</w:t>
            </w:r>
            <w:r w:rsidR="00063C1D" w:rsidRPr="00ED7723">
              <w:rPr>
                <w:rFonts w:eastAsia="Times New Roman" w:cs="Times New Roman"/>
                <w:szCs w:val="24"/>
              </w:rPr>
              <w:t xml:space="preserve">etinės </w:t>
            </w:r>
            <w:r w:rsidR="00ED7723" w:rsidRPr="00ED7723">
              <w:rPr>
                <w:rFonts w:eastAsia="Times New Roman" w:cs="Times New Roman"/>
                <w:szCs w:val="24"/>
              </w:rPr>
              <w:t>įgyvendinimo ataskaitos</w:t>
            </w:r>
            <w:r w:rsidR="00ED7723">
              <w:rPr>
                <w:rFonts w:eastAsia="Times New Roman" w:cs="Times New Roman"/>
                <w:b/>
                <w:szCs w:val="24"/>
              </w:rPr>
              <w:t xml:space="preserve"> </w:t>
            </w:r>
            <w:r w:rsidR="008326C7" w:rsidRPr="009A6EFF">
              <w:rPr>
                <w:rFonts w:cs="Times New Roman"/>
                <w:szCs w:val="24"/>
              </w:rPr>
              <w:t>pateikimo būdas</w:t>
            </w:r>
          </w:p>
        </w:tc>
        <w:tc>
          <w:tcPr>
            <w:tcW w:w="490" w:type="dxa"/>
            <w:vAlign w:val="center"/>
          </w:tcPr>
          <w:p w:rsidR="008326C7" w:rsidRDefault="008326C7" w:rsidP="00405D8D">
            <w:pPr>
              <w:rPr>
                <w:rFonts w:cs="Times New Roman"/>
                <w:b/>
                <w:szCs w:val="24"/>
              </w:rPr>
            </w:pPr>
          </w:p>
          <w:tbl>
            <w:tblPr>
              <w:tblStyle w:val="TableGrid"/>
              <w:tblW w:w="0" w:type="auto"/>
              <w:tblLook w:val="04A0"/>
            </w:tblPr>
            <w:tblGrid>
              <w:gridCol w:w="336"/>
            </w:tblGrid>
            <w:tr w:rsidR="008326C7" w:rsidTr="003C1E23">
              <w:tc>
                <w:tcPr>
                  <w:tcW w:w="266" w:type="dxa"/>
                </w:tcPr>
                <w:p w:rsidR="008326C7" w:rsidRDefault="00B05811" w:rsidP="00405D8D">
                  <w:pPr>
                    <w:rPr>
                      <w:rFonts w:cs="Times New Roman"/>
                      <w:b/>
                      <w:szCs w:val="24"/>
                    </w:rPr>
                  </w:pPr>
                  <w:r>
                    <w:rPr>
                      <w:rFonts w:cs="Times New Roman"/>
                      <w:b/>
                      <w:szCs w:val="24"/>
                    </w:rPr>
                    <w:t>x</w:t>
                  </w:r>
                </w:p>
              </w:tc>
            </w:tr>
          </w:tbl>
          <w:p w:rsidR="008326C7" w:rsidRPr="00405D8D" w:rsidRDefault="008326C7" w:rsidP="00405D8D">
            <w:pPr>
              <w:rPr>
                <w:rFonts w:cs="Times New Roman"/>
                <w:b/>
                <w:szCs w:val="24"/>
              </w:rPr>
            </w:pPr>
          </w:p>
        </w:tc>
        <w:tc>
          <w:tcPr>
            <w:tcW w:w="4345" w:type="dxa"/>
            <w:gridSpan w:val="9"/>
            <w:vAlign w:val="center"/>
          </w:tcPr>
          <w:p w:rsidR="008326C7" w:rsidRDefault="008326C7" w:rsidP="00825B0E">
            <w:pPr>
              <w:rPr>
                <w:rFonts w:cs="Times New Roman"/>
                <w:b/>
                <w:szCs w:val="24"/>
              </w:rPr>
            </w:pPr>
          </w:p>
          <w:p w:rsidR="008326C7" w:rsidRDefault="00875766" w:rsidP="00825B0E">
            <w:pPr>
              <w:rPr>
                <w:rFonts w:cs="Times New Roman"/>
                <w:szCs w:val="24"/>
              </w:rPr>
            </w:pPr>
            <w:r w:rsidRPr="005C50E3">
              <w:rPr>
                <w:rFonts w:cs="Times New Roman"/>
                <w:b/>
                <w:szCs w:val="24"/>
              </w:rPr>
              <w:t>-</w:t>
            </w:r>
            <w:r w:rsidR="008326C7" w:rsidRPr="00405D8D">
              <w:rPr>
                <w:rFonts w:cs="Times New Roman"/>
                <w:b/>
                <w:szCs w:val="24"/>
              </w:rPr>
              <w:t xml:space="preserve"> </w:t>
            </w:r>
            <w:r w:rsidR="00546295" w:rsidRPr="00546295">
              <w:rPr>
                <w:rFonts w:cs="Times New Roman"/>
                <w:szCs w:val="24"/>
              </w:rPr>
              <w:t>el. būdu per ŽŪMIS</w:t>
            </w:r>
          </w:p>
          <w:p w:rsidR="008326C7" w:rsidRPr="00405D8D" w:rsidRDefault="008326C7" w:rsidP="00825B0E">
            <w:pPr>
              <w:rPr>
                <w:rFonts w:cs="Times New Roman"/>
                <w:szCs w:val="24"/>
              </w:rPr>
            </w:pPr>
          </w:p>
        </w:tc>
      </w:tr>
      <w:tr w:rsidR="00546295" w:rsidTr="00CF6E39">
        <w:trPr>
          <w:trHeight w:val="1390"/>
        </w:trPr>
        <w:tc>
          <w:tcPr>
            <w:tcW w:w="4793" w:type="dxa"/>
            <w:vAlign w:val="center"/>
          </w:tcPr>
          <w:p w:rsidR="00546295" w:rsidRPr="00ED7723" w:rsidRDefault="00546295" w:rsidP="00546295">
            <w:pPr>
              <w:jc w:val="both"/>
              <w:rPr>
                <w:rFonts w:cs="Times New Roman"/>
                <w:szCs w:val="24"/>
              </w:rPr>
            </w:pPr>
            <w:r>
              <w:rPr>
                <w:rFonts w:eastAsia="Times New Roman" w:cs="Times New Roman"/>
                <w:szCs w:val="24"/>
              </w:rPr>
              <w:t>Kaimo vietovių</w:t>
            </w:r>
            <w:r>
              <w:rPr>
                <w:rFonts w:eastAsia="Times New Roman" w:cs="Times New Roman"/>
                <w:b/>
                <w:szCs w:val="24"/>
              </w:rPr>
              <w:t xml:space="preserve"> </w:t>
            </w: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w:t>
            </w:r>
            <w:r>
              <w:rPr>
                <w:rFonts w:eastAsia="Times New Roman" w:cs="Times New Roman"/>
                <w:szCs w:val="24"/>
              </w:rPr>
              <w:t>ę</w:t>
            </w:r>
            <w:r w:rsidRPr="00ED7723">
              <w:rPr>
                <w:rFonts w:eastAsia="Times New Roman" w:cs="Times New Roman"/>
                <w:szCs w:val="24"/>
              </w:rPr>
              <w:t xml:space="preserve"> įgyvendinimo ataskaitą </w:t>
            </w:r>
            <w:r w:rsidRPr="00ED7723">
              <w:rPr>
                <w:rFonts w:cs="Times New Roman"/>
                <w:szCs w:val="24"/>
              </w:rPr>
              <w:t>pateikė ir pasirašė tinkamai įgaliotas asmuo</w:t>
            </w:r>
          </w:p>
        </w:tc>
        <w:tc>
          <w:tcPr>
            <w:tcW w:w="490" w:type="dxa"/>
            <w:vAlign w:val="center"/>
          </w:tcPr>
          <w:tbl>
            <w:tblPr>
              <w:tblStyle w:val="TableGrid"/>
              <w:tblW w:w="0" w:type="auto"/>
              <w:tblLook w:val="04A0"/>
            </w:tblPr>
            <w:tblGrid>
              <w:gridCol w:w="336"/>
            </w:tblGrid>
            <w:tr w:rsidR="00546295" w:rsidTr="00825B0E">
              <w:tc>
                <w:tcPr>
                  <w:tcW w:w="360" w:type="dxa"/>
                </w:tcPr>
                <w:p w:rsidR="00546295" w:rsidRDefault="00B05811" w:rsidP="00546295">
                  <w:pPr>
                    <w:jc w:val="center"/>
                    <w:rPr>
                      <w:rFonts w:cs="Times New Roman"/>
                      <w:b/>
                      <w:szCs w:val="24"/>
                    </w:rPr>
                  </w:pPr>
                  <w:r>
                    <w:rPr>
                      <w:rFonts w:cs="Times New Roman"/>
                      <w:b/>
                      <w:szCs w:val="24"/>
                    </w:rPr>
                    <w:t>x</w:t>
                  </w:r>
                </w:p>
              </w:tc>
            </w:tr>
          </w:tbl>
          <w:p w:rsidR="00546295" w:rsidRPr="00405D8D" w:rsidRDefault="00546295" w:rsidP="00546295">
            <w:pPr>
              <w:jc w:val="center"/>
              <w:rPr>
                <w:rFonts w:cs="Times New Roman"/>
                <w:b/>
                <w:szCs w:val="24"/>
              </w:rPr>
            </w:pPr>
          </w:p>
        </w:tc>
        <w:tc>
          <w:tcPr>
            <w:tcW w:w="4345" w:type="dxa"/>
            <w:gridSpan w:val="9"/>
            <w:vAlign w:val="center"/>
          </w:tcPr>
          <w:p w:rsidR="00546295" w:rsidRDefault="00546295" w:rsidP="00546295">
            <w:pPr>
              <w:rPr>
                <w:rFonts w:cs="Times New Roman"/>
                <w:szCs w:val="24"/>
              </w:rPr>
            </w:pPr>
          </w:p>
          <w:p w:rsidR="00546295" w:rsidRPr="00405D8D" w:rsidRDefault="00875766" w:rsidP="00546295">
            <w:pPr>
              <w:jc w:val="both"/>
              <w:rPr>
                <w:rFonts w:cs="Times New Roman"/>
                <w:b/>
                <w:szCs w:val="24"/>
              </w:rPr>
            </w:pPr>
            <w:r w:rsidRPr="005C50E3">
              <w:rPr>
                <w:rFonts w:cs="Times New Roman"/>
                <w:b/>
                <w:szCs w:val="24"/>
              </w:rPr>
              <w:t>-</w:t>
            </w:r>
            <w:r w:rsidR="00546295">
              <w:rPr>
                <w:rFonts w:cs="Times New Roman"/>
                <w:szCs w:val="24"/>
              </w:rPr>
              <w:t xml:space="preserve"> p</w:t>
            </w:r>
            <w:r w:rsidR="00546295" w:rsidRPr="00684D21">
              <w:rPr>
                <w:rFonts w:cs="Times New Roman"/>
                <w:szCs w:val="24"/>
              </w:rPr>
              <w:t>ateik</w:t>
            </w:r>
            <w:r w:rsidR="00546295">
              <w:rPr>
                <w:rFonts w:cs="Times New Roman"/>
                <w:szCs w:val="24"/>
              </w:rPr>
              <w:t>ta</w:t>
            </w:r>
            <w:r w:rsidR="00546295" w:rsidRPr="00684D21">
              <w:rPr>
                <w:rFonts w:cs="Times New Roman"/>
                <w:szCs w:val="24"/>
              </w:rPr>
              <w:t xml:space="preserve"> </w:t>
            </w:r>
            <w:r w:rsidR="00546295">
              <w:rPr>
                <w:rFonts w:cs="Times New Roman"/>
                <w:szCs w:val="24"/>
              </w:rPr>
              <w:t>ir pasirašyta VPS vykdytojos</w:t>
            </w:r>
            <w:r w:rsidR="00546295" w:rsidRPr="00684D21">
              <w:rPr>
                <w:rFonts w:cs="Times New Roman"/>
                <w:szCs w:val="24"/>
              </w:rPr>
              <w:t xml:space="preserve"> vadov</w:t>
            </w:r>
            <w:r w:rsidR="00546295">
              <w:rPr>
                <w:rFonts w:cs="Times New Roman"/>
                <w:szCs w:val="24"/>
              </w:rPr>
              <w:t>o</w:t>
            </w:r>
            <w:r w:rsidR="00546295" w:rsidRPr="00684D21">
              <w:rPr>
                <w:rFonts w:cs="Times New Roman"/>
                <w:szCs w:val="24"/>
              </w:rPr>
              <w:t xml:space="preserve"> arba </w:t>
            </w:r>
            <w:r w:rsidR="00546295">
              <w:rPr>
                <w:rFonts w:cs="Times New Roman"/>
                <w:szCs w:val="24"/>
              </w:rPr>
              <w:t xml:space="preserve">jo </w:t>
            </w:r>
            <w:r w:rsidR="00546295" w:rsidRPr="00684D21">
              <w:rPr>
                <w:rFonts w:cs="Times New Roman"/>
                <w:szCs w:val="24"/>
              </w:rPr>
              <w:t>įgaliot</w:t>
            </w:r>
            <w:r w:rsidR="00546295">
              <w:rPr>
                <w:rFonts w:cs="Times New Roman"/>
                <w:szCs w:val="24"/>
              </w:rPr>
              <w:t>o</w:t>
            </w:r>
            <w:r w:rsidR="00546295" w:rsidRPr="00684D21">
              <w:rPr>
                <w:rFonts w:cs="Times New Roman"/>
                <w:szCs w:val="24"/>
              </w:rPr>
              <w:t xml:space="preserve"> asm</w:t>
            </w:r>
            <w:r w:rsidR="00546295">
              <w:rPr>
                <w:rFonts w:cs="Times New Roman"/>
                <w:szCs w:val="24"/>
              </w:rPr>
              <w:t>ens</w:t>
            </w:r>
            <w:r w:rsidR="00546295" w:rsidRPr="00684D21">
              <w:rPr>
                <w:rFonts w:cs="Times New Roman"/>
                <w:szCs w:val="24"/>
              </w:rPr>
              <w:t xml:space="preserve"> (</w:t>
            </w:r>
            <w:r w:rsidR="00546295">
              <w:rPr>
                <w:rFonts w:cs="Times New Roman"/>
                <w:szCs w:val="24"/>
              </w:rPr>
              <w:t>pridėtas</w:t>
            </w:r>
            <w:r w:rsidR="00546295" w:rsidRPr="00684D21">
              <w:rPr>
                <w:rFonts w:cs="Times New Roman"/>
                <w:szCs w:val="24"/>
              </w:rPr>
              <w:t xml:space="preserve"> atstovavimo </w:t>
            </w:r>
            <w:r w:rsidR="00546295">
              <w:rPr>
                <w:rFonts w:cs="Times New Roman"/>
                <w:szCs w:val="24"/>
              </w:rPr>
              <w:t>VPS vykdytojai</w:t>
            </w:r>
            <w:r w:rsidR="00546295" w:rsidRPr="00684D21">
              <w:rPr>
                <w:rFonts w:cs="Times New Roman"/>
                <w:szCs w:val="24"/>
              </w:rPr>
              <w:t xml:space="preserve"> teis</w:t>
            </w:r>
            <w:r w:rsidR="00546295">
              <w:rPr>
                <w:rFonts w:cs="Times New Roman"/>
                <w:szCs w:val="24"/>
              </w:rPr>
              <w:t>ės</w:t>
            </w:r>
            <w:r w:rsidR="00546295" w:rsidRPr="00684D21">
              <w:rPr>
                <w:rFonts w:cs="Times New Roman"/>
                <w:szCs w:val="24"/>
              </w:rPr>
              <w:t xml:space="preserve"> įrod</w:t>
            </w:r>
            <w:r w:rsidR="00546295">
              <w:rPr>
                <w:rFonts w:cs="Times New Roman"/>
                <w:szCs w:val="24"/>
              </w:rPr>
              <w:t>ymo</w:t>
            </w:r>
            <w:r w:rsidR="00546295" w:rsidRPr="00684D21">
              <w:rPr>
                <w:rFonts w:cs="Times New Roman"/>
                <w:szCs w:val="24"/>
              </w:rPr>
              <w:t xml:space="preserve"> dokumentas)</w:t>
            </w:r>
          </w:p>
        </w:tc>
      </w:tr>
      <w:tr w:rsidR="00546295" w:rsidTr="00CF6E39">
        <w:tc>
          <w:tcPr>
            <w:tcW w:w="4793" w:type="dxa"/>
            <w:vAlign w:val="center"/>
          </w:tcPr>
          <w:p w:rsidR="00546295" w:rsidRDefault="00546295" w:rsidP="00546295">
            <w:pPr>
              <w:rPr>
                <w:rFonts w:cs="Times New Roman"/>
                <w:szCs w:val="24"/>
              </w:rPr>
            </w:pPr>
          </w:p>
          <w:p w:rsidR="00546295" w:rsidRPr="00ED7723" w:rsidRDefault="00546295" w:rsidP="00546295">
            <w:pPr>
              <w:jc w:val="both"/>
              <w:rPr>
                <w:rFonts w:cs="Times New Roman"/>
                <w:szCs w:val="24"/>
              </w:rPr>
            </w:pPr>
            <w:r>
              <w:rPr>
                <w:rFonts w:eastAsia="Times New Roman" w:cs="Times New Roman"/>
                <w:szCs w:val="24"/>
              </w:rPr>
              <w:t>Kaimo vietovių</w:t>
            </w:r>
            <w:r>
              <w:rPr>
                <w:rFonts w:eastAsia="Times New Roman" w:cs="Times New Roman"/>
                <w:b/>
                <w:szCs w:val="24"/>
              </w:rPr>
              <w:t xml:space="preserve"> </w:t>
            </w: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sidR="00283F04">
              <w:rPr>
                <w:rFonts w:eastAsia="Times New Roman" w:cs="Times New Roman"/>
                <w:szCs w:val="24"/>
              </w:rPr>
              <w:t xml:space="preserve"> gavimo ir</w:t>
            </w:r>
            <w:r w:rsidRPr="00ED7723">
              <w:rPr>
                <w:rFonts w:eastAsia="Times New Roman" w:cs="Times New Roman"/>
                <w:szCs w:val="24"/>
              </w:rPr>
              <w:t xml:space="preserve"> </w:t>
            </w:r>
            <w:r w:rsidRPr="00ED7723">
              <w:rPr>
                <w:rFonts w:cs="Times New Roman"/>
                <w:szCs w:val="24"/>
              </w:rPr>
              <w:t xml:space="preserve">registracijos </w:t>
            </w:r>
            <w:r>
              <w:rPr>
                <w:rFonts w:cs="Times New Roman"/>
                <w:szCs w:val="24"/>
              </w:rPr>
              <w:t xml:space="preserve">Agentūroje </w:t>
            </w:r>
            <w:r w:rsidRPr="00ED7723">
              <w:rPr>
                <w:rFonts w:cs="Times New Roman"/>
                <w:szCs w:val="24"/>
              </w:rPr>
              <w:t>data</w:t>
            </w:r>
          </w:p>
          <w:p w:rsidR="00546295" w:rsidRPr="009A6EFF" w:rsidRDefault="00546295" w:rsidP="00546295">
            <w:pPr>
              <w:rPr>
                <w:rFonts w:cs="Times New Roman"/>
                <w:szCs w:val="24"/>
              </w:rPr>
            </w:pPr>
          </w:p>
        </w:tc>
        <w:tc>
          <w:tcPr>
            <w:tcW w:w="490" w:type="dxa"/>
            <w:vAlign w:val="center"/>
          </w:tcPr>
          <w:p w:rsidR="00546295" w:rsidRPr="00825B0E" w:rsidRDefault="00546295" w:rsidP="00546295">
            <w:pPr>
              <w:jc w:val="center"/>
              <w:rPr>
                <w:rFonts w:cs="Times New Roman"/>
                <w:b/>
                <w:sz w:val="20"/>
                <w:szCs w:val="20"/>
              </w:rPr>
            </w:pPr>
          </w:p>
        </w:tc>
        <w:tc>
          <w:tcPr>
            <w:tcW w:w="483" w:type="dxa"/>
            <w:vAlign w:val="center"/>
          </w:tcPr>
          <w:p w:rsidR="00546295" w:rsidRPr="00825B0E" w:rsidRDefault="00546295" w:rsidP="00546295">
            <w:pPr>
              <w:jc w:val="center"/>
              <w:rPr>
                <w:rFonts w:cs="Times New Roman"/>
                <w:b/>
                <w:sz w:val="20"/>
                <w:szCs w:val="20"/>
              </w:rPr>
            </w:pPr>
          </w:p>
        </w:tc>
        <w:tc>
          <w:tcPr>
            <w:tcW w:w="483" w:type="dxa"/>
            <w:vAlign w:val="center"/>
          </w:tcPr>
          <w:p w:rsidR="00546295" w:rsidRPr="00825B0E" w:rsidRDefault="00546295" w:rsidP="00546295">
            <w:pPr>
              <w:jc w:val="center"/>
              <w:rPr>
                <w:rFonts w:cs="Times New Roman"/>
                <w:b/>
                <w:sz w:val="20"/>
                <w:szCs w:val="20"/>
              </w:rPr>
            </w:pPr>
          </w:p>
        </w:tc>
        <w:tc>
          <w:tcPr>
            <w:tcW w:w="482" w:type="dxa"/>
            <w:vAlign w:val="center"/>
          </w:tcPr>
          <w:p w:rsidR="00546295" w:rsidRPr="00825B0E" w:rsidRDefault="00546295" w:rsidP="00546295">
            <w:pPr>
              <w:jc w:val="center"/>
              <w:rPr>
                <w:rFonts w:cs="Times New Roman"/>
                <w:b/>
                <w:sz w:val="20"/>
                <w:szCs w:val="20"/>
              </w:rPr>
            </w:pPr>
          </w:p>
        </w:tc>
        <w:tc>
          <w:tcPr>
            <w:tcW w:w="485" w:type="dxa"/>
            <w:vAlign w:val="center"/>
          </w:tcPr>
          <w:p w:rsidR="00546295" w:rsidRPr="00825B0E" w:rsidRDefault="00546295" w:rsidP="00546295">
            <w:pPr>
              <w:jc w:val="center"/>
              <w:rPr>
                <w:rFonts w:cs="Times New Roman"/>
                <w:b/>
                <w:sz w:val="20"/>
                <w:szCs w:val="20"/>
              </w:rPr>
            </w:pPr>
            <w:r>
              <w:rPr>
                <w:rFonts w:cs="Times New Roman"/>
                <w:b/>
                <w:sz w:val="20"/>
                <w:szCs w:val="20"/>
              </w:rPr>
              <w:t>-</w:t>
            </w:r>
          </w:p>
        </w:tc>
        <w:tc>
          <w:tcPr>
            <w:tcW w:w="482" w:type="dxa"/>
            <w:vAlign w:val="center"/>
          </w:tcPr>
          <w:p w:rsidR="00546295" w:rsidRPr="00825B0E" w:rsidRDefault="00546295" w:rsidP="00546295">
            <w:pPr>
              <w:jc w:val="center"/>
              <w:rPr>
                <w:rFonts w:cs="Times New Roman"/>
                <w:b/>
                <w:sz w:val="20"/>
                <w:szCs w:val="20"/>
              </w:rPr>
            </w:pPr>
          </w:p>
        </w:tc>
        <w:tc>
          <w:tcPr>
            <w:tcW w:w="481" w:type="dxa"/>
            <w:vAlign w:val="center"/>
          </w:tcPr>
          <w:p w:rsidR="00546295" w:rsidRPr="00825B0E" w:rsidRDefault="00546295" w:rsidP="00546295">
            <w:pPr>
              <w:jc w:val="center"/>
              <w:rPr>
                <w:rFonts w:cs="Times New Roman"/>
                <w:b/>
                <w:sz w:val="20"/>
                <w:szCs w:val="20"/>
              </w:rPr>
            </w:pPr>
          </w:p>
        </w:tc>
        <w:tc>
          <w:tcPr>
            <w:tcW w:w="485" w:type="dxa"/>
            <w:vAlign w:val="center"/>
          </w:tcPr>
          <w:p w:rsidR="00546295" w:rsidRPr="00825B0E" w:rsidRDefault="00546295" w:rsidP="00546295">
            <w:pPr>
              <w:jc w:val="center"/>
              <w:rPr>
                <w:rFonts w:cs="Times New Roman"/>
                <w:b/>
                <w:sz w:val="20"/>
                <w:szCs w:val="20"/>
              </w:rPr>
            </w:pPr>
            <w:r>
              <w:rPr>
                <w:rFonts w:cs="Times New Roman"/>
                <w:b/>
                <w:sz w:val="20"/>
                <w:szCs w:val="20"/>
              </w:rPr>
              <w:t>-</w:t>
            </w:r>
          </w:p>
        </w:tc>
        <w:tc>
          <w:tcPr>
            <w:tcW w:w="482" w:type="dxa"/>
            <w:vAlign w:val="center"/>
          </w:tcPr>
          <w:p w:rsidR="00546295" w:rsidRPr="00825B0E" w:rsidRDefault="00546295" w:rsidP="00546295">
            <w:pPr>
              <w:jc w:val="center"/>
              <w:rPr>
                <w:rFonts w:cs="Times New Roman"/>
                <w:b/>
                <w:sz w:val="20"/>
                <w:szCs w:val="20"/>
              </w:rPr>
            </w:pPr>
          </w:p>
        </w:tc>
        <w:tc>
          <w:tcPr>
            <w:tcW w:w="482" w:type="dxa"/>
            <w:vAlign w:val="center"/>
          </w:tcPr>
          <w:p w:rsidR="00546295" w:rsidRPr="00825B0E" w:rsidRDefault="00546295" w:rsidP="00546295">
            <w:pPr>
              <w:jc w:val="center"/>
              <w:rPr>
                <w:rFonts w:cs="Times New Roman"/>
                <w:b/>
                <w:sz w:val="20"/>
                <w:szCs w:val="20"/>
              </w:rPr>
            </w:pPr>
          </w:p>
        </w:tc>
      </w:tr>
      <w:tr w:rsidR="00546295" w:rsidTr="00CF6E39">
        <w:tc>
          <w:tcPr>
            <w:tcW w:w="4793" w:type="dxa"/>
            <w:vAlign w:val="center"/>
          </w:tcPr>
          <w:p w:rsidR="00546295" w:rsidRDefault="00546295" w:rsidP="00546295">
            <w:pPr>
              <w:rPr>
                <w:rFonts w:cs="Times New Roman"/>
                <w:szCs w:val="24"/>
              </w:rPr>
            </w:pPr>
          </w:p>
          <w:p w:rsidR="00546295" w:rsidRDefault="00546295" w:rsidP="00546295">
            <w:pPr>
              <w:jc w:val="both"/>
              <w:rPr>
                <w:rFonts w:cs="Times New Roman"/>
                <w:szCs w:val="24"/>
              </w:rPr>
            </w:pPr>
            <w:r>
              <w:rPr>
                <w:rFonts w:eastAsia="Times New Roman" w:cs="Times New Roman"/>
                <w:szCs w:val="24"/>
              </w:rPr>
              <w:t>Kaimo vietovių</w:t>
            </w:r>
            <w:r>
              <w:rPr>
                <w:rFonts w:eastAsia="Times New Roman" w:cs="Times New Roman"/>
                <w:b/>
                <w:szCs w:val="24"/>
              </w:rPr>
              <w:t xml:space="preserve"> </w:t>
            </w: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etinės įgyvendinimo ataskaitos</w:t>
            </w:r>
            <w:r>
              <w:rPr>
                <w:rFonts w:eastAsia="Times New Roman" w:cs="Times New Roman"/>
                <w:b/>
                <w:szCs w:val="24"/>
              </w:rPr>
              <w:t xml:space="preserve"> </w:t>
            </w:r>
            <w:r>
              <w:rPr>
                <w:rFonts w:cs="Times New Roman"/>
                <w:szCs w:val="24"/>
              </w:rPr>
              <w:t>registracijos Agentūroje numeris</w:t>
            </w:r>
          </w:p>
          <w:p w:rsidR="00546295" w:rsidRPr="009A6EFF" w:rsidRDefault="00546295" w:rsidP="00546295">
            <w:pPr>
              <w:rPr>
                <w:rFonts w:cs="Times New Roman"/>
                <w:szCs w:val="24"/>
              </w:rPr>
            </w:pPr>
          </w:p>
        </w:tc>
        <w:tc>
          <w:tcPr>
            <w:tcW w:w="4835" w:type="dxa"/>
            <w:gridSpan w:val="10"/>
            <w:vAlign w:val="center"/>
          </w:tcPr>
          <w:p w:rsidR="00546295" w:rsidRDefault="00546295" w:rsidP="00546295">
            <w:pPr>
              <w:jc w:val="both"/>
              <w:rPr>
                <w:rFonts w:cs="Times New Roman"/>
                <w:b/>
                <w:szCs w:val="24"/>
              </w:rPr>
            </w:pPr>
          </w:p>
          <w:p w:rsidR="00546295" w:rsidRPr="00825B0E" w:rsidRDefault="00546295" w:rsidP="00546295">
            <w:pPr>
              <w:jc w:val="both"/>
              <w:rPr>
                <w:rFonts w:cs="Times New Roman"/>
                <w:b/>
                <w:szCs w:val="24"/>
              </w:rPr>
            </w:pPr>
          </w:p>
        </w:tc>
      </w:tr>
      <w:tr w:rsidR="00546295" w:rsidTr="00CF6E39">
        <w:tc>
          <w:tcPr>
            <w:tcW w:w="4793" w:type="dxa"/>
            <w:vAlign w:val="center"/>
          </w:tcPr>
          <w:p w:rsidR="00546295" w:rsidRDefault="00546295" w:rsidP="00546295">
            <w:pPr>
              <w:jc w:val="both"/>
              <w:rPr>
                <w:rFonts w:cs="Times New Roman"/>
                <w:szCs w:val="24"/>
              </w:rPr>
            </w:pPr>
          </w:p>
          <w:p w:rsidR="00546295" w:rsidRDefault="00546295" w:rsidP="00546295">
            <w:pPr>
              <w:jc w:val="both"/>
              <w:rPr>
                <w:rFonts w:cs="Times New Roman"/>
                <w:szCs w:val="24"/>
              </w:rPr>
            </w:pPr>
            <w:r>
              <w:rPr>
                <w:rFonts w:eastAsia="Times New Roman" w:cs="Times New Roman"/>
                <w:szCs w:val="24"/>
              </w:rPr>
              <w:t>Kaimo vietovių</w:t>
            </w:r>
            <w:r>
              <w:rPr>
                <w:rFonts w:eastAsia="Times New Roman" w:cs="Times New Roman"/>
                <w:b/>
                <w:szCs w:val="24"/>
              </w:rPr>
              <w:t xml:space="preserve"> </w:t>
            </w:r>
            <w:r w:rsidRPr="00ED7723">
              <w:rPr>
                <w:rFonts w:eastAsia="Times New Roman" w:cs="Times New Roman"/>
                <w:szCs w:val="24"/>
              </w:rPr>
              <w:t xml:space="preserve">VPS </w:t>
            </w:r>
            <w:r>
              <w:rPr>
                <w:rFonts w:eastAsia="Times New Roman" w:cs="Times New Roman"/>
                <w:szCs w:val="24"/>
              </w:rPr>
              <w:t>m</w:t>
            </w:r>
            <w:r w:rsidRPr="00ED7723">
              <w:rPr>
                <w:rFonts w:eastAsia="Times New Roman" w:cs="Times New Roman"/>
                <w:szCs w:val="24"/>
              </w:rPr>
              <w:t>etinę įgyvendinimo ataskaitą</w:t>
            </w:r>
            <w:r>
              <w:rPr>
                <w:rFonts w:eastAsia="Times New Roman" w:cs="Times New Roman"/>
                <w:b/>
                <w:szCs w:val="24"/>
              </w:rPr>
              <w:t xml:space="preserve"> </w:t>
            </w:r>
            <w:r w:rsidR="00283F04" w:rsidRPr="00283F04">
              <w:rPr>
                <w:rFonts w:eastAsia="Times New Roman" w:cs="Times New Roman"/>
                <w:szCs w:val="24"/>
              </w:rPr>
              <w:t>gavęs ir</w:t>
            </w:r>
            <w:r w:rsidR="00283F04">
              <w:rPr>
                <w:rFonts w:eastAsia="Times New Roman" w:cs="Times New Roman"/>
                <w:b/>
                <w:szCs w:val="24"/>
              </w:rPr>
              <w:t xml:space="preserve"> </w:t>
            </w:r>
            <w:r>
              <w:rPr>
                <w:rFonts w:cs="Times New Roman"/>
                <w:szCs w:val="24"/>
              </w:rPr>
              <w:t>užregistravęs Agentūros padalinys</w:t>
            </w:r>
          </w:p>
          <w:p w:rsidR="00546295" w:rsidRPr="009A6EFF" w:rsidRDefault="00546295" w:rsidP="00546295">
            <w:pPr>
              <w:jc w:val="both"/>
              <w:rPr>
                <w:rFonts w:cs="Times New Roman"/>
                <w:szCs w:val="24"/>
              </w:rPr>
            </w:pPr>
          </w:p>
        </w:tc>
        <w:tc>
          <w:tcPr>
            <w:tcW w:w="4835" w:type="dxa"/>
            <w:gridSpan w:val="10"/>
            <w:vAlign w:val="center"/>
          </w:tcPr>
          <w:p w:rsidR="00546295" w:rsidRPr="00825B0E" w:rsidRDefault="00546295" w:rsidP="00546295">
            <w:pPr>
              <w:jc w:val="both"/>
              <w:rPr>
                <w:rFonts w:cs="Times New Roman"/>
                <w:b/>
                <w:szCs w:val="24"/>
              </w:rPr>
            </w:pPr>
          </w:p>
        </w:tc>
      </w:tr>
    </w:tbl>
    <w:p w:rsidR="00E45A3F" w:rsidRDefault="00E45A3F" w:rsidP="00AB3A97">
      <w:pPr>
        <w:jc w:val="center"/>
        <w:rPr>
          <w:rFonts w:ascii="Times New Roman" w:hAnsi="Times New Roman" w:cs="Times New Roman"/>
          <w:b/>
          <w:sz w:val="24"/>
          <w:szCs w:val="24"/>
        </w:rPr>
      </w:pPr>
    </w:p>
    <w:p w:rsidR="00283F04" w:rsidRDefault="00283F04" w:rsidP="00AB3A97">
      <w:pPr>
        <w:jc w:val="center"/>
        <w:rPr>
          <w:rFonts w:ascii="Times New Roman" w:hAnsi="Times New Roman" w:cs="Times New Roman"/>
          <w:b/>
          <w:sz w:val="24"/>
          <w:szCs w:val="24"/>
        </w:rPr>
      </w:pPr>
    </w:p>
    <w:p w:rsidR="00110A21" w:rsidRDefault="00110A21" w:rsidP="00AB3A97">
      <w:pPr>
        <w:jc w:val="center"/>
        <w:rPr>
          <w:rFonts w:ascii="Times New Roman" w:hAnsi="Times New Roman" w:cs="Times New Roman"/>
          <w:b/>
          <w:sz w:val="24"/>
          <w:szCs w:val="24"/>
        </w:rPr>
      </w:pPr>
    </w:p>
    <w:p w:rsidR="001422DA" w:rsidRDefault="001422DA" w:rsidP="00AB3A97">
      <w:pPr>
        <w:jc w:val="center"/>
        <w:rPr>
          <w:rFonts w:ascii="Times New Roman" w:hAnsi="Times New Roman" w:cs="Times New Roman"/>
          <w:b/>
          <w:sz w:val="24"/>
          <w:szCs w:val="24"/>
        </w:rPr>
      </w:pPr>
    </w:p>
    <w:p w:rsidR="001422DA" w:rsidRDefault="001422DA" w:rsidP="00AB3A97">
      <w:pPr>
        <w:jc w:val="center"/>
        <w:rPr>
          <w:rFonts w:ascii="Times New Roman" w:hAnsi="Times New Roman" w:cs="Times New Roman"/>
          <w:b/>
          <w:sz w:val="24"/>
          <w:szCs w:val="24"/>
        </w:rPr>
      </w:pPr>
    </w:p>
    <w:p w:rsidR="001422DA" w:rsidRDefault="001422DA" w:rsidP="00AB3A97">
      <w:pPr>
        <w:jc w:val="center"/>
        <w:rPr>
          <w:rFonts w:ascii="Times New Roman" w:hAnsi="Times New Roman" w:cs="Times New Roman"/>
          <w:b/>
          <w:sz w:val="24"/>
          <w:szCs w:val="24"/>
        </w:rPr>
      </w:pPr>
    </w:p>
    <w:p w:rsidR="00ED7723" w:rsidRDefault="00ED7723" w:rsidP="00AB3A97">
      <w:pPr>
        <w:jc w:val="center"/>
        <w:rPr>
          <w:rFonts w:ascii="Times New Roman" w:hAnsi="Times New Roman" w:cs="Times New Roman"/>
          <w:b/>
          <w:sz w:val="24"/>
          <w:szCs w:val="24"/>
        </w:rPr>
      </w:pPr>
    </w:p>
    <w:p w:rsidR="0014442F" w:rsidRDefault="00A46074" w:rsidP="00AB3A97">
      <w:pPr>
        <w:jc w:val="center"/>
        <w:rPr>
          <w:rFonts w:ascii="Times New Roman" w:eastAsia="Times New Roman" w:hAnsi="Times New Roman" w:cs="Times New Roman"/>
          <w:b/>
          <w:caps/>
          <w:sz w:val="24"/>
          <w:szCs w:val="24"/>
        </w:rPr>
      </w:pPr>
      <w:r>
        <w:rPr>
          <w:rFonts w:ascii="Times New Roman" w:eastAsia="Times New Roman" w:hAnsi="Times New Roman" w:cs="Times New Roman"/>
          <w:b/>
          <w:sz w:val="24"/>
          <w:szCs w:val="24"/>
        </w:rPr>
        <w:lastRenderedPageBreak/>
        <w:t>KAIMO VIETOVIŲ</w:t>
      </w:r>
      <w:r w:rsidR="00A264C5">
        <w:rPr>
          <w:rFonts w:ascii="Times New Roman" w:eastAsia="Times New Roman" w:hAnsi="Times New Roman" w:cs="Times New Roman"/>
          <w:b/>
          <w:sz w:val="24"/>
          <w:szCs w:val="24"/>
        </w:rPr>
        <w:t xml:space="preserve"> </w:t>
      </w:r>
      <w:r w:rsidR="00ED7723">
        <w:rPr>
          <w:rFonts w:ascii="Times New Roman" w:eastAsia="Times New Roman" w:hAnsi="Times New Roman" w:cs="Times New Roman"/>
          <w:b/>
          <w:sz w:val="24"/>
          <w:szCs w:val="24"/>
        </w:rPr>
        <w:t xml:space="preserve">VPS </w:t>
      </w:r>
      <w:r w:rsidR="00063C1D">
        <w:rPr>
          <w:rFonts w:ascii="Times New Roman" w:eastAsia="Times New Roman" w:hAnsi="Times New Roman" w:cs="Times New Roman"/>
          <w:b/>
          <w:sz w:val="24"/>
          <w:szCs w:val="24"/>
        </w:rPr>
        <w:t xml:space="preserve">METINĖ </w:t>
      </w:r>
      <w:r w:rsidR="00ED7723">
        <w:rPr>
          <w:rFonts w:ascii="Times New Roman" w:eastAsia="Times New Roman" w:hAnsi="Times New Roman" w:cs="Times New Roman"/>
          <w:b/>
          <w:sz w:val="24"/>
          <w:szCs w:val="24"/>
        </w:rPr>
        <w:t>ĮGYVENDINIMO ATASKAITA</w:t>
      </w:r>
    </w:p>
    <w:tbl>
      <w:tblPr>
        <w:tblStyle w:val="TableGrid"/>
        <w:tblW w:w="0" w:type="auto"/>
        <w:tblInd w:w="2518" w:type="dxa"/>
        <w:tblLook w:val="04A0"/>
      </w:tblPr>
      <w:tblGrid>
        <w:gridCol w:w="4678"/>
      </w:tblGrid>
      <w:tr w:rsidR="0058068F" w:rsidTr="008A4D29">
        <w:tc>
          <w:tcPr>
            <w:tcW w:w="4678" w:type="dxa"/>
            <w:shd w:val="clear" w:color="auto" w:fill="FDE9D9" w:themeFill="accent6" w:themeFillTint="33"/>
          </w:tcPr>
          <w:p w:rsidR="0058068F" w:rsidRDefault="0058068F" w:rsidP="00AB3A97">
            <w:pPr>
              <w:jc w:val="center"/>
              <w:rPr>
                <w:rFonts w:cs="Times New Roman"/>
                <w:b/>
                <w:caps/>
                <w:szCs w:val="24"/>
              </w:rPr>
            </w:pPr>
            <w:r>
              <w:rPr>
                <w:rFonts w:cs="Times New Roman"/>
                <w:b/>
                <w:szCs w:val="24"/>
              </w:rPr>
              <w:t xml:space="preserve">                 </w:t>
            </w:r>
            <w:r w:rsidR="00410746">
              <w:rPr>
                <w:rFonts w:cs="Times New Roman"/>
                <w:b/>
                <w:szCs w:val="24"/>
              </w:rPr>
              <w:t>2017</w:t>
            </w:r>
            <w:r>
              <w:rPr>
                <w:rFonts w:cs="Times New Roman"/>
                <w:b/>
                <w:szCs w:val="24"/>
              </w:rPr>
              <w:t xml:space="preserve">  m.</w:t>
            </w:r>
          </w:p>
          <w:p w:rsidR="0058068F" w:rsidRPr="0058068F" w:rsidRDefault="0058068F" w:rsidP="00875766">
            <w:pPr>
              <w:jc w:val="center"/>
              <w:rPr>
                <w:rFonts w:cs="Times New Roman"/>
                <w:i/>
                <w:caps/>
                <w:sz w:val="20"/>
                <w:szCs w:val="20"/>
              </w:rPr>
            </w:pPr>
            <w:r>
              <w:rPr>
                <w:rFonts w:cs="Times New Roman"/>
                <w:i/>
                <w:sz w:val="20"/>
                <w:szCs w:val="20"/>
              </w:rPr>
              <w:t xml:space="preserve">įrašykite kalendorinius metus, </w:t>
            </w:r>
            <w:r w:rsidR="00875766">
              <w:rPr>
                <w:rFonts w:cs="Times New Roman"/>
                <w:i/>
                <w:sz w:val="20"/>
                <w:szCs w:val="20"/>
              </w:rPr>
              <w:t>kurių</w:t>
            </w:r>
            <w:r>
              <w:rPr>
                <w:rFonts w:cs="Times New Roman"/>
                <w:i/>
                <w:sz w:val="20"/>
                <w:szCs w:val="20"/>
              </w:rPr>
              <w:t xml:space="preserve"> </w:t>
            </w:r>
            <w:r w:rsidR="00875766">
              <w:rPr>
                <w:rFonts w:cs="Times New Roman"/>
                <w:i/>
                <w:sz w:val="20"/>
                <w:szCs w:val="20"/>
              </w:rPr>
              <w:t xml:space="preserve">ataskaitą </w:t>
            </w:r>
            <w:r>
              <w:rPr>
                <w:rFonts w:cs="Times New Roman"/>
                <w:i/>
                <w:sz w:val="20"/>
                <w:szCs w:val="20"/>
              </w:rPr>
              <w:t xml:space="preserve">teikiate </w:t>
            </w:r>
          </w:p>
        </w:tc>
      </w:tr>
    </w:tbl>
    <w:p w:rsidR="00AE43AA" w:rsidRDefault="00AE43AA" w:rsidP="00AE43AA">
      <w:pPr>
        <w:spacing w:after="0" w:line="240" w:lineRule="auto"/>
        <w:jc w:val="center"/>
        <w:rPr>
          <w:rFonts w:ascii="Times New Roman" w:hAnsi="Times New Roman" w:cs="Times New Roman"/>
          <w:b/>
          <w:caps/>
          <w:sz w:val="24"/>
          <w:szCs w:val="24"/>
        </w:rPr>
      </w:pPr>
    </w:p>
    <w:tbl>
      <w:tblPr>
        <w:tblStyle w:val="TableGrid"/>
        <w:tblW w:w="0" w:type="auto"/>
        <w:tblLook w:val="04A0"/>
      </w:tblPr>
      <w:tblGrid>
        <w:gridCol w:w="9628"/>
      </w:tblGrid>
      <w:tr w:rsidR="00AE43AA" w:rsidTr="00CF6E39">
        <w:tc>
          <w:tcPr>
            <w:tcW w:w="9628" w:type="dxa"/>
            <w:shd w:val="clear" w:color="auto" w:fill="FABF8F" w:themeFill="accent6" w:themeFillTint="99"/>
            <w:vAlign w:val="center"/>
          </w:tcPr>
          <w:p w:rsidR="00AE43AA" w:rsidRDefault="00AE43AA" w:rsidP="00AB3A97">
            <w:pPr>
              <w:jc w:val="center"/>
              <w:rPr>
                <w:rFonts w:cs="Times New Roman"/>
                <w:b/>
                <w:caps/>
                <w:szCs w:val="24"/>
              </w:rPr>
            </w:pPr>
            <w:r>
              <w:rPr>
                <w:rFonts w:cs="Times New Roman"/>
                <w:b/>
                <w:caps/>
                <w:szCs w:val="24"/>
              </w:rPr>
              <w:t>I DALIS. bendroji informacija</w:t>
            </w:r>
          </w:p>
        </w:tc>
      </w:tr>
    </w:tbl>
    <w:p w:rsidR="00AE43AA" w:rsidRPr="00D403EE" w:rsidRDefault="00AE43AA" w:rsidP="00AE43AA">
      <w:pPr>
        <w:spacing w:after="0" w:line="240" w:lineRule="auto"/>
        <w:jc w:val="center"/>
        <w:rPr>
          <w:rFonts w:ascii="Times New Roman" w:hAnsi="Times New Roman" w:cs="Times New Roman"/>
          <w:b/>
          <w:caps/>
          <w:sz w:val="24"/>
          <w:szCs w:val="24"/>
        </w:rPr>
      </w:pPr>
    </w:p>
    <w:tbl>
      <w:tblPr>
        <w:tblStyle w:val="TableGrid"/>
        <w:tblW w:w="0" w:type="auto"/>
        <w:tblLook w:val="04A0"/>
      </w:tblPr>
      <w:tblGrid>
        <w:gridCol w:w="664"/>
        <w:gridCol w:w="2947"/>
        <w:gridCol w:w="3704"/>
        <w:gridCol w:w="2539"/>
      </w:tblGrid>
      <w:tr w:rsidR="002860C1" w:rsidTr="00CF6E39">
        <w:tc>
          <w:tcPr>
            <w:tcW w:w="671" w:type="dxa"/>
            <w:shd w:val="clear" w:color="auto" w:fill="FBD4B4" w:themeFill="accent6" w:themeFillTint="66"/>
            <w:vAlign w:val="center"/>
          </w:tcPr>
          <w:p w:rsidR="002860C1" w:rsidRPr="002860C1" w:rsidRDefault="002860C1" w:rsidP="002860C1">
            <w:pPr>
              <w:jc w:val="center"/>
              <w:rPr>
                <w:rFonts w:cs="Times New Roman"/>
                <w:b/>
                <w:szCs w:val="24"/>
              </w:rPr>
            </w:pPr>
            <w:r w:rsidRPr="002860C1">
              <w:rPr>
                <w:rFonts w:cs="Times New Roman"/>
                <w:b/>
                <w:szCs w:val="24"/>
              </w:rPr>
              <w:t>1.</w:t>
            </w:r>
          </w:p>
        </w:tc>
        <w:tc>
          <w:tcPr>
            <w:tcW w:w="8957" w:type="dxa"/>
            <w:gridSpan w:val="3"/>
            <w:shd w:val="clear" w:color="auto" w:fill="FBD4B4" w:themeFill="accent6" w:themeFillTint="66"/>
            <w:vAlign w:val="center"/>
          </w:tcPr>
          <w:p w:rsidR="002860C1" w:rsidRPr="002860C1" w:rsidRDefault="002860C1" w:rsidP="008326C7">
            <w:pPr>
              <w:jc w:val="both"/>
              <w:rPr>
                <w:rFonts w:cs="Times New Roman"/>
                <w:b/>
                <w:szCs w:val="24"/>
              </w:rPr>
            </w:pPr>
            <w:r>
              <w:rPr>
                <w:rFonts w:cs="Times New Roman"/>
                <w:b/>
                <w:szCs w:val="24"/>
              </w:rPr>
              <w:t xml:space="preserve">BENDRA INFORMACIJA APIE </w:t>
            </w:r>
            <w:r w:rsidR="008326C7">
              <w:rPr>
                <w:rFonts w:cs="Times New Roman"/>
                <w:b/>
                <w:szCs w:val="24"/>
              </w:rPr>
              <w:t>VPS VYKDYTOJĄ</w:t>
            </w:r>
          </w:p>
        </w:tc>
      </w:tr>
      <w:tr w:rsidR="00B27768" w:rsidTr="00CF6E39">
        <w:tc>
          <w:tcPr>
            <w:tcW w:w="671" w:type="dxa"/>
            <w:vAlign w:val="center"/>
          </w:tcPr>
          <w:p w:rsidR="00B27768" w:rsidRPr="002860C1" w:rsidRDefault="00B27768" w:rsidP="00713F9C">
            <w:pPr>
              <w:jc w:val="center"/>
              <w:rPr>
                <w:rFonts w:cs="Times New Roman"/>
                <w:szCs w:val="24"/>
              </w:rPr>
            </w:pPr>
            <w:r w:rsidRPr="002860C1">
              <w:rPr>
                <w:rFonts w:cs="Times New Roman"/>
                <w:szCs w:val="24"/>
              </w:rPr>
              <w:t>1.</w:t>
            </w:r>
            <w:r w:rsidR="00713F9C">
              <w:rPr>
                <w:rFonts w:cs="Times New Roman"/>
                <w:szCs w:val="24"/>
              </w:rPr>
              <w:t>1</w:t>
            </w:r>
            <w:r w:rsidRPr="002860C1">
              <w:rPr>
                <w:rFonts w:cs="Times New Roman"/>
                <w:szCs w:val="24"/>
              </w:rPr>
              <w:t>.</w:t>
            </w:r>
          </w:p>
        </w:tc>
        <w:tc>
          <w:tcPr>
            <w:tcW w:w="3058" w:type="dxa"/>
            <w:vAlign w:val="center"/>
          </w:tcPr>
          <w:p w:rsidR="00B27768" w:rsidRPr="00940FD2" w:rsidRDefault="00713F9C" w:rsidP="0032691C">
            <w:pPr>
              <w:jc w:val="both"/>
              <w:rPr>
                <w:rFonts w:cs="Times New Roman"/>
                <w:i/>
                <w:sz w:val="20"/>
                <w:szCs w:val="20"/>
              </w:rPr>
            </w:pPr>
            <w:r>
              <w:rPr>
                <w:rFonts w:cs="Times New Roman"/>
                <w:szCs w:val="24"/>
              </w:rPr>
              <w:t>VPS vykdytojo</w:t>
            </w:r>
            <w:r w:rsidR="006E2685">
              <w:rPr>
                <w:rFonts w:cs="Times New Roman"/>
                <w:szCs w:val="24"/>
              </w:rPr>
              <w:t>s</w:t>
            </w:r>
            <w:r w:rsidR="00B27768" w:rsidRPr="002860C1">
              <w:rPr>
                <w:rFonts w:cs="Times New Roman"/>
                <w:szCs w:val="24"/>
              </w:rPr>
              <w:t xml:space="preserve"> pavadinimas</w:t>
            </w:r>
            <w:r w:rsidR="00B27768" w:rsidRPr="002860C1">
              <w:rPr>
                <w:rFonts w:cs="Times New Roman"/>
                <w:i/>
                <w:sz w:val="20"/>
                <w:szCs w:val="20"/>
              </w:rPr>
              <w:t xml:space="preserve"> </w:t>
            </w:r>
          </w:p>
        </w:tc>
        <w:tc>
          <w:tcPr>
            <w:tcW w:w="5899" w:type="dxa"/>
            <w:gridSpan w:val="2"/>
            <w:vAlign w:val="center"/>
          </w:tcPr>
          <w:p w:rsidR="00B27768" w:rsidRPr="00B27768" w:rsidRDefault="00E355CD" w:rsidP="00500E7F">
            <w:pPr>
              <w:jc w:val="both"/>
              <w:rPr>
                <w:rFonts w:cs="Times New Roman"/>
                <w:i/>
                <w:szCs w:val="24"/>
              </w:rPr>
            </w:pPr>
            <w:r>
              <w:rPr>
                <w:rFonts w:cs="Times New Roman"/>
                <w:i/>
                <w:szCs w:val="24"/>
              </w:rPr>
              <w:t>Tauragės rajono vietos veiklos grupė</w:t>
            </w:r>
          </w:p>
        </w:tc>
      </w:tr>
      <w:tr w:rsidR="00B27768" w:rsidTr="00CF6E39">
        <w:tc>
          <w:tcPr>
            <w:tcW w:w="671" w:type="dxa"/>
            <w:vAlign w:val="center"/>
          </w:tcPr>
          <w:p w:rsidR="00B27768" w:rsidRPr="002860C1" w:rsidRDefault="00B27768" w:rsidP="00713F9C">
            <w:pPr>
              <w:jc w:val="center"/>
              <w:rPr>
                <w:rFonts w:cs="Times New Roman"/>
                <w:szCs w:val="24"/>
              </w:rPr>
            </w:pPr>
            <w:r>
              <w:rPr>
                <w:rFonts w:cs="Times New Roman"/>
                <w:szCs w:val="24"/>
              </w:rPr>
              <w:t>1.</w:t>
            </w:r>
            <w:r w:rsidR="00713F9C">
              <w:rPr>
                <w:rFonts w:cs="Times New Roman"/>
                <w:szCs w:val="24"/>
              </w:rPr>
              <w:t>2</w:t>
            </w:r>
            <w:r>
              <w:rPr>
                <w:rFonts w:cs="Times New Roman"/>
                <w:szCs w:val="24"/>
              </w:rPr>
              <w:t>.</w:t>
            </w:r>
          </w:p>
        </w:tc>
        <w:tc>
          <w:tcPr>
            <w:tcW w:w="3058" w:type="dxa"/>
            <w:vAlign w:val="center"/>
          </w:tcPr>
          <w:p w:rsidR="00B27768" w:rsidRPr="002860C1" w:rsidRDefault="00713F9C" w:rsidP="0032691C">
            <w:pPr>
              <w:rPr>
                <w:rFonts w:cs="Times New Roman"/>
                <w:szCs w:val="24"/>
              </w:rPr>
            </w:pPr>
            <w:r>
              <w:rPr>
                <w:rFonts w:cs="Times New Roman"/>
                <w:szCs w:val="24"/>
              </w:rPr>
              <w:t>VPS vykdytojo</w:t>
            </w:r>
            <w:r w:rsidR="006E2685">
              <w:rPr>
                <w:rFonts w:cs="Times New Roman"/>
                <w:szCs w:val="24"/>
              </w:rPr>
              <w:t>s</w:t>
            </w:r>
            <w:r w:rsidR="00B27768">
              <w:rPr>
                <w:rFonts w:cs="Times New Roman"/>
                <w:szCs w:val="24"/>
              </w:rPr>
              <w:t xml:space="preserve"> registracijos kodas</w:t>
            </w:r>
          </w:p>
        </w:tc>
        <w:tc>
          <w:tcPr>
            <w:tcW w:w="5899" w:type="dxa"/>
            <w:gridSpan w:val="2"/>
            <w:vAlign w:val="center"/>
          </w:tcPr>
          <w:p w:rsidR="00B27768" w:rsidRPr="00B27768" w:rsidRDefault="00E355CD" w:rsidP="00500E7F">
            <w:pPr>
              <w:jc w:val="both"/>
              <w:rPr>
                <w:rFonts w:cs="Times New Roman"/>
                <w:i/>
                <w:szCs w:val="24"/>
              </w:rPr>
            </w:pPr>
            <w:r>
              <w:rPr>
                <w:rFonts w:cs="Times New Roman"/>
                <w:i/>
                <w:szCs w:val="24"/>
              </w:rPr>
              <w:t>300086657</w:t>
            </w:r>
          </w:p>
        </w:tc>
      </w:tr>
      <w:tr w:rsidR="00E041E3" w:rsidTr="00CF6E39">
        <w:trPr>
          <w:trHeight w:val="80"/>
        </w:trPr>
        <w:tc>
          <w:tcPr>
            <w:tcW w:w="671" w:type="dxa"/>
            <w:vMerge w:val="restart"/>
            <w:vAlign w:val="center"/>
          </w:tcPr>
          <w:p w:rsidR="00E041E3" w:rsidRDefault="00E041E3" w:rsidP="00FC17CC">
            <w:pPr>
              <w:jc w:val="center"/>
              <w:rPr>
                <w:rFonts w:cs="Times New Roman"/>
                <w:szCs w:val="24"/>
              </w:rPr>
            </w:pPr>
            <w:r>
              <w:rPr>
                <w:rFonts w:cs="Times New Roman"/>
                <w:szCs w:val="24"/>
              </w:rPr>
              <w:t>1.</w:t>
            </w:r>
            <w:r w:rsidR="00FC17CC">
              <w:rPr>
                <w:rFonts w:cs="Times New Roman"/>
                <w:szCs w:val="24"/>
              </w:rPr>
              <w:t>3</w:t>
            </w:r>
            <w:r>
              <w:rPr>
                <w:rFonts w:cs="Times New Roman"/>
                <w:szCs w:val="24"/>
              </w:rPr>
              <w:t>.</w:t>
            </w:r>
          </w:p>
        </w:tc>
        <w:tc>
          <w:tcPr>
            <w:tcW w:w="3058" w:type="dxa"/>
            <w:vMerge w:val="restart"/>
            <w:vAlign w:val="center"/>
          </w:tcPr>
          <w:p w:rsidR="00E041E3" w:rsidRDefault="00713F9C" w:rsidP="00877DD3">
            <w:pPr>
              <w:jc w:val="both"/>
              <w:rPr>
                <w:rFonts w:cs="Times New Roman"/>
                <w:szCs w:val="24"/>
              </w:rPr>
            </w:pPr>
            <w:r>
              <w:rPr>
                <w:rFonts w:cs="Times New Roman"/>
                <w:szCs w:val="24"/>
              </w:rPr>
              <w:t>VPS vykdytojo</w:t>
            </w:r>
            <w:r w:rsidR="006E2685">
              <w:rPr>
                <w:rFonts w:cs="Times New Roman"/>
                <w:szCs w:val="24"/>
              </w:rPr>
              <w:t>s</w:t>
            </w:r>
            <w:r w:rsidR="00E041E3">
              <w:rPr>
                <w:rFonts w:cs="Times New Roman"/>
                <w:szCs w:val="24"/>
              </w:rPr>
              <w:t xml:space="preserve"> kontaktinė informacija</w:t>
            </w:r>
          </w:p>
          <w:p w:rsidR="00E041E3" w:rsidRDefault="00E041E3" w:rsidP="00A46074">
            <w:pPr>
              <w:jc w:val="both"/>
              <w:rPr>
                <w:rFonts w:cs="Times New Roman"/>
                <w:szCs w:val="24"/>
              </w:rPr>
            </w:pPr>
            <w:r>
              <w:rPr>
                <w:rFonts w:cs="Times New Roman"/>
                <w:i/>
                <w:sz w:val="20"/>
                <w:szCs w:val="20"/>
              </w:rPr>
              <w:t>Įrašykite tikslią kontaktinę informaciją, kuria bus siunčiama visa informacija, susijusi su</w:t>
            </w:r>
            <w:r w:rsidR="00063C1D">
              <w:rPr>
                <w:rFonts w:cs="Times New Roman"/>
                <w:i/>
                <w:sz w:val="20"/>
                <w:szCs w:val="20"/>
              </w:rPr>
              <w:t xml:space="preserve"> </w:t>
            </w:r>
            <w:r w:rsidR="00A46074">
              <w:rPr>
                <w:rFonts w:cs="Times New Roman"/>
                <w:i/>
                <w:sz w:val="20"/>
                <w:szCs w:val="20"/>
              </w:rPr>
              <w:t>kaimo vietovių</w:t>
            </w:r>
            <w:r>
              <w:rPr>
                <w:rFonts w:cs="Times New Roman"/>
                <w:i/>
                <w:sz w:val="20"/>
                <w:szCs w:val="20"/>
              </w:rPr>
              <w:t xml:space="preserve"> </w:t>
            </w:r>
            <w:r w:rsidR="00713F9C">
              <w:rPr>
                <w:rFonts w:cs="Times New Roman"/>
                <w:i/>
                <w:sz w:val="20"/>
                <w:szCs w:val="20"/>
              </w:rPr>
              <w:t xml:space="preserve">VPS </w:t>
            </w:r>
            <w:r w:rsidR="00063C1D">
              <w:rPr>
                <w:rFonts w:cs="Times New Roman"/>
                <w:i/>
                <w:sz w:val="20"/>
                <w:szCs w:val="20"/>
              </w:rPr>
              <w:t xml:space="preserve">metinės </w:t>
            </w:r>
            <w:r w:rsidR="00877DD3">
              <w:rPr>
                <w:rFonts w:cs="Times New Roman"/>
                <w:i/>
                <w:sz w:val="20"/>
                <w:szCs w:val="20"/>
              </w:rPr>
              <w:t xml:space="preserve">įgyvendinimo ataskaitos </w:t>
            </w:r>
            <w:r w:rsidR="00713F9C">
              <w:rPr>
                <w:rFonts w:cs="Times New Roman"/>
                <w:i/>
                <w:sz w:val="20"/>
                <w:szCs w:val="20"/>
              </w:rPr>
              <w:t>vertinimu ir tvirtinimu</w:t>
            </w:r>
            <w:r w:rsidR="00BA094F">
              <w:rPr>
                <w:rFonts w:cs="Times New Roman"/>
                <w:i/>
                <w:sz w:val="20"/>
                <w:szCs w:val="20"/>
              </w:rPr>
              <w:t>.</w:t>
            </w:r>
          </w:p>
        </w:tc>
        <w:tc>
          <w:tcPr>
            <w:tcW w:w="3875" w:type="dxa"/>
            <w:vAlign w:val="center"/>
          </w:tcPr>
          <w:p w:rsidR="00E041E3" w:rsidRPr="00B27768" w:rsidRDefault="00E041E3" w:rsidP="00B27768">
            <w:pPr>
              <w:rPr>
                <w:rFonts w:cs="Times New Roman"/>
                <w:i/>
                <w:szCs w:val="24"/>
              </w:rPr>
            </w:pPr>
            <w:r>
              <w:rPr>
                <w:rFonts w:cs="Times New Roman"/>
                <w:sz w:val="20"/>
                <w:szCs w:val="20"/>
              </w:rPr>
              <w:t>s</w:t>
            </w:r>
            <w:r w:rsidRPr="00E041E3">
              <w:rPr>
                <w:rFonts w:cs="Times New Roman"/>
                <w:sz w:val="20"/>
                <w:szCs w:val="20"/>
              </w:rPr>
              <w:t>avivaldybės pavadinimas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Tauragės</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gyvenamosios vietovės pavadinimas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Tauragė</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gatvės pavadinimas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 xml:space="preserve">V. Kudirkos </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namo Nr.</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9</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buto Nr.</w:t>
            </w:r>
          </w:p>
        </w:tc>
        <w:tc>
          <w:tcPr>
            <w:tcW w:w="2024" w:type="dxa"/>
            <w:vAlign w:val="center"/>
          </w:tcPr>
          <w:p w:rsidR="00E041E3" w:rsidRPr="00C27A92" w:rsidRDefault="00E041E3" w:rsidP="00B27768">
            <w:pPr>
              <w:rPr>
                <w:rFonts w:cs="Times New Roman"/>
                <w:i/>
                <w:sz w:val="20"/>
                <w:szCs w:val="20"/>
              </w:rPr>
            </w:pP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B27768" w:rsidRDefault="00E041E3" w:rsidP="00B27768">
            <w:pPr>
              <w:rPr>
                <w:rFonts w:cs="Times New Roman"/>
                <w:i/>
                <w:szCs w:val="24"/>
              </w:rPr>
            </w:pPr>
            <w:r>
              <w:rPr>
                <w:rFonts w:cs="Times New Roman"/>
                <w:sz w:val="20"/>
                <w:szCs w:val="20"/>
              </w:rPr>
              <w:t>pašto indeksas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72217</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Default="00E041E3" w:rsidP="00B27768">
            <w:pPr>
              <w:rPr>
                <w:rFonts w:cs="Times New Roman"/>
                <w:sz w:val="20"/>
                <w:szCs w:val="20"/>
              </w:rPr>
            </w:pPr>
            <w:r w:rsidRPr="00E041E3">
              <w:rPr>
                <w:rFonts w:cs="Times New Roman"/>
                <w:sz w:val="20"/>
                <w:szCs w:val="20"/>
              </w:rPr>
              <w:t>el. pašto adresas</w:t>
            </w:r>
            <w:r>
              <w:rPr>
                <w:rFonts w:cs="Times New Roman"/>
                <w:sz w:val="20"/>
                <w:szCs w:val="20"/>
              </w:rPr>
              <w:t xml:space="preserve"> </w:t>
            </w:r>
          </w:p>
          <w:p w:rsidR="00E041E3" w:rsidRPr="00E041E3" w:rsidRDefault="00E041E3" w:rsidP="001433E5">
            <w:pPr>
              <w:jc w:val="both"/>
              <w:rPr>
                <w:rFonts w:cs="Times New Roman"/>
                <w:i/>
                <w:sz w:val="20"/>
                <w:szCs w:val="20"/>
              </w:rPr>
            </w:pPr>
            <w:r>
              <w:rPr>
                <w:rFonts w:cs="Times New Roman"/>
                <w:i/>
                <w:sz w:val="20"/>
                <w:szCs w:val="20"/>
              </w:rPr>
              <w:t xml:space="preserve">prašome nurodyti vieną el. pašto adresą, kuris yra </w:t>
            </w:r>
            <w:r>
              <w:rPr>
                <w:rFonts w:cs="Times New Roman"/>
                <w:b/>
                <w:i/>
                <w:sz w:val="20"/>
                <w:szCs w:val="20"/>
              </w:rPr>
              <w:t xml:space="preserve">tinkamas </w:t>
            </w:r>
            <w:r>
              <w:rPr>
                <w:rFonts w:cs="Times New Roman"/>
                <w:i/>
                <w:sz w:val="20"/>
                <w:szCs w:val="20"/>
              </w:rPr>
              <w:t>susirašinė</w:t>
            </w:r>
            <w:r w:rsidR="00ED7723">
              <w:rPr>
                <w:rFonts w:cs="Times New Roman"/>
                <w:i/>
                <w:sz w:val="20"/>
                <w:szCs w:val="20"/>
              </w:rPr>
              <w:t>ti</w:t>
            </w:r>
            <w:r>
              <w:rPr>
                <w:rFonts w:cs="Times New Roman"/>
                <w:i/>
                <w:sz w:val="20"/>
                <w:szCs w:val="20"/>
              </w:rPr>
              <w:t xml:space="preserve"> dėl </w:t>
            </w:r>
            <w:r w:rsidR="001433E5">
              <w:rPr>
                <w:rFonts w:cs="Times New Roman"/>
                <w:i/>
                <w:sz w:val="20"/>
                <w:szCs w:val="20"/>
              </w:rPr>
              <w:t>kaimo vietovių</w:t>
            </w:r>
            <w:r w:rsidR="00063C1D">
              <w:rPr>
                <w:rFonts w:cs="Times New Roman"/>
                <w:i/>
                <w:sz w:val="20"/>
                <w:szCs w:val="20"/>
              </w:rPr>
              <w:t xml:space="preserve"> </w:t>
            </w:r>
            <w:r w:rsidR="00CB71FA">
              <w:rPr>
                <w:rFonts w:cs="Times New Roman"/>
                <w:i/>
                <w:sz w:val="20"/>
                <w:szCs w:val="20"/>
              </w:rPr>
              <w:t xml:space="preserve">VPS </w:t>
            </w:r>
            <w:r w:rsidR="00063C1D">
              <w:rPr>
                <w:rFonts w:cs="Times New Roman"/>
                <w:i/>
                <w:sz w:val="20"/>
                <w:szCs w:val="20"/>
              </w:rPr>
              <w:t xml:space="preserve">metinės </w:t>
            </w:r>
            <w:r w:rsidR="00ED7723">
              <w:rPr>
                <w:rFonts w:cs="Times New Roman"/>
                <w:i/>
                <w:sz w:val="20"/>
                <w:szCs w:val="20"/>
              </w:rPr>
              <w:t xml:space="preserve">įgyvendinimo ataskaitos </w:t>
            </w:r>
          </w:p>
        </w:tc>
        <w:tc>
          <w:tcPr>
            <w:tcW w:w="2024" w:type="dxa"/>
            <w:vAlign w:val="center"/>
          </w:tcPr>
          <w:p w:rsidR="00E041E3" w:rsidRPr="00C27A92" w:rsidRDefault="00E355CD" w:rsidP="00B27768">
            <w:pPr>
              <w:rPr>
                <w:rFonts w:cs="Times New Roman"/>
                <w:i/>
                <w:sz w:val="20"/>
                <w:szCs w:val="20"/>
                <w:lang w:val="en-US"/>
              </w:rPr>
            </w:pPr>
            <w:proofErr w:type="spellStart"/>
            <w:r w:rsidRPr="00C27A92">
              <w:rPr>
                <w:rFonts w:cs="Times New Roman"/>
                <w:i/>
                <w:sz w:val="20"/>
                <w:szCs w:val="20"/>
              </w:rPr>
              <w:t>nijoletireviciene</w:t>
            </w:r>
            <w:proofErr w:type="spellEnd"/>
            <w:r w:rsidRPr="00C27A92">
              <w:rPr>
                <w:rFonts w:cs="Times New Roman"/>
                <w:i/>
                <w:sz w:val="20"/>
                <w:szCs w:val="20"/>
                <w:lang w:val="en-US"/>
              </w:rPr>
              <w:t>@gmail.com</w:t>
            </w:r>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E041E3" w:rsidRDefault="008A2010" w:rsidP="008A2010">
            <w:pPr>
              <w:rPr>
                <w:rFonts w:cs="Times New Roman"/>
                <w:sz w:val="20"/>
                <w:szCs w:val="20"/>
              </w:rPr>
            </w:pPr>
            <w:r>
              <w:rPr>
                <w:rFonts w:cs="Times New Roman"/>
                <w:sz w:val="20"/>
                <w:szCs w:val="20"/>
              </w:rPr>
              <w:t>kontaktiniai t</w:t>
            </w:r>
            <w:r w:rsidR="00E041E3">
              <w:rPr>
                <w:rFonts w:cs="Times New Roman"/>
                <w:sz w:val="20"/>
                <w:szCs w:val="20"/>
              </w:rPr>
              <w:t>elefono</w:t>
            </w:r>
            <w:r>
              <w:rPr>
                <w:rFonts w:cs="Times New Roman"/>
                <w:sz w:val="20"/>
                <w:szCs w:val="20"/>
              </w:rPr>
              <w:t xml:space="preserve"> Nr. </w:t>
            </w:r>
            <w:r w:rsidR="00E041E3">
              <w:rPr>
                <w:rFonts w:cs="Times New Roman"/>
                <w:sz w:val="20"/>
                <w:szCs w:val="20"/>
              </w:rPr>
              <w:t xml:space="preserve"> </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8 862 25 586</w:t>
            </w:r>
          </w:p>
        </w:tc>
      </w:tr>
      <w:tr w:rsidR="009E48D2" w:rsidTr="00CF6E39">
        <w:trPr>
          <w:trHeight w:val="80"/>
        </w:trPr>
        <w:tc>
          <w:tcPr>
            <w:tcW w:w="671" w:type="dxa"/>
            <w:vMerge/>
            <w:vAlign w:val="center"/>
          </w:tcPr>
          <w:p w:rsidR="009E48D2" w:rsidRDefault="009E48D2" w:rsidP="00E041E3">
            <w:pPr>
              <w:jc w:val="center"/>
              <w:rPr>
                <w:rFonts w:cs="Times New Roman"/>
                <w:szCs w:val="24"/>
              </w:rPr>
            </w:pPr>
          </w:p>
        </w:tc>
        <w:tc>
          <w:tcPr>
            <w:tcW w:w="3058" w:type="dxa"/>
            <w:vMerge/>
            <w:vAlign w:val="center"/>
          </w:tcPr>
          <w:p w:rsidR="009E48D2" w:rsidRDefault="009E48D2" w:rsidP="002860C1">
            <w:pPr>
              <w:rPr>
                <w:rFonts w:cs="Times New Roman"/>
                <w:szCs w:val="24"/>
              </w:rPr>
            </w:pPr>
          </w:p>
        </w:tc>
        <w:tc>
          <w:tcPr>
            <w:tcW w:w="3875" w:type="dxa"/>
            <w:vAlign w:val="center"/>
          </w:tcPr>
          <w:p w:rsidR="009E48D2" w:rsidRDefault="006E2685" w:rsidP="006E2685">
            <w:pPr>
              <w:jc w:val="both"/>
              <w:rPr>
                <w:rFonts w:cs="Times New Roman"/>
                <w:sz w:val="20"/>
                <w:szCs w:val="20"/>
              </w:rPr>
            </w:pPr>
            <w:r>
              <w:rPr>
                <w:rFonts w:cs="Times New Roman"/>
                <w:sz w:val="20"/>
                <w:szCs w:val="20"/>
              </w:rPr>
              <w:t xml:space="preserve">VPS </w:t>
            </w:r>
            <w:r w:rsidR="009E48D2">
              <w:rPr>
                <w:rFonts w:cs="Times New Roman"/>
                <w:sz w:val="20"/>
                <w:szCs w:val="20"/>
              </w:rPr>
              <w:t xml:space="preserve">vadovas (pareigos, vardas ir pavardė, telefono Nr., el. pašto adresas) </w:t>
            </w:r>
          </w:p>
        </w:tc>
        <w:tc>
          <w:tcPr>
            <w:tcW w:w="2024" w:type="dxa"/>
            <w:vAlign w:val="center"/>
          </w:tcPr>
          <w:p w:rsidR="009E48D2" w:rsidRDefault="00E355CD" w:rsidP="00B27768">
            <w:pPr>
              <w:rPr>
                <w:rFonts w:cs="Times New Roman"/>
                <w:i/>
                <w:sz w:val="20"/>
                <w:szCs w:val="20"/>
              </w:rPr>
            </w:pPr>
            <w:r w:rsidRPr="00E355CD">
              <w:rPr>
                <w:rFonts w:cs="Times New Roman"/>
                <w:i/>
                <w:sz w:val="20"/>
                <w:szCs w:val="20"/>
              </w:rPr>
              <w:t>Pirmininkė Nijolė Tirevičienė</w:t>
            </w:r>
            <w:r>
              <w:rPr>
                <w:rFonts w:cs="Times New Roman"/>
                <w:i/>
                <w:sz w:val="20"/>
                <w:szCs w:val="20"/>
              </w:rPr>
              <w:t>,</w:t>
            </w:r>
          </w:p>
          <w:p w:rsidR="00E355CD" w:rsidRPr="00E355CD" w:rsidRDefault="00E355CD" w:rsidP="00B27768">
            <w:pPr>
              <w:rPr>
                <w:rFonts w:cs="Times New Roman"/>
                <w:i/>
                <w:sz w:val="20"/>
                <w:szCs w:val="20"/>
              </w:rPr>
            </w:pPr>
            <w:r>
              <w:rPr>
                <w:rFonts w:cs="Times New Roman"/>
                <w:i/>
                <w:sz w:val="20"/>
                <w:szCs w:val="20"/>
              </w:rPr>
              <w:t xml:space="preserve">8 682 25 586, </w:t>
            </w:r>
            <w:proofErr w:type="spellStart"/>
            <w:r>
              <w:rPr>
                <w:rFonts w:cs="Times New Roman"/>
                <w:i/>
                <w:sz w:val="20"/>
                <w:szCs w:val="20"/>
              </w:rPr>
              <w:t>nijoletireviciene</w:t>
            </w:r>
            <w:proofErr w:type="spellEnd"/>
            <w:r>
              <w:rPr>
                <w:rFonts w:cs="Times New Roman"/>
                <w:i/>
                <w:sz w:val="20"/>
                <w:szCs w:val="20"/>
                <w:lang w:val="en-US"/>
              </w:rPr>
              <w:t>@</w:t>
            </w:r>
            <w:proofErr w:type="spellStart"/>
            <w:r>
              <w:rPr>
                <w:rFonts w:cs="Times New Roman"/>
                <w:i/>
                <w:sz w:val="20"/>
                <w:szCs w:val="20"/>
              </w:rPr>
              <w:t>gmail</w:t>
            </w:r>
            <w:proofErr w:type="spellEnd"/>
            <w:r>
              <w:rPr>
                <w:rFonts w:cs="Times New Roman"/>
                <w:i/>
                <w:sz w:val="20"/>
                <w:szCs w:val="20"/>
              </w:rPr>
              <w:t>.</w:t>
            </w:r>
            <w:proofErr w:type="spellStart"/>
            <w:r>
              <w:rPr>
                <w:rFonts w:cs="Times New Roman"/>
                <w:i/>
                <w:sz w:val="20"/>
                <w:szCs w:val="20"/>
              </w:rPr>
              <w:t>com</w:t>
            </w:r>
            <w:proofErr w:type="spellEnd"/>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E041E3" w:rsidRDefault="00E041E3" w:rsidP="00E13438">
            <w:pPr>
              <w:jc w:val="both"/>
              <w:rPr>
                <w:rFonts w:cs="Times New Roman"/>
                <w:sz w:val="20"/>
                <w:szCs w:val="20"/>
              </w:rPr>
            </w:pPr>
            <w:r>
              <w:rPr>
                <w:rFonts w:cs="Times New Roman"/>
                <w:sz w:val="20"/>
                <w:szCs w:val="20"/>
              </w:rPr>
              <w:t xml:space="preserve">pagrindinis </w:t>
            </w:r>
            <w:r w:rsidR="00E13438">
              <w:rPr>
                <w:rFonts w:cs="Times New Roman"/>
                <w:sz w:val="20"/>
                <w:szCs w:val="20"/>
              </w:rPr>
              <w:t>VPS vykdytojo</w:t>
            </w:r>
            <w:r w:rsidR="006E2685">
              <w:rPr>
                <w:rFonts w:cs="Times New Roman"/>
                <w:sz w:val="20"/>
                <w:szCs w:val="20"/>
              </w:rPr>
              <w:t>s</w:t>
            </w:r>
            <w:r w:rsidR="00B52AF0">
              <w:rPr>
                <w:rFonts w:cs="Times New Roman"/>
                <w:sz w:val="20"/>
                <w:szCs w:val="20"/>
              </w:rPr>
              <w:t xml:space="preserve"> paskirtas </w:t>
            </w:r>
            <w:r w:rsidRPr="00E041E3">
              <w:rPr>
                <w:rFonts w:cs="Times New Roman"/>
                <w:sz w:val="20"/>
                <w:szCs w:val="20"/>
              </w:rPr>
              <w:t xml:space="preserve">asmuo, atsakingas už </w:t>
            </w:r>
            <w:r w:rsidR="00A46074">
              <w:rPr>
                <w:rFonts w:cs="Times New Roman"/>
                <w:sz w:val="20"/>
                <w:szCs w:val="20"/>
              </w:rPr>
              <w:t>kaimo vietovių</w:t>
            </w:r>
            <w:r w:rsidR="00063C1D">
              <w:rPr>
                <w:rFonts w:cs="Times New Roman"/>
                <w:sz w:val="20"/>
                <w:szCs w:val="20"/>
              </w:rPr>
              <w:t xml:space="preserve"> </w:t>
            </w:r>
            <w:r w:rsidR="00E13438" w:rsidRPr="00E13438">
              <w:rPr>
                <w:rFonts w:cs="Times New Roman"/>
                <w:sz w:val="20"/>
                <w:szCs w:val="20"/>
              </w:rPr>
              <w:t xml:space="preserve">VPS </w:t>
            </w:r>
            <w:r w:rsidR="00063C1D" w:rsidRPr="00E13438">
              <w:rPr>
                <w:rFonts w:cs="Times New Roman"/>
                <w:sz w:val="20"/>
                <w:szCs w:val="20"/>
              </w:rPr>
              <w:t>metin</w:t>
            </w:r>
            <w:r w:rsidR="00063C1D">
              <w:rPr>
                <w:rFonts w:cs="Times New Roman"/>
                <w:sz w:val="20"/>
                <w:szCs w:val="20"/>
              </w:rPr>
              <w:t>ę</w:t>
            </w:r>
            <w:r w:rsidR="00063C1D" w:rsidRPr="00E13438">
              <w:rPr>
                <w:rFonts w:cs="Times New Roman"/>
                <w:sz w:val="20"/>
                <w:szCs w:val="20"/>
              </w:rPr>
              <w:t xml:space="preserve"> </w:t>
            </w:r>
            <w:r w:rsidR="00ED7723">
              <w:rPr>
                <w:rFonts w:cs="Times New Roman"/>
                <w:sz w:val="20"/>
                <w:szCs w:val="20"/>
              </w:rPr>
              <w:t>įgyvendinimo</w:t>
            </w:r>
            <w:r w:rsidR="00E13438" w:rsidRPr="00E13438">
              <w:rPr>
                <w:rFonts w:cs="Times New Roman"/>
                <w:sz w:val="20"/>
                <w:szCs w:val="20"/>
              </w:rPr>
              <w:t xml:space="preserve"> </w:t>
            </w:r>
            <w:r w:rsidR="00ED7723">
              <w:rPr>
                <w:rFonts w:cs="Times New Roman"/>
                <w:sz w:val="20"/>
                <w:szCs w:val="20"/>
              </w:rPr>
              <w:t>ataskaitą</w:t>
            </w:r>
            <w:r w:rsidR="00E13438">
              <w:rPr>
                <w:rFonts w:cs="Times New Roman"/>
                <w:sz w:val="20"/>
                <w:szCs w:val="20"/>
              </w:rPr>
              <w:t xml:space="preserve"> </w:t>
            </w:r>
            <w:r>
              <w:rPr>
                <w:rFonts w:cs="Times New Roman"/>
                <w:sz w:val="20"/>
                <w:szCs w:val="20"/>
              </w:rPr>
              <w:t>(pareigos, vardas ir pavardė, telefono Nr.</w:t>
            </w:r>
            <w:r w:rsidR="009E48D2">
              <w:rPr>
                <w:rFonts w:cs="Times New Roman"/>
                <w:sz w:val="20"/>
                <w:szCs w:val="20"/>
              </w:rPr>
              <w:t>, el. pašto adresas</w:t>
            </w:r>
            <w:r>
              <w:rPr>
                <w:rFonts w:cs="Times New Roman"/>
                <w:sz w:val="20"/>
                <w:szCs w:val="20"/>
              </w:rPr>
              <w:t>)</w:t>
            </w:r>
          </w:p>
          <w:p w:rsidR="00E041E3" w:rsidRPr="00E041E3" w:rsidRDefault="00E041E3" w:rsidP="00A46074">
            <w:pPr>
              <w:jc w:val="both"/>
              <w:rPr>
                <w:rFonts w:cs="Times New Roman"/>
                <w:i/>
                <w:sz w:val="20"/>
                <w:szCs w:val="20"/>
              </w:rPr>
            </w:pPr>
            <w:r>
              <w:rPr>
                <w:rFonts w:cs="Times New Roman"/>
                <w:i/>
                <w:sz w:val="20"/>
                <w:szCs w:val="20"/>
              </w:rPr>
              <w:t>prašome nurodyti asmen</w:t>
            </w:r>
            <w:r w:rsidR="009E48D2">
              <w:rPr>
                <w:rFonts w:cs="Times New Roman"/>
                <w:i/>
                <w:sz w:val="20"/>
                <w:szCs w:val="20"/>
              </w:rPr>
              <w:t>į</w:t>
            </w:r>
            <w:r>
              <w:rPr>
                <w:rFonts w:cs="Times New Roman"/>
                <w:i/>
                <w:sz w:val="20"/>
                <w:szCs w:val="20"/>
              </w:rPr>
              <w:t xml:space="preserve">, kuris bus atsakingas už </w:t>
            </w:r>
            <w:r w:rsidR="00E13438">
              <w:rPr>
                <w:rFonts w:cs="Times New Roman"/>
                <w:i/>
                <w:sz w:val="20"/>
                <w:szCs w:val="20"/>
              </w:rPr>
              <w:t xml:space="preserve">bendravimą su Agentūra dėl </w:t>
            </w:r>
            <w:r w:rsidR="00A46074">
              <w:rPr>
                <w:rFonts w:cs="Times New Roman"/>
                <w:i/>
                <w:sz w:val="20"/>
                <w:szCs w:val="20"/>
              </w:rPr>
              <w:t>kaimo vietovių</w:t>
            </w:r>
            <w:r w:rsidR="00063C1D">
              <w:rPr>
                <w:rFonts w:cs="Times New Roman"/>
                <w:i/>
                <w:sz w:val="20"/>
                <w:szCs w:val="20"/>
              </w:rPr>
              <w:t xml:space="preserve"> </w:t>
            </w:r>
            <w:r w:rsidR="00E13438">
              <w:rPr>
                <w:rFonts w:cs="Times New Roman"/>
                <w:i/>
                <w:sz w:val="20"/>
                <w:szCs w:val="20"/>
              </w:rPr>
              <w:t xml:space="preserve">VPS </w:t>
            </w:r>
            <w:r w:rsidR="00063C1D">
              <w:rPr>
                <w:rFonts w:cs="Times New Roman"/>
                <w:i/>
                <w:sz w:val="20"/>
                <w:szCs w:val="20"/>
              </w:rPr>
              <w:t xml:space="preserve">metinės </w:t>
            </w:r>
            <w:r w:rsidR="00ED7723">
              <w:rPr>
                <w:rFonts w:cs="Times New Roman"/>
                <w:i/>
                <w:sz w:val="20"/>
                <w:szCs w:val="20"/>
              </w:rPr>
              <w:t>įgyvendinimo ataskaitos</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Projekto vadovė</w:t>
            </w:r>
          </w:p>
          <w:p w:rsidR="00E355CD" w:rsidRPr="00C27A92" w:rsidRDefault="00E355CD" w:rsidP="00E355CD">
            <w:pPr>
              <w:rPr>
                <w:rFonts w:cs="Times New Roman"/>
                <w:i/>
                <w:sz w:val="20"/>
                <w:szCs w:val="20"/>
              </w:rPr>
            </w:pPr>
            <w:r w:rsidRPr="00C27A92">
              <w:rPr>
                <w:rFonts w:cs="Times New Roman"/>
                <w:i/>
                <w:sz w:val="20"/>
                <w:szCs w:val="20"/>
              </w:rPr>
              <w:t>Nijolė Tirevičienė,</w:t>
            </w:r>
          </w:p>
          <w:p w:rsidR="00E355CD" w:rsidRPr="00B27768" w:rsidRDefault="00E355CD" w:rsidP="00E355CD">
            <w:pPr>
              <w:rPr>
                <w:rFonts w:cs="Times New Roman"/>
                <w:i/>
                <w:szCs w:val="24"/>
              </w:rPr>
            </w:pPr>
            <w:r w:rsidRPr="00C27A92">
              <w:rPr>
                <w:rFonts w:cs="Times New Roman"/>
                <w:i/>
                <w:sz w:val="20"/>
                <w:szCs w:val="20"/>
              </w:rPr>
              <w:t>8 682 25 586,</w:t>
            </w:r>
            <w:r>
              <w:rPr>
                <w:rFonts w:cs="Times New Roman"/>
                <w:i/>
                <w:sz w:val="20"/>
                <w:szCs w:val="20"/>
              </w:rPr>
              <w:t xml:space="preserve"> </w:t>
            </w:r>
            <w:proofErr w:type="spellStart"/>
            <w:r>
              <w:rPr>
                <w:rFonts w:cs="Times New Roman"/>
                <w:i/>
                <w:sz w:val="20"/>
                <w:szCs w:val="20"/>
              </w:rPr>
              <w:t>nijoletireviciene</w:t>
            </w:r>
            <w:proofErr w:type="spellEnd"/>
            <w:r>
              <w:rPr>
                <w:rFonts w:cs="Times New Roman"/>
                <w:i/>
                <w:sz w:val="20"/>
                <w:szCs w:val="20"/>
                <w:lang w:val="en-US"/>
              </w:rPr>
              <w:t>@</w:t>
            </w:r>
            <w:proofErr w:type="spellStart"/>
            <w:r>
              <w:rPr>
                <w:rFonts w:cs="Times New Roman"/>
                <w:i/>
                <w:sz w:val="20"/>
                <w:szCs w:val="20"/>
              </w:rPr>
              <w:t>gmail</w:t>
            </w:r>
            <w:proofErr w:type="spellEnd"/>
            <w:r>
              <w:rPr>
                <w:rFonts w:cs="Times New Roman"/>
                <w:i/>
                <w:sz w:val="20"/>
                <w:szCs w:val="20"/>
              </w:rPr>
              <w:t>.</w:t>
            </w:r>
            <w:proofErr w:type="spellStart"/>
            <w:r>
              <w:rPr>
                <w:rFonts w:cs="Times New Roman"/>
                <w:i/>
                <w:sz w:val="20"/>
                <w:szCs w:val="20"/>
              </w:rPr>
              <w:t>com</w:t>
            </w:r>
            <w:proofErr w:type="spellEnd"/>
          </w:p>
        </w:tc>
      </w:tr>
      <w:tr w:rsidR="00E041E3" w:rsidTr="00CF6E39">
        <w:trPr>
          <w:trHeight w:val="80"/>
        </w:trPr>
        <w:tc>
          <w:tcPr>
            <w:tcW w:w="671" w:type="dxa"/>
            <w:vMerge/>
            <w:vAlign w:val="center"/>
          </w:tcPr>
          <w:p w:rsidR="00E041E3" w:rsidRDefault="00E041E3" w:rsidP="00E041E3">
            <w:pPr>
              <w:jc w:val="center"/>
              <w:rPr>
                <w:rFonts w:cs="Times New Roman"/>
                <w:szCs w:val="24"/>
              </w:rPr>
            </w:pPr>
          </w:p>
        </w:tc>
        <w:tc>
          <w:tcPr>
            <w:tcW w:w="3058" w:type="dxa"/>
            <w:vMerge/>
            <w:vAlign w:val="center"/>
          </w:tcPr>
          <w:p w:rsidR="00E041E3" w:rsidRDefault="00E041E3" w:rsidP="002860C1">
            <w:pPr>
              <w:rPr>
                <w:rFonts w:cs="Times New Roman"/>
                <w:szCs w:val="24"/>
              </w:rPr>
            </w:pPr>
          </w:p>
        </w:tc>
        <w:tc>
          <w:tcPr>
            <w:tcW w:w="3875" w:type="dxa"/>
            <w:vAlign w:val="center"/>
          </w:tcPr>
          <w:p w:rsidR="00E041E3" w:rsidRPr="00E041E3" w:rsidRDefault="00E041E3" w:rsidP="00E13438">
            <w:pPr>
              <w:jc w:val="both"/>
              <w:rPr>
                <w:rFonts w:cs="Times New Roman"/>
                <w:sz w:val="20"/>
                <w:szCs w:val="20"/>
              </w:rPr>
            </w:pPr>
            <w:r>
              <w:rPr>
                <w:rFonts w:cs="Times New Roman"/>
                <w:sz w:val="20"/>
                <w:szCs w:val="20"/>
              </w:rPr>
              <w:t xml:space="preserve">pavaduojantis </w:t>
            </w:r>
            <w:r w:rsidR="00E13438">
              <w:rPr>
                <w:rFonts w:cs="Times New Roman"/>
                <w:sz w:val="20"/>
                <w:szCs w:val="20"/>
              </w:rPr>
              <w:t>VPS vykdytojo</w:t>
            </w:r>
            <w:r w:rsidR="006E2685">
              <w:rPr>
                <w:rFonts w:cs="Times New Roman"/>
                <w:sz w:val="20"/>
                <w:szCs w:val="20"/>
              </w:rPr>
              <w:t>s</w:t>
            </w:r>
            <w:r w:rsidR="00B52AF0">
              <w:rPr>
                <w:rFonts w:cs="Times New Roman"/>
                <w:sz w:val="20"/>
                <w:szCs w:val="20"/>
              </w:rPr>
              <w:t xml:space="preserve"> paskirtas </w:t>
            </w:r>
            <w:r w:rsidRPr="00E041E3">
              <w:rPr>
                <w:rFonts w:cs="Times New Roman"/>
                <w:sz w:val="20"/>
                <w:szCs w:val="20"/>
              </w:rPr>
              <w:t xml:space="preserve">asmuo, atsakingas už </w:t>
            </w:r>
            <w:r w:rsidR="00A46074">
              <w:rPr>
                <w:rFonts w:cs="Times New Roman"/>
                <w:sz w:val="20"/>
                <w:szCs w:val="20"/>
              </w:rPr>
              <w:t>kaimo vietovių</w:t>
            </w:r>
            <w:r w:rsidR="00063C1D">
              <w:rPr>
                <w:rFonts w:cs="Times New Roman"/>
                <w:sz w:val="20"/>
                <w:szCs w:val="20"/>
              </w:rPr>
              <w:t xml:space="preserve"> </w:t>
            </w:r>
            <w:r w:rsidR="00DB702F" w:rsidRPr="00E13438">
              <w:rPr>
                <w:rFonts w:cs="Times New Roman"/>
                <w:sz w:val="20"/>
                <w:szCs w:val="20"/>
              </w:rPr>
              <w:t xml:space="preserve">VPS </w:t>
            </w:r>
            <w:r w:rsidR="00063C1D" w:rsidRPr="00E13438">
              <w:rPr>
                <w:rFonts w:cs="Times New Roman"/>
                <w:sz w:val="20"/>
                <w:szCs w:val="20"/>
              </w:rPr>
              <w:t>metin</w:t>
            </w:r>
            <w:r w:rsidR="00063C1D">
              <w:rPr>
                <w:rFonts w:cs="Times New Roman"/>
                <w:sz w:val="20"/>
                <w:szCs w:val="20"/>
              </w:rPr>
              <w:t xml:space="preserve">ę </w:t>
            </w:r>
            <w:r w:rsidR="00ED7723">
              <w:rPr>
                <w:rFonts w:cs="Times New Roman"/>
                <w:sz w:val="20"/>
                <w:szCs w:val="20"/>
              </w:rPr>
              <w:t>įgyvendinimo ataskaitą</w:t>
            </w:r>
            <w:r w:rsidR="00DB702F">
              <w:rPr>
                <w:rFonts w:cs="Times New Roman"/>
                <w:sz w:val="20"/>
                <w:szCs w:val="20"/>
              </w:rPr>
              <w:t xml:space="preserve"> </w:t>
            </w:r>
            <w:r>
              <w:rPr>
                <w:rFonts w:cs="Times New Roman"/>
                <w:sz w:val="20"/>
                <w:szCs w:val="20"/>
              </w:rPr>
              <w:t>(pareigos, vardas ir pavardė</w:t>
            </w:r>
            <w:r w:rsidR="008A2010">
              <w:rPr>
                <w:rFonts w:cs="Times New Roman"/>
                <w:sz w:val="20"/>
                <w:szCs w:val="20"/>
              </w:rPr>
              <w:t>, telefono Nr.</w:t>
            </w:r>
            <w:r w:rsidR="009E48D2">
              <w:rPr>
                <w:rFonts w:cs="Times New Roman"/>
                <w:sz w:val="20"/>
                <w:szCs w:val="20"/>
              </w:rPr>
              <w:t>, el. pašto adresas</w:t>
            </w:r>
            <w:r>
              <w:rPr>
                <w:rFonts w:cs="Times New Roman"/>
                <w:sz w:val="20"/>
                <w:szCs w:val="20"/>
              </w:rPr>
              <w:t>)</w:t>
            </w:r>
          </w:p>
          <w:p w:rsidR="00E041E3" w:rsidRPr="00E041E3" w:rsidRDefault="00E041E3" w:rsidP="00A46074">
            <w:pPr>
              <w:jc w:val="both"/>
              <w:rPr>
                <w:rFonts w:cs="Times New Roman"/>
                <w:sz w:val="20"/>
                <w:szCs w:val="20"/>
              </w:rPr>
            </w:pPr>
            <w:r>
              <w:rPr>
                <w:rFonts w:cs="Times New Roman"/>
                <w:i/>
                <w:sz w:val="20"/>
                <w:szCs w:val="20"/>
              </w:rPr>
              <w:t>prašome nurodyti pavaduojan</w:t>
            </w:r>
            <w:r w:rsidR="00DB702F">
              <w:rPr>
                <w:rFonts w:cs="Times New Roman"/>
                <w:i/>
                <w:sz w:val="20"/>
                <w:szCs w:val="20"/>
              </w:rPr>
              <w:t>tį</w:t>
            </w:r>
            <w:r>
              <w:rPr>
                <w:rFonts w:cs="Times New Roman"/>
                <w:i/>
                <w:sz w:val="20"/>
                <w:szCs w:val="20"/>
              </w:rPr>
              <w:t xml:space="preserve"> asmen</w:t>
            </w:r>
            <w:r w:rsidR="00DB702F">
              <w:rPr>
                <w:rFonts w:cs="Times New Roman"/>
                <w:i/>
                <w:sz w:val="20"/>
                <w:szCs w:val="20"/>
              </w:rPr>
              <w:t>į</w:t>
            </w:r>
            <w:r>
              <w:rPr>
                <w:rFonts w:cs="Times New Roman"/>
                <w:i/>
                <w:sz w:val="20"/>
                <w:szCs w:val="20"/>
              </w:rPr>
              <w:t xml:space="preserve">, kuris bus atsakingas už </w:t>
            </w:r>
            <w:r w:rsidR="00DB702F">
              <w:rPr>
                <w:rFonts w:cs="Times New Roman"/>
                <w:i/>
                <w:sz w:val="20"/>
                <w:szCs w:val="20"/>
              </w:rPr>
              <w:t xml:space="preserve">bendravimą su Agentūra dėl </w:t>
            </w:r>
            <w:r w:rsidR="00A46074">
              <w:rPr>
                <w:rFonts w:cs="Times New Roman"/>
                <w:i/>
                <w:sz w:val="20"/>
                <w:szCs w:val="20"/>
              </w:rPr>
              <w:t>kaimo vietovių</w:t>
            </w:r>
            <w:r w:rsidR="00063C1D">
              <w:rPr>
                <w:rFonts w:cs="Times New Roman"/>
                <w:i/>
                <w:sz w:val="20"/>
                <w:szCs w:val="20"/>
              </w:rPr>
              <w:t xml:space="preserve"> </w:t>
            </w:r>
            <w:r w:rsidR="00DB702F">
              <w:rPr>
                <w:rFonts w:cs="Times New Roman"/>
                <w:i/>
                <w:sz w:val="20"/>
                <w:szCs w:val="20"/>
              </w:rPr>
              <w:t xml:space="preserve">VPS </w:t>
            </w:r>
            <w:r w:rsidR="00063C1D">
              <w:rPr>
                <w:rFonts w:cs="Times New Roman"/>
                <w:i/>
                <w:sz w:val="20"/>
                <w:szCs w:val="20"/>
              </w:rPr>
              <w:t xml:space="preserve">metinės </w:t>
            </w:r>
            <w:r w:rsidR="00C22E66">
              <w:rPr>
                <w:rFonts w:cs="Times New Roman"/>
                <w:i/>
                <w:sz w:val="20"/>
                <w:szCs w:val="20"/>
              </w:rPr>
              <w:t>įgyvendinimo ataskaitos</w:t>
            </w:r>
            <w:r w:rsidR="00DB702F">
              <w:rPr>
                <w:rFonts w:cs="Times New Roman"/>
                <w:i/>
                <w:sz w:val="20"/>
                <w:szCs w:val="20"/>
              </w:rPr>
              <w:t xml:space="preserve"> </w:t>
            </w:r>
          </w:p>
        </w:tc>
        <w:tc>
          <w:tcPr>
            <w:tcW w:w="2024" w:type="dxa"/>
            <w:vAlign w:val="center"/>
          </w:tcPr>
          <w:p w:rsidR="00E041E3" w:rsidRPr="00C27A92" w:rsidRDefault="00E355CD" w:rsidP="00B27768">
            <w:pPr>
              <w:rPr>
                <w:rFonts w:cs="Times New Roman"/>
                <w:i/>
                <w:sz w:val="20"/>
                <w:szCs w:val="20"/>
              </w:rPr>
            </w:pPr>
            <w:r w:rsidRPr="00C27A92">
              <w:rPr>
                <w:rFonts w:cs="Times New Roman"/>
                <w:i/>
                <w:sz w:val="20"/>
                <w:szCs w:val="20"/>
              </w:rPr>
              <w:t>Administratorė</w:t>
            </w:r>
          </w:p>
          <w:p w:rsidR="00E355CD" w:rsidRPr="00C27A92" w:rsidRDefault="00E355CD" w:rsidP="00B27768">
            <w:pPr>
              <w:rPr>
                <w:rFonts w:cs="Times New Roman"/>
                <w:i/>
                <w:sz w:val="20"/>
                <w:szCs w:val="20"/>
              </w:rPr>
            </w:pPr>
            <w:r w:rsidRPr="00C27A92">
              <w:rPr>
                <w:rFonts w:cs="Times New Roman"/>
                <w:i/>
                <w:sz w:val="20"/>
                <w:szCs w:val="20"/>
              </w:rPr>
              <w:t>Laima Šveikauskienė,</w:t>
            </w:r>
          </w:p>
          <w:p w:rsidR="00E355CD" w:rsidRDefault="00E355CD" w:rsidP="00B27768">
            <w:pPr>
              <w:rPr>
                <w:rFonts w:cs="Times New Roman"/>
                <w:i/>
                <w:sz w:val="20"/>
                <w:szCs w:val="20"/>
              </w:rPr>
            </w:pPr>
            <w:r w:rsidRPr="00C27A92">
              <w:rPr>
                <w:rFonts w:cs="Times New Roman"/>
                <w:i/>
                <w:sz w:val="20"/>
                <w:szCs w:val="20"/>
              </w:rPr>
              <w:t xml:space="preserve"> 8 672 79 796</w:t>
            </w:r>
          </w:p>
          <w:p w:rsidR="00C27A92" w:rsidRPr="00C27A92" w:rsidRDefault="00C27A92" w:rsidP="00B27768">
            <w:pPr>
              <w:rPr>
                <w:rFonts w:cs="Times New Roman"/>
                <w:i/>
                <w:szCs w:val="24"/>
                <w:lang w:val="en-US"/>
              </w:rPr>
            </w:pPr>
            <w:proofErr w:type="spellStart"/>
            <w:r>
              <w:rPr>
                <w:rFonts w:cs="Times New Roman"/>
                <w:i/>
                <w:sz w:val="20"/>
                <w:szCs w:val="20"/>
              </w:rPr>
              <w:t>tauragesvvg</w:t>
            </w:r>
            <w:proofErr w:type="spellEnd"/>
            <w:r>
              <w:rPr>
                <w:rFonts w:cs="Times New Roman"/>
                <w:i/>
                <w:sz w:val="20"/>
                <w:szCs w:val="20"/>
                <w:lang w:val="en-US"/>
              </w:rPr>
              <w:t>@gmail.com</w:t>
            </w:r>
          </w:p>
        </w:tc>
      </w:tr>
    </w:tbl>
    <w:p w:rsidR="004F0C58" w:rsidRDefault="004F0C58" w:rsidP="002860C1">
      <w:pPr>
        <w:jc w:val="both"/>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tblPr>
      <w:tblGrid>
        <w:gridCol w:w="704"/>
        <w:gridCol w:w="2350"/>
        <w:gridCol w:w="562"/>
        <w:gridCol w:w="6012"/>
      </w:tblGrid>
      <w:tr w:rsidR="002860C1" w:rsidTr="00CF6E39">
        <w:tc>
          <w:tcPr>
            <w:tcW w:w="704" w:type="dxa"/>
            <w:tcBorders>
              <w:bottom w:val="single" w:sz="4" w:space="0" w:color="auto"/>
            </w:tcBorders>
            <w:shd w:val="clear" w:color="auto" w:fill="FBD4B4" w:themeFill="accent6" w:themeFillTint="66"/>
            <w:vAlign w:val="center"/>
          </w:tcPr>
          <w:p w:rsidR="002860C1" w:rsidRDefault="002860C1" w:rsidP="002860C1">
            <w:pPr>
              <w:jc w:val="center"/>
              <w:rPr>
                <w:rFonts w:cs="Times New Roman"/>
                <w:b/>
                <w:szCs w:val="24"/>
              </w:rPr>
            </w:pPr>
            <w:r>
              <w:rPr>
                <w:rFonts w:cs="Times New Roman"/>
                <w:b/>
                <w:szCs w:val="24"/>
              </w:rPr>
              <w:lastRenderedPageBreak/>
              <w:t>2.</w:t>
            </w:r>
          </w:p>
        </w:tc>
        <w:tc>
          <w:tcPr>
            <w:tcW w:w="8924" w:type="dxa"/>
            <w:gridSpan w:val="3"/>
            <w:tcBorders>
              <w:bottom w:val="single" w:sz="4" w:space="0" w:color="auto"/>
            </w:tcBorders>
            <w:shd w:val="clear" w:color="auto" w:fill="FBD4B4" w:themeFill="accent6" w:themeFillTint="66"/>
            <w:vAlign w:val="center"/>
          </w:tcPr>
          <w:p w:rsidR="002860C1" w:rsidRDefault="002860C1" w:rsidP="002860C1">
            <w:pPr>
              <w:jc w:val="both"/>
              <w:rPr>
                <w:rFonts w:cs="Times New Roman"/>
                <w:b/>
                <w:szCs w:val="24"/>
              </w:rPr>
            </w:pPr>
            <w:r>
              <w:rPr>
                <w:rFonts w:cs="Times New Roman"/>
                <w:b/>
                <w:szCs w:val="24"/>
              </w:rPr>
              <w:t>BENDRA INFORMACIJA APIE</w:t>
            </w:r>
            <w:r w:rsidR="00DB702F">
              <w:rPr>
                <w:rFonts w:cs="Times New Roman"/>
                <w:b/>
                <w:szCs w:val="24"/>
              </w:rPr>
              <w:t xml:space="preserve"> ĮGYVENDINAMĄ</w:t>
            </w:r>
            <w:r>
              <w:rPr>
                <w:rFonts w:cs="Times New Roman"/>
                <w:b/>
                <w:szCs w:val="24"/>
              </w:rPr>
              <w:t xml:space="preserve"> VPS</w:t>
            </w:r>
          </w:p>
        </w:tc>
      </w:tr>
      <w:tr w:rsidR="00503918" w:rsidTr="008E0689">
        <w:tc>
          <w:tcPr>
            <w:tcW w:w="704" w:type="dxa"/>
            <w:shd w:val="clear" w:color="auto" w:fill="FFFFFF" w:themeFill="background1"/>
            <w:vAlign w:val="center"/>
          </w:tcPr>
          <w:p w:rsidR="00503918" w:rsidRPr="00503918" w:rsidRDefault="007B4F27" w:rsidP="002860C1">
            <w:pPr>
              <w:jc w:val="center"/>
              <w:rPr>
                <w:rFonts w:cs="Times New Roman"/>
                <w:szCs w:val="24"/>
              </w:rPr>
            </w:pPr>
            <w:r>
              <w:rPr>
                <w:rFonts w:cs="Times New Roman"/>
                <w:szCs w:val="24"/>
              </w:rPr>
              <w:t>2.1.</w:t>
            </w:r>
          </w:p>
        </w:tc>
        <w:tc>
          <w:tcPr>
            <w:tcW w:w="2350" w:type="dxa"/>
            <w:shd w:val="clear" w:color="auto" w:fill="FFFFFF" w:themeFill="background1"/>
            <w:vAlign w:val="center"/>
          </w:tcPr>
          <w:p w:rsidR="00503918" w:rsidRPr="00503918" w:rsidRDefault="007B4F27" w:rsidP="0032691C">
            <w:pPr>
              <w:jc w:val="both"/>
              <w:rPr>
                <w:rFonts w:cs="Times New Roman"/>
                <w:szCs w:val="24"/>
              </w:rPr>
            </w:pPr>
            <w:r>
              <w:rPr>
                <w:rFonts w:cs="Times New Roman"/>
                <w:szCs w:val="24"/>
              </w:rPr>
              <w:t>VPS registracijos Nr.</w:t>
            </w:r>
          </w:p>
        </w:tc>
        <w:tc>
          <w:tcPr>
            <w:tcW w:w="6574" w:type="dxa"/>
            <w:gridSpan w:val="2"/>
            <w:shd w:val="clear" w:color="auto" w:fill="FFFFFF" w:themeFill="background1"/>
            <w:vAlign w:val="center"/>
          </w:tcPr>
          <w:p w:rsidR="00503918" w:rsidRPr="00C13B4F" w:rsidRDefault="00486AB0" w:rsidP="002860C1">
            <w:pPr>
              <w:jc w:val="both"/>
              <w:rPr>
                <w:rFonts w:cs="Times New Roman"/>
                <w:i/>
                <w:sz w:val="20"/>
                <w:szCs w:val="20"/>
              </w:rPr>
            </w:pPr>
            <w:r>
              <w:rPr>
                <w:rFonts w:cs="Times New Roman"/>
                <w:i/>
                <w:sz w:val="20"/>
                <w:szCs w:val="20"/>
              </w:rPr>
              <w:t>42VS-KT-15-1-06777-PR001</w:t>
            </w:r>
          </w:p>
        </w:tc>
      </w:tr>
      <w:tr w:rsidR="007B4F27" w:rsidTr="008E0689">
        <w:tc>
          <w:tcPr>
            <w:tcW w:w="704" w:type="dxa"/>
            <w:shd w:val="clear" w:color="auto" w:fill="FFFFFF" w:themeFill="background1"/>
            <w:vAlign w:val="center"/>
          </w:tcPr>
          <w:p w:rsidR="007B4F27" w:rsidRPr="00503918" w:rsidRDefault="007B4F27" w:rsidP="007B4F27">
            <w:pPr>
              <w:jc w:val="center"/>
              <w:rPr>
                <w:rFonts w:cs="Times New Roman"/>
                <w:szCs w:val="24"/>
              </w:rPr>
            </w:pPr>
            <w:r w:rsidRPr="00503918">
              <w:rPr>
                <w:rFonts w:cs="Times New Roman"/>
                <w:szCs w:val="24"/>
              </w:rPr>
              <w:t>2.</w:t>
            </w:r>
            <w:r>
              <w:rPr>
                <w:rFonts w:cs="Times New Roman"/>
                <w:szCs w:val="24"/>
              </w:rPr>
              <w:t>2</w:t>
            </w:r>
            <w:r w:rsidRPr="00503918">
              <w:rPr>
                <w:rFonts w:cs="Times New Roman"/>
                <w:szCs w:val="24"/>
              </w:rPr>
              <w:t>.</w:t>
            </w:r>
          </w:p>
        </w:tc>
        <w:tc>
          <w:tcPr>
            <w:tcW w:w="2350" w:type="dxa"/>
            <w:shd w:val="clear" w:color="auto" w:fill="FFFFFF" w:themeFill="background1"/>
            <w:vAlign w:val="center"/>
          </w:tcPr>
          <w:p w:rsidR="007B4F27" w:rsidRPr="00503918" w:rsidRDefault="007B4F27" w:rsidP="007B4F27">
            <w:pPr>
              <w:jc w:val="both"/>
              <w:rPr>
                <w:rFonts w:cs="Times New Roman"/>
                <w:szCs w:val="24"/>
              </w:rPr>
            </w:pPr>
            <w:r w:rsidRPr="00503918">
              <w:rPr>
                <w:rFonts w:cs="Times New Roman"/>
                <w:szCs w:val="24"/>
              </w:rPr>
              <w:t>VPS pavadinimas</w:t>
            </w:r>
          </w:p>
        </w:tc>
        <w:tc>
          <w:tcPr>
            <w:tcW w:w="6574" w:type="dxa"/>
            <w:gridSpan w:val="2"/>
            <w:shd w:val="clear" w:color="auto" w:fill="FFFFFF" w:themeFill="background1"/>
            <w:vAlign w:val="center"/>
          </w:tcPr>
          <w:p w:rsidR="007B4F27" w:rsidRDefault="00486AB0" w:rsidP="007B4F27">
            <w:pPr>
              <w:jc w:val="both"/>
              <w:rPr>
                <w:rFonts w:cs="Times New Roman"/>
                <w:i/>
                <w:sz w:val="20"/>
                <w:szCs w:val="20"/>
              </w:rPr>
            </w:pPr>
            <w:r>
              <w:rPr>
                <w:rFonts w:cs="Times New Roman"/>
                <w:i/>
                <w:sz w:val="20"/>
                <w:szCs w:val="20"/>
              </w:rPr>
              <w:t>Tauragės rajono vietos veiklos grupės 2016-2023 metų vietos plėtros strategija</w:t>
            </w:r>
          </w:p>
        </w:tc>
      </w:tr>
      <w:tr w:rsidR="007B4F27" w:rsidTr="008E0689">
        <w:tc>
          <w:tcPr>
            <w:tcW w:w="704" w:type="dxa"/>
            <w:vMerge w:val="restart"/>
            <w:shd w:val="clear" w:color="auto" w:fill="FFFFFF" w:themeFill="background1"/>
            <w:vAlign w:val="center"/>
          </w:tcPr>
          <w:p w:rsidR="007B4F27" w:rsidRPr="00503918" w:rsidRDefault="007B4F27" w:rsidP="007B4F27">
            <w:pPr>
              <w:jc w:val="center"/>
              <w:rPr>
                <w:rFonts w:cs="Times New Roman"/>
                <w:szCs w:val="24"/>
              </w:rPr>
            </w:pPr>
            <w:r>
              <w:rPr>
                <w:rFonts w:cs="Times New Roman"/>
                <w:szCs w:val="24"/>
              </w:rPr>
              <w:t>2.3.</w:t>
            </w:r>
          </w:p>
        </w:tc>
        <w:tc>
          <w:tcPr>
            <w:tcW w:w="2350" w:type="dxa"/>
            <w:vMerge w:val="restart"/>
            <w:shd w:val="clear" w:color="auto" w:fill="FFFFFF" w:themeFill="background1"/>
            <w:vAlign w:val="center"/>
          </w:tcPr>
          <w:p w:rsidR="007B4F27" w:rsidRPr="00503918" w:rsidRDefault="007B4F27" w:rsidP="007B4F27">
            <w:pPr>
              <w:jc w:val="both"/>
              <w:rPr>
                <w:rFonts w:cs="Times New Roman"/>
                <w:szCs w:val="24"/>
              </w:rPr>
            </w:pPr>
            <w:r>
              <w:rPr>
                <w:rFonts w:cs="Times New Roman"/>
                <w:szCs w:val="24"/>
              </w:rPr>
              <w:t xml:space="preserve">Įgyvendinamos </w:t>
            </w:r>
            <w:r w:rsidRPr="002860C1">
              <w:rPr>
                <w:rFonts w:cs="Times New Roman"/>
                <w:szCs w:val="24"/>
              </w:rPr>
              <w:t>VPS rūšis</w:t>
            </w:r>
          </w:p>
        </w:tc>
        <w:tc>
          <w:tcPr>
            <w:tcW w:w="562" w:type="dxa"/>
            <w:shd w:val="clear" w:color="auto" w:fill="FFFFFF" w:themeFill="background1"/>
            <w:vAlign w:val="center"/>
          </w:tcPr>
          <w:tbl>
            <w:tblPr>
              <w:tblStyle w:val="TableGrid"/>
              <w:tblW w:w="0" w:type="auto"/>
              <w:tblLook w:val="04A0"/>
            </w:tblPr>
            <w:tblGrid>
              <w:gridCol w:w="336"/>
            </w:tblGrid>
            <w:tr w:rsidR="007B4F27" w:rsidTr="001C08F5">
              <w:tc>
                <w:tcPr>
                  <w:tcW w:w="341" w:type="dxa"/>
                </w:tcPr>
                <w:p w:rsidR="007B4F27" w:rsidRDefault="00486AB0" w:rsidP="007B4F27">
                  <w:pPr>
                    <w:jc w:val="both"/>
                    <w:rPr>
                      <w:rFonts w:cs="Times New Roman"/>
                      <w:b/>
                      <w:szCs w:val="24"/>
                    </w:rPr>
                  </w:pPr>
                  <w:r>
                    <w:rPr>
                      <w:rFonts w:cs="Times New Roman"/>
                      <w:b/>
                      <w:szCs w:val="24"/>
                    </w:rPr>
                    <w:t>x</w:t>
                  </w:r>
                </w:p>
              </w:tc>
            </w:tr>
          </w:tbl>
          <w:p w:rsidR="007B4F27" w:rsidRDefault="007B4F27" w:rsidP="007B4F27">
            <w:pPr>
              <w:jc w:val="both"/>
              <w:rPr>
                <w:rFonts w:cs="Times New Roman"/>
                <w:b/>
                <w:szCs w:val="24"/>
              </w:rPr>
            </w:pPr>
          </w:p>
        </w:tc>
        <w:tc>
          <w:tcPr>
            <w:tcW w:w="6012" w:type="dxa"/>
            <w:shd w:val="clear" w:color="auto" w:fill="FFFFFF" w:themeFill="background1"/>
            <w:vAlign w:val="center"/>
          </w:tcPr>
          <w:p w:rsidR="007B4F27" w:rsidRPr="003370E2" w:rsidRDefault="007B4F27" w:rsidP="007B4F27">
            <w:pPr>
              <w:jc w:val="both"/>
              <w:rPr>
                <w:rFonts w:cs="Times New Roman"/>
                <w:b/>
                <w:sz w:val="22"/>
              </w:rPr>
            </w:pPr>
            <w:r w:rsidRPr="003370E2">
              <w:rPr>
                <w:rFonts w:cs="Times New Roman"/>
                <w:sz w:val="22"/>
              </w:rPr>
              <w:t>kaimo vietovių VPS</w:t>
            </w:r>
          </w:p>
        </w:tc>
      </w:tr>
      <w:tr w:rsidR="007B4F27" w:rsidTr="008E0689">
        <w:tc>
          <w:tcPr>
            <w:tcW w:w="704" w:type="dxa"/>
            <w:vMerge/>
            <w:shd w:val="clear" w:color="auto" w:fill="FFFFFF" w:themeFill="background1"/>
            <w:vAlign w:val="center"/>
          </w:tcPr>
          <w:p w:rsidR="007B4F27" w:rsidRDefault="007B4F27" w:rsidP="007B4F27">
            <w:pPr>
              <w:jc w:val="center"/>
              <w:rPr>
                <w:rFonts w:cs="Times New Roman"/>
                <w:szCs w:val="24"/>
              </w:rPr>
            </w:pPr>
          </w:p>
        </w:tc>
        <w:tc>
          <w:tcPr>
            <w:tcW w:w="2350" w:type="dxa"/>
            <w:vMerge/>
            <w:shd w:val="clear" w:color="auto" w:fill="FFFFFF" w:themeFill="background1"/>
            <w:vAlign w:val="center"/>
          </w:tcPr>
          <w:p w:rsidR="007B4F27" w:rsidRPr="00503918" w:rsidRDefault="007B4F27" w:rsidP="007B4F27">
            <w:pPr>
              <w:jc w:val="both"/>
              <w:rPr>
                <w:rFonts w:cs="Times New Roman"/>
                <w:szCs w:val="24"/>
              </w:rPr>
            </w:pPr>
          </w:p>
        </w:tc>
        <w:tc>
          <w:tcPr>
            <w:tcW w:w="562" w:type="dxa"/>
            <w:shd w:val="clear" w:color="auto" w:fill="FFFFFF" w:themeFill="background1"/>
            <w:vAlign w:val="center"/>
          </w:tcPr>
          <w:tbl>
            <w:tblPr>
              <w:tblStyle w:val="TableGrid"/>
              <w:tblW w:w="0" w:type="auto"/>
              <w:tblLook w:val="04A0"/>
            </w:tblPr>
            <w:tblGrid>
              <w:gridCol w:w="336"/>
            </w:tblGrid>
            <w:tr w:rsidR="007B4F27" w:rsidTr="00904A35">
              <w:tc>
                <w:tcPr>
                  <w:tcW w:w="341" w:type="dxa"/>
                </w:tcPr>
                <w:p w:rsidR="007B4F27" w:rsidRDefault="007B4F27" w:rsidP="007B4F27">
                  <w:pPr>
                    <w:jc w:val="both"/>
                    <w:rPr>
                      <w:rFonts w:cs="Times New Roman"/>
                      <w:b/>
                      <w:szCs w:val="24"/>
                    </w:rPr>
                  </w:pPr>
                </w:p>
              </w:tc>
            </w:tr>
          </w:tbl>
          <w:p w:rsidR="007B4F27" w:rsidRDefault="007B4F27" w:rsidP="007B4F27">
            <w:pPr>
              <w:jc w:val="both"/>
              <w:rPr>
                <w:rFonts w:cs="Times New Roman"/>
                <w:b/>
                <w:szCs w:val="24"/>
              </w:rPr>
            </w:pPr>
          </w:p>
        </w:tc>
        <w:tc>
          <w:tcPr>
            <w:tcW w:w="6012" w:type="dxa"/>
            <w:shd w:val="clear" w:color="auto" w:fill="FFFFFF" w:themeFill="background1"/>
            <w:vAlign w:val="center"/>
          </w:tcPr>
          <w:p w:rsidR="007B4F27" w:rsidRPr="003370E2" w:rsidRDefault="007B4F27" w:rsidP="007B4F27">
            <w:pPr>
              <w:jc w:val="both"/>
              <w:rPr>
                <w:rFonts w:cs="Times New Roman"/>
                <w:b/>
                <w:sz w:val="22"/>
              </w:rPr>
            </w:pPr>
            <w:r w:rsidRPr="003370E2">
              <w:rPr>
                <w:rFonts w:cs="Times New Roman"/>
                <w:sz w:val="22"/>
              </w:rPr>
              <w:t>dvisektorė VPS</w:t>
            </w:r>
          </w:p>
        </w:tc>
      </w:tr>
      <w:tr w:rsidR="007B4F27" w:rsidTr="008E0689">
        <w:tc>
          <w:tcPr>
            <w:tcW w:w="704" w:type="dxa"/>
            <w:shd w:val="clear" w:color="auto" w:fill="FFFFFF" w:themeFill="background1"/>
            <w:vAlign w:val="center"/>
          </w:tcPr>
          <w:p w:rsidR="007B4F27" w:rsidRPr="00503918" w:rsidRDefault="007B4F27" w:rsidP="007B4F27">
            <w:pPr>
              <w:jc w:val="center"/>
              <w:rPr>
                <w:rFonts w:cs="Times New Roman"/>
                <w:szCs w:val="24"/>
              </w:rPr>
            </w:pPr>
            <w:r>
              <w:rPr>
                <w:rFonts w:cs="Times New Roman"/>
                <w:szCs w:val="24"/>
              </w:rPr>
              <w:t>2.4.</w:t>
            </w:r>
          </w:p>
        </w:tc>
        <w:tc>
          <w:tcPr>
            <w:tcW w:w="2350" w:type="dxa"/>
            <w:shd w:val="clear" w:color="auto" w:fill="FFFFFF" w:themeFill="background1"/>
            <w:vAlign w:val="center"/>
          </w:tcPr>
          <w:p w:rsidR="007B4F27" w:rsidRPr="001C08F5" w:rsidRDefault="007B4F27" w:rsidP="007B4F27">
            <w:pPr>
              <w:jc w:val="both"/>
              <w:rPr>
                <w:rFonts w:cs="Times New Roman"/>
                <w:szCs w:val="24"/>
              </w:rPr>
            </w:pPr>
            <w:r>
              <w:rPr>
                <w:rFonts w:cs="Times New Roman"/>
                <w:szCs w:val="24"/>
              </w:rPr>
              <w:t>Teritorija, kurioje įgyvendinama VPS (VVG teritorija)</w:t>
            </w:r>
          </w:p>
        </w:tc>
        <w:tc>
          <w:tcPr>
            <w:tcW w:w="6574" w:type="dxa"/>
            <w:gridSpan w:val="2"/>
            <w:shd w:val="clear" w:color="auto" w:fill="FFFFFF" w:themeFill="background1"/>
            <w:vAlign w:val="center"/>
          </w:tcPr>
          <w:p w:rsidR="007B4F27" w:rsidRDefault="007509DA" w:rsidP="007B4F27">
            <w:pPr>
              <w:jc w:val="both"/>
              <w:rPr>
                <w:rFonts w:cs="Times New Roman"/>
                <w:b/>
                <w:szCs w:val="24"/>
              </w:rPr>
            </w:pPr>
            <w:r>
              <w:rPr>
                <w:rFonts w:cs="Times New Roman"/>
                <w:i/>
                <w:sz w:val="20"/>
                <w:szCs w:val="20"/>
              </w:rPr>
              <w:t>Tauragės rajono savivaldybė</w:t>
            </w:r>
          </w:p>
        </w:tc>
      </w:tr>
      <w:tr w:rsidR="007B4F27" w:rsidTr="008E0689">
        <w:tc>
          <w:tcPr>
            <w:tcW w:w="704" w:type="dxa"/>
            <w:shd w:val="clear" w:color="auto" w:fill="FFFFFF" w:themeFill="background1"/>
            <w:vAlign w:val="center"/>
          </w:tcPr>
          <w:p w:rsidR="007B4F27" w:rsidRDefault="007B4F27" w:rsidP="007B4F27">
            <w:pPr>
              <w:jc w:val="center"/>
              <w:rPr>
                <w:rFonts w:cs="Times New Roman"/>
                <w:szCs w:val="24"/>
              </w:rPr>
            </w:pPr>
            <w:r>
              <w:rPr>
                <w:rFonts w:cs="Times New Roman"/>
                <w:szCs w:val="24"/>
              </w:rPr>
              <w:t>2.5.</w:t>
            </w:r>
          </w:p>
        </w:tc>
        <w:tc>
          <w:tcPr>
            <w:tcW w:w="2350" w:type="dxa"/>
            <w:shd w:val="clear" w:color="auto" w:fill="FFFFFF" w:themeFill="background1"/>
            <w:vAlign w:val="center"/>
          </w:tcPr>
          <w:p w:rsidR="007B4F27" w:rsidRDefault="007B4F27" w:rsidP="007B4F27">
            <w:pPr>
              <w:jc w:val="both"/>
              <w:rPr>
                <w:rFonts w:cs="Times New Roman"/>
                <w:szCs w:val="24"/>
              </w:rPr>
            </w:pPr>
            <w:r>
              <w:rPr>
                <w:rFonts w:cs="Times New Roman"/>
                <w:szCs w:val="24"/>
              </w:rPr>
              <w:t>VPS patvirtinimo data</w:t>
            </w:r>
          </w:p>
        </w:tc>
        <w:tc>
          <w:tcPr>
            <w:tcW w:w="6574" w:type="dxa"/>
            <w:gridSpan w:val="2"/>
            <w:shd w:val="clear" w:color="auto" w:fill="FFFFFF" w:themeFill="background1"/>
            <w:vAlign w:val="center"/>
          </w:tcPr>
          <w:p w:rsidR="007B4F27" w:rsidRDefault="007509DA" w:rsidP="007B4F27">
            <w:pPr>
              <w:jc w:val="both"/>
              <w:rPr>
                <w:rFonts w:cs="Times New Roman"/>
                <w:i/>
                <w:sz w:val="20"/>
                <w:szCs w:val="20"/>
              </w:rPr>
            </w:pPr>
            <w:r w:rsidRPr="00951374">
              <w:rPr>
                <w:rFonts w:cs="Times New Roman"/>
                <w:i/>
                <w:sz w:val="20"/>
                <w:szCs w:val="20"/>
              </w:rPr>
              <w:t>Lietuvos Respublikos žemės ūkio m</w:t>
            </w:r>
            <w:r w:rsidR="000E200B">
              <w:rPr>
                <w:rFonts w:cs="Times New Roman"/>
                <w:i/>
                <w:sz w:val="20"/>
                <w:szCs w:val="20"/>
              </w:rPr>
              <w:t>inisterijos 2016 m. birželio 17</w:t>
            </w:r>
            <w:r w:rsidR="00E60C2E">
              <w:rPr>
                <w:rFonts w:cs="Times New Roman"/>
                <w:i/>
                <w:sz w:val="20"/>
                <w:szCs w:val="20"/>
              </w:rPr>
              <w:t xml:space="preserve"> </w:t>
            </w:r>
            <w:r w:rsidRPr="00951374">
              <w:rPr>
                <w:rFonts w:cs="Times New Roman"/>
                <w:i/>
                <w:sz w:val="20"/>
                <w:szCs w:val="20"/>
              </w:rPr>
              <w:t>d. kan</w:t>
            </w:r>
            <w:r>
              <w:rPr>
                <w:rFonts w:cs="Times New Roman"/>
                <w:i/>
                <w:sz w:val="20"/>
                <w:szCs w:val="20"/>
              </w:rPr>
              <w:t>clerio potvarkis Nr.</w:t>
            </w:r>
            <w:r w:rsidR="000E200B">
              <w:rPr>
                <w:rFonts w:cs="Times New Roman"/>
                <w:i/>
                <w:sz w:val="20"/>
                <w:szCs w:val="20"/>
              </w:rPr>
              <w:t>4D-105</w:t>
            </w:r>
            <w:r w:rsidRPr="00951374">
              <w:rPr>
                <w:rFonts w:cs="Times New Roman"/>
                <w:i/>
                <w:sz w:val="20"/>
                <w:szCs w:val="20"/>
              </w:rPr>
              <w:t xml:space="preserve"> „Dėl projektų, kuriems skiriama parama pagal Li</w:t>
            </w:r>
            <w:r>
              <w:rPr>
                <w:rFonts w:cs="Times New Roman"/>
                <w:i/>
                <w:sz w:val="20"/>
                <w:szCs w:val="20"/>
              </w:rPr>
              <w:t>etuvos kaimo plėtros  2014-2020</w:t>
            </w:r>
            <w:r w:rsidR="00E60C2E">
              <w:rPr>
                <w:rFonts w:cs="Times New Roman"/>
                <w:i/>
                <w:sz w:val="20"/>
                <w:szCs w:val="20"/>
              </w:rPr>
              <w:t xml:space="preserve"> </w:t>
            </w:r>
            <w:r w:rsidRPr="00951374">
              <w:rPr>
                <w:rFonts w:cs="Times New Roman"/>
                <w:i/>
                <w:sz w:val="20"/>
                <w:szCs w:val="20"/>
              </w:rPr>
              <w:t>m. programos priemonę „LEADER“ ir Lietuvos žuv</w:t>
            </w:r>
            <w:r>
              <w:rPr>
                <w:rFonts w:cs="Times New Roman"/>
                <w:i/>
                <w:sz w:val="20"/>
                <w:szCs w:val="20"/>
              </w:rPr>
              <w:t>ininkystės sektoriaus 2014-2020</w:t>
            </w:r>
            <w:r w:rsidR="00E60C2E">
              <w:rPr>
                <w:rFonts w:cs="Times New Roman"/>
                <w:i/>
                <w:sz w:val="20"/>
                <w:szCs w:val="20"/>
              </w:rPr>
              <w:t xml:space="preserve"> </w:t>
            </w:r>
            <w:r w:rsidRPr="00951374">
              <w:rPr>
                <w:rFonts w:cs="Times New Roman"/>
                <w:i/>
                <w:sz w:val="20"/>
                <w:szCs w:val="20"/>
              </w:rPr>
              <w:t>m. programos priemonę „Vietos plėtros strategijų įgyv</w:t>
            </w:r>
            <w:r>
              <w:rPr>
                <w:rFonts w:cs="Times New Roman"/>
                <w:i/>
                <w:sz w:val="20"/>
                <w:szCs w:val="20"/>
              </w:rPr>
              <w:t>endinimas“ sąrašų patvirtinimo“</w:t>
            </w:r>
          </w:p>
        </w:tc>
      </w:tr>
      <w:tr w:rsidR="007B4F27" w:rsidTr="008E0689">
        <w:tc>
          <w:tcPr>
            <w:tcW w:w="704" w:type="dxa"/>
            <w:shd w:val="clear" w:color="auto" w:fill="FFFFFF" w:themeFill="background1"/>
            <w:vAlign w:val="center"/>
          </w:tcPr>
          <w:p w:rsidR="007B4F27" w:rsidRDefault="007B4F27" w:rsidP="007B4F27">
            <w:pPr>
              <w:jc w:val="center"/>
              <w:rPr>
                <w:rFonts w:cs="Times New Roman"/>
                <w:szCs w:val="24"/>
              </w:rPr>
            </w:pPr>
            <w:r>
              <w:rPr>
                <w:rFonts w:cs="Times New Roman"/>
                <w:szCs w:val="24"/>
              </w:rPr>
              <w:t>2.6.</w:t>
            </w:r>
          </w:p>
        </w:tc>
        <w:tc>
          <w:tcPr>
            <w:tcW w:w="2350" w:type="dxa"/>
            <w:shd w:val="clear" w:color="auto" w:fill="FFFFFF" w:themeFill="background1"/>
            <w:vAlign w:val="center"/>
          </w:tcPr>
          <w:p w:rsidR="007B4F27" w:rsidRDefault="007B4F27" w:rsidP="007B4F27">
            <w:pPr>
              <w:jc w:val="both"/>
              <w:rPr>
                <w:rFonts w:cs="Times New Roman"/>
                <w:szCs w:val="24"/>
              </w:rPr>
            </w:pPr>
            <w:r>
              <w:rPr>
                <w:rFonts w:cs="Times New Roman"/>
                <w:szCs w:val="24"/>
              </w:rPr>
              <w:t>VPS įgyvendinimo laikotarpis</w:t>
            </w:r>
          </w:p>
        </w:tc>
        <w:tc>
          <w:tcPr>
            <w:tcW w:w="6574" w:type="dxa"/>
            <w:gridSpan w:val="2"/>
            <w:shd w:val="clear" w:color="auto" w:fill="FFFFFF" w:themeFill="background1"/>
            <w:vAlign w:val="center"/>
          </w:tcPr>
          <w:p w:rsidR="007B4F27" w:rsidRPr="003A5EF3" w:rsidRDefault="00E60C2E" w:rsidP="00027D50">
            <w:pPr>
              <w:jc w:val="both"/>
              <w:rPr>
                <w:rFonts w:cs="Times New Roman"/>
                <w:i/>
                <w:sz w:val="20"/>
                <w:szCs w:val="20"/>
              </w:rPr>
            </w:pPr>
            <w:r>
              <w:rPr>
                <w:rFonts w:cs="Times New Roman"/>
                <w:i/>
                <w:sz w:val="20"/>
                <w:szCs w:val="20"/>
              </w:rPr>
              <w:t>2016-02-01 –</w:t>
            </w:r>
            <w:r w:rsidR="00653F49">
              <w:rPr>
                <w:rFonts w:cs="Times New Roman"/>
                <w:i/>
                <w:sz w:val="20"/>
                <w:szCs w:val="20"/>
              </w:rPr>
              <w:t xml:space="preserve"> 2023-01</w:t>
            </w:r>
            <w:r>
              <w:rPr>
                <w:rFonts w:cs="Times New Roman"/>
                <w:i/>
                <w:sz w:val="20"/>
                <w:szCs w:val="20"/>
              </w:rPr>
              <w:t>-</w:t>
            </w:r>
            <w:r w:rsidR="00653F49">
              <w:rPr>
                <w:rFonts w:cs="Times New Roman"/>
                <w:i/>
                <w:sz w:val="20"/>
                <w:szCs w:val="20"/>
              </w:rPr>
              <w:t>15</w:t>
            </w:r>
          </w:p>
        </w:tc>
      </w:tr>
    </w:tbl>
    <w:p w:rsidR="00E01E11" w:rsidRDefault="00E01E11"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E01E11" w:rsidRDefault="00E01E11" w:rsidP="00AE43AA">
      <w:pPr>
        <w:spacing w:after="0" w:line="240" w:lineRule="auto"/>
        <w:jc w:val="both"/>
        <w:rPr>
          <w:rFonts w:ascii="Times New Roman" w:hAnsi="Times New Roman" w:cs="Times New Roman"/>
          <w:b/>
          <w:sz w:val="24"/>
          <w:szCs w:val="24"/>
        </w:rPr>
        <w:sectPr w:rsidR="00E01E11" w:rsidSect="00FF1243">
          <w:headerReference w:type="default" r:id="rId8"/>
          <w:footerReference w:type="default" r:id="rId9"/>
          <w:headerReference w:type="first" r:id="rId10"/>
          <w:footerReference w:type="first" r:id="rId11"/>
          <w:pgSz w:w="11906" w:h="16838"/>
          <w:pgMar w:top="1701" w:right="567" w:bottom="1134" w:left="1701" w:header="567" w:footer="567" w:gutter="0"/>
          <w:cols w:space="1296"/>
          <w:titlePg/>
          <w:docGrid w:linePitch="360"/>
        </w:sectPr>
      </w:pPr>
    </w:p>
    <w:p w:rsidR="00267AA9" w:rsidRDefault="00267AA9" w:rsidP="00AE43AA">
      <w:pPr>
        <w:spacing w:after="0" w:line="240" w:lineRule="auto"/>
        <w:jc w:val="both"/>
        <w:rPr>
          <w:rFonts w:ascii="Times New Roman" w:hAnsi="Times New Roman" w:cs="Times New Roman"/>
          <w:b/>
          <w:sz w:val="24"/>
          <w:szCs w:val="24"/>
        </w:rPr>
      </w:pPr>
    </w:p>
    <w:tbl>
      <w:tblPr>
        <w:tblStyle w:val="TableGrid"/>
        <w:tblW w:w="14454" w:type="dxa"/>
        <w:tblLook w:val="04A0"/>
      </w:tblPr>
      <w:tblGrid>
        <w:gridCol w:w="14454"/>
      </w:tblGrid>
      <w:tr w:rsidR="00AE43AA" w:rsidTr="00CF6E39">
        <w:tc>
          <w:tcPr>
            <w:tcW w:w="14454" w:type="dxa"/>
            <w:shd w:val="clear" w:color="auto" w:fill="FABF8F" w:themeFill="accent6" w:themeFillTint="99"/>
            <w:vAlign w:val="center"/>
          </w:tcPr>
          <w:p w:rsidR="00AE43AA" w:rsidRDefault="00AE43AA" w:rsidP="00AE43AA">
            <w:pPr>
              <w:jc w:val="center"/>
              <w:rPr>
                <w:rFonts w:cs="Times New Roman"/>
                <w:b/>
                <w:szCs w:val="24"/>
              </w:rPr>
            </w:pPr>
            <w:r>
              <w:rPr>
                <w:rFonts w:cs="Times New Roman"/>
                <w:b/>
                <w:szCs w:val="24"/>
              </w:rPr>
              <w:t>II DALIS. INFORMACIJA APIE VIETOS PROJEKTUS</w:t>
            </w:r>
          </w:p>
        </w:tc>
      </w:tr>
    </w:tbl>
    <w:p w:rsidR="00AE43AA" w:rsidRDefault="00AE43AA" w:rsidP="00AE43AA">
      <w:pPr>
        <w:spacing w:after="0" w:line="240" w:lineRule="auto"/>
        <w:jc w:val="both"/>
        <w:rPr>
          <w:rFonts w:ascii="Times New Roman" w:hAnsi="Times New Roman" w:cs="Times New Roman"/>
          <w:b/>
          <w:sz w:val="24"/>
          <w:szCs w:val="24"/>
        </w:rPr>
      </w:pPr>
    </w:p>
    <w:tbl>
      <w:tblPr>
        <w:tblStyle w:val="TableGrid"/>
        <w:tblW w:w="14454" w:type="dxa"/>
        <w:tblLook w:val="04A0"/>
      </w:tblPr>
      <w:tblGrid>
        <w:gridCol w:w="756"/>
        <w:gridCol w:w="3492"/>
        <w:gridCol w:w="1559"/>
        <w:gridCol w:w="1701"/>
        <w:gridCol w:w="1985"/>
        <w:gridCol w:w="1559"/>
        <w:gridCol w:w="1559"/>
        <w:gridCol w:w="1843"/>
      </w:tblGrid>
      <w:tr w:rsidR="00AE43AA" w:rsidTr="00CF6E39">
        <w:tc>
          <w:tcPr>
            <w:tcW w:w="756" w:type="dxa"/>
            <w:shd w:val="clear" w:color="auto" w:fill="FBD4B4" w:themeFill="accent6" w:themeFillTint="66"/>
            <w:vAlign w:val="center"/>
          </w:tcPr>
          <w:p w:rsidR="00AE43AA" w:rsidRDefault="00AE43AA" w:rsidP="001C7EDB">
            <w:pPr>
              <w:jc w:val="center"/>
              <w:rPr>
                <w:rFonts w:cs="Times New Roman"/>
                <w:b/>
                <w:szCs w:val="24"/>
              </w:rPr>
            </w:pPr>
            <w:r>
              <w:rPr>
                <w:rFonts w:cs="Times New Roman"/>
                <w:b/>
                <w:szCs w:val="24"/>
              </w:rPr>
              <w:t>3.</w:t>
            </w:r>
          </w:p>
        </w:tc>
        <w:tc>
          <w:tcPr>
            <w:tcW w:w="13698" w:type="dxa"/>
            <w:gridSpan w:val="7"/>
            <w:shd w:val="clear" w:color="auto" w:fill="FBD4B4" w:themeFill="accent6" w:themeFillTint="66"/>
            <w:vAlign w:val="center"/>
          </w:tcPr>
          <w:p w:rsidR="00AE43AA" w:rsidRDefault="00AB0B46" w:rsidP="00313157">
            <w:pPr>
              <w:jc w:val="both"/>
              <w:rPr>
                <w:rFonts w:cs="Times New Roman"/>
                <w:b/>
                <w:szCs w:val="24"/>
              </w:rPr>
            </w:pPr>
            <w:r>
              <w:rPr>
                <w:rFonts w:cs="Times New Roman"/>
                <w:b/>
                <w:szCs w:val="24"/>
              </w:rPr>
              <w:t>BENDR</w:t>
            </w:r>
            <w:r w:rsidR="008F37C1">
              <w:rPr>
                <w:rFonts w:cs="Times New Roman"/>
                <w:b/>
                <w:szCs w:val="24"/>
              </w:rPr>
              <w:t>A</w:t>
            </w:r>
            <w:r>
              <w:rPr>
                <w:rFonts w:cs="Times New Roman"/>
                <w:b/>
                <w:szCs w:val="24"/>
              </w:rPr>
              <w:t xml:space="preserve"> INFORMACIJA APIE VIETOS PROJEKTŲ</w:t>
            </w:r>
            <w:r w:rsidR="001C7EDB">
              <w:rPr>
                <w:rFonts w:cs="Times New Roman"/>
                <w:b/>
                <w:szCs w:val="24"/>
              </w:rPr>
              <w:t xml:space="preserve"> ĮGYVENDINIMO</w:t>
            </w:r>
            <w:r>
              <w:rPr>
                <w:rFonts w:cs="Times New Roman"/>
                <w:b/>
                <w:szCs w:val="24"/>
              </w:rPr>
              <w:t xml:space="preserve"> PAŽANGĄ</w:t>
            </w:r>
            <w:r w:rsidR="00313157">
              <w:rPr>
                <w:rFonts w:cs="Times New Roman"/>
                <w:b/>
                <w:szCs w:val="24"/>
              </w:rPr>
              <w:t xml:space="preserve"> </w:t>
            </w:r>
            <w:r>
              <w:rPr>
                <w:rFonts w:cs="Times New Roman"/>
                <w:b/>
                <w:szCs w:val="24"/>
              </w:rPr>
              <w:t xml:space="preserve">ATASKAITINIAIS METAIS </w:t>
            </w:r>
          </w:p>
        </w:tc>
      </w:tr>
      <w:tr w:rsidR="002E2D4C" w:rsidTr="00CF6E39">
        <w:tc>
          <w:tcPr>
            <w:tcW w:w="756" w:type="dxa"/>
            <w:vMerge w:val="restart"/>
            <w:shd w:val="clear" w:color="auto" w:fill="FDE9D9" w:themeFill="accent6" w:themeFillTint="33"/>
            <w:vAlign w:val="center"/>
          </w:tcPr>
          <w:p w:rsidR="002E2D4C" w:rsidRPr="00B35986" w:rsidRDefault="002E2D4C" w:rsidP="00B35986">
            <w:pPr>
              <w:jc w:val="center"/>
              <w:rPr>
                <w:rFonts w:cs="Times New Roman"/>
                <w:b/>
                <w:szCs w:val="24"/>
              </w:rPr>
            </w:pPr>
            <w:r w:rsidRPr="00B35986">
              <w:rPr>
                <w:rFonts w:cs="Times New Roman"/>
                <w:b/>
                <w:szCs w:val="24"/>
              </w:rPr>
              <w:t>Eil. Nr.</w:t>
            </w:r>
          </w:p>
        </w:tc>
        <w:tc>
          <w:tcPr>
            <w:tcW w:w="3492" w:type="dxa"/>
            <w:vMerge w:val="restart"/>
            <w:shd w:val="clear" w:color="auto" w:fill="FDE9D9" w:themeFill="accent6" w:themeFillTint="33"/>
            <w:vAlign w:val="center"/>
          </w:tcPr>
          <w:p w:rsidR="002E2D4C" w:rsidRPr="00B35986" w:rsidRDefault="002E2D4C" w:rsidP="00B35986">
            <w:pPr>
              <w:jc w:val="center"/>
              <w:rPr>
                <w:rFonts w:cs="Times New Roman"/>
                <w:b/>
                <w:szCs w:val="24"/>
              </w:rPr>
            </w:pPr>
            <w:r w:rsidRPr="00B35986">
              <w:rPr>
                <w:rFonts w:cs="Times New Roman"/>
                <w:b/>
                <w:szCs w:val="24"/>
              </w:rPr>
              <w:t>Reikšmė</w:t>
            </w:r>
          </w:p>
        </w:tc>
        <w:tc>
          <w:tcPr>
            <w:tcW w:w="5245" w:type="dxa"/>
            <w:gridSpan w:val="3"/>
            <w:shd w:val="clear" w:color="auto" w:fill="FDE9D9" w:themeFill="accent6" w:themeFillTint="33"/>
            <w:vAlign w:val="center"/>
          </w:tcPr>
          <w:p w:rsidR="002E2D4C" w:rsidRPr="00B35986" w:rsidRDefault="00410746" w:rsidP="00B35986">
            <w:pPr>
              <w:jc w:val="center"/>
              <w:rPr>
                <w:rFonts w:cs="Times New Roman"/>
                <w:b/>
                <w:szCs w:val="24"/>
              </w:rPr>
            </w:pPr>
            <w:r>
              <w:rPr>
                <w:rFonts w:cs="Times New Roman"/>
                <w:b/>
                <w:szCs w:val="24"/>
              </w:rPr>
              <w:t>&lt;2017</w:t>
            </w:r>
            <w:r w:rsidR="002E2D4C">
              <w:rPr>
                <w:rFonts w:cs="Times New Roman"/>
                <w:b/>
                <w:szCs w:val="24"/>
              </w:rPr>
              <w:t>&gt; ataskaitiniais metais</w:t>
            </w:r>
          </w:p>
        </w:tc>
        <w:tc>
          <w:tcPr>
            <w:tcW w:w="4961" w:type="dxa"/>
            <w:gridSpan w:val="3"/>
            <w:shd w:val="clear" w:color="auto" w:fill="FDE9D9" w:themeFill="accent6" w:themeFillTint="33"/>
            <w:vAlign w:val="center"/>
          </w:tcPr>
          <w:p w:rsidR="002E2D4C" w:rsidRPr="00B35986" w:rsidRDefault="002E2D4C" w:rsidP="00A46074">
            <w:pPr>
              <w:jc w:val="center"/>
              <w:rPr>
                <w:rFonts w:cs="Times New Roman"/>
                <w:b/>
                <w:szCs w:val="24"/>
              </w:rPr>
            </w:pPr>
            <w:r>
              <w:rPr>
                <w:rFonts w:cs="Times New Roman"/>
                <w:b/>
                <w:szCs w:val="24"/>
              </w:rPr>
              <w:t xml:space="preserve">Iš viso nuo VPS įgyvendinimo pradžios </w:t>
            </w:r>
          </w:p>
        </w:tc>
      </w:tr>
      <w:tr w:rsidR="002E2D4C" w:rsidTr="00CF6E39">
        <w:tc>
          <w:tcPr>
            <w:tcW w:w="756" w:type="dxa"/>
            <w:vMerge/>
            <w:shd w:val="clear" w:color="auto" w:fill="FDE9D9" w:themeFill="accent6" w:themeFillTint="33"/>
            <w:vAlign w:val="center"/>
          </w:tcPr>
          <w:p w:rsidR="002E2D4C" w:rsidRPr="00B35986" w:rsidRDefault="002E2D4C" w:rsidP="00B35986">
            <w:pPr>
              <w:jc w:val="center"/>
              <w:rPr>
                <w:rFonts w:cs="Times New Roman"/>
                <w:b/>
                <w:szCs w:val="24"/>
              </w:rPr>
            </w:pPr>
          </w:p>
        </w:tc>
        <w:tc>
          <w:tcPr>
            <w:tcW w:w="3492" w:type="dxa"/>
            <w:vMerge/>
            <w:shd w:val="clear" w:color="auto" w:fill="FDE9D9" w:themeFill="accent6" w:themeFillTint="33"/>
            <w:vAlign w:val="center"/>
          </w:tcPr>
          <w:p w:rsidR="002E2D4C" w:rsidRPr="00B35986" w:rsidRDefault="002E2D4C" w:rsidP="00B35986">
            <w:pPr>
              <w:jc w:val="center"/>
              <w:rPr>
                <w:rFonts w:cs="Times New Roman"/>
                <w:b/>
                <w:szCs w:val="24"/>
              </w:rPr>
            </w:pPr>
          </w:p>
        </w:tc>
        <w:tc>
          <w:tcPr>
            <w:tcW w:w="1559" w:type="dxa"/>
            <w:shd w:val="clear" w:color="auto" w:fill="FDE9D9" w:themeFill="accent6" w:themeFillTint="33"/>
            <w:vAlign w:val="center"/>
          </w:tcPr>
          <w:p w:rsidR="002E2D4C" w:rsidRDefault="00875766" w:rsidP="00D136E7">
            <w:pPr>
              <w:jc w:val="center"/>
              <w:rPr>
                <w:rFonts w:cs="Times New Roman"/>
                <w:b/>
                <w:szCs w:val="24"/>
              </w:rPr>
            </w:pPr>
            <w:r>
              <w:rPr>
                <w:rFonts w:cs="Times New Roman"/>
                <w:b/>
                <w:szCs w:val="24"/>
              </w:rPr>
              <w:t>b</w:t>
            </w:r>
            <w:r w:rsidR="002E2D4C">
              <w:rPr>
                <w:rFonts w:cs="Times New Roman"/>
                <w:b/>
                <w:szCs w:val="24"/>
              </w:rPr>
              <w:t>endras</w:t>
            </w:r>
          </w:p>
          <w:p w:rsidR="002E2D4C" w:rsidRDefault="002E2D4C" w:rsidP="00D136E7">
            <w:pPr>
              <w:jc w:val="center"/>
              <w:rPr>
                <w:rFonts w:cs="Times New Roman"/>
                <w:b/>
                <w:szCs w:val="24"/>
              </w:rPr>
            </w:pPr>
            <w:r>
              <w:rPr>
                <w:rFonts w:cs="Times New Roman"/>
                <w:b/>
                <w:szCs w:val="24"/>
              </w:rPr>
              <w:t>s</w:t>
            </w:r>
            <w:r w:rsidRPr="00B35986">
              <w:rPr>
                <w:rFonts w:cs="Times New Roman"/>
                <w:b/>
                <w:szCs w:val="24"/>
              </w:rPr>
              <w:t>kaičius</w:t>
            </w:r>
          </w:p>
          <w:p w:rsidR="002E2D4C" w:rsidRDefault="002E2D4C" w:rsidP="00D136E7">
            <w:pPr>
              <w:jc w:val="center"/>
              <w:rPr>
                <w:rFonts w:cs="Times New Roman"/>
                <w:b/>
                <w:szCs w:val="24"/>
              </w:rPr>
            </w:pPr>
            <w:r>
              <w:rPr>
                <w:rFonts w:cs="Times New Roman"/>
                <w:b/>
                <w:szCs w:val="24"/>
              </w:rPr>
              <w:t xml:space="preserve"> (vnt.)</w:t>
            </w:r>
          </w:p>
        </w:tc>
        <w:tc>
          <w:tcPr>
            <w:tcW w:w="1701" w:type="dxa"/>
            <w:shd w:val="clear" w:color="auto" w:fill="FDE9D9" w:themeFill="accent6" w:themeFillTint="33"/>
            <w:vAlign w:val="center"/>
          </w:tcPr>
          <w:p w:rsidR="002E2D4C" w:rsidRDefault="00875766" w:rsidP="00D136E7">
            <w:pPr>
              <w:jc w:val="center"/>
              <w:rPr>
                <w:rFonts w:cs="Times New Roman"/>
                <w:b/>
                <w:szCs w:val="24"/>
              </w:rPr>
            </w:pPr>
            <w:r>
              <w:rPr>
                <w:rFonts w:cs="Times New Roman"/>
                <w:b/>
                <w:szCs w:val="24"/>
              </w:rPr>
              <w:t>b</w:t>
            </w:r>
            <w:r w:rsidR="002E2D4C">
              <w:rPr>
                <w:rFonts w:cs="Times New Roman"/>
                <w:b/>
                <w:szCs w:val="24"/>
              </w:rPr>
              <w:t>endra s</w:t>
            </w:r>
            <w:r w:rsidR="002E2D4C" w:rsidRPr="00B35986">
              <w:rPr>
                <w:rFonts w:cs="Times New Roman"/>
                <w:b/>
                <w:szCs w:val="24"/>
              </w:rPr>
              <w:t>uma</w:t>
            </w:r>
            <w:r w:rsidR="002E2D4C">
              <w:rPr>
                <w:rFonts w:cs="Times New Roman"/>
                <w:b/>
                <w:szCs w:val="24"/>
              </w:rPr>
              <w:t xml:space="preserve"> (įskaitant EŽŪFKP ir Lietuvos Respublikos valstybės biudžeto lėšas)</w:t>
            </w:r>
            <w:r w:rsidR="002E2D4C" w:rsidRPr="00B35986">
              <w:rPr>
                <w:rFonts w:cs="Times New Roman"/>
                <w:b/>
                <w:szCs w:val="24"/>
              </w:rPr>
              <w:t xml:space="preserve"> (Eur)</w:t>
            </w:r>
          </w:p>
        </w:tc>
        <w:tc>
          <w:tcPr>
            <w:tcW w:w="1985" w:type="dxa"/>
            <w:shd w:val="clear" w:color="auto" w:fill="FDE9D9" w:themeFill="accent6" w:themeFillTint="33"/>
            <w:vAlign w:val="center"/>
          </w:tcPr>
          <w:p w:rsidR="002E2D4C" w:rsidRDefault="00875766" w:rsidP="00D136E7">
            <w:pPr>
              <w:jc w:val="center"/>
              <w:rPr>
                <w:rFonts w:cs="Times New Roman"/>
                <w:b/>
                <w:szCs w:val="24"/>
              </w:rPr>
            </w:pPr>
            <w:r>
              <w:rPr>
                <w:rFonts w:cs="Times New Roman"/>
                <w:b/>
                <w:szCs w:val="24"/>
              </w:rPr>
              <w:t>p</w:t>
            </w:r>
            <w:r w:rsidR="002E2D4C">
              <w:rPr>
                <w:rFonts w:cs="Times New Roman"/>
                <w:b/>
                <w:szCs w:val="24"/>
              </w:rPr>
              <w:t>roc. nuo vietos projektams skirtos paramos sumos (proc.)</w:t>
            </w:r>
          </w:p>
        </w:tc>
        <w:tc>
          <w:tcPr>
            <w:tcW w:w="1559" w:type="dxa"/>
            <w:shd w:val="clear" w:color="auto" w:fill="FDE9D9" w:themeFill="accent6" w:themeFillTint="33"/>
            <w:vAlign w:val="center"/>
          </w:tcPr>
          <w:p w:rsidR="002E2D4C" w:rsidRDefault="00875766" w:rsidP="00D136E7">
            <w:pPr>
              <w:jc w:val="center"/>
              <w:rPr>
                <w:rFonts w:cs="Times New Roman"/>
                <w:b/>
                <w:szCs w:val="24"/>
              </w:rPr>
            </w:pPr>
            <w:r>
              <w:rPr>
                <w:rFonts w:cs="Times New Roman"/>
                <w:b/>
                <w:szCs w:val="24"/>
              </w:rPr>
              <w:t>b</w:t>
            </w:r>
            <w:r w:rsidR="002E2D4C">
              <w:rPr>
                <w:rFonts w:cs="Times New Roman"/>
                <w:b/>
                <w:szCs w:val="24"/>
              </w:rPr>
              <w:t>endras</w:t>
            </w:r>
          </w:p>
          <w:p w:rsidR="002E2D4C" w:rsidRDefault="002E2D4C" w:rsidP="00D136E7">
            <w:pPr>
              <w:jc w:val="center"/>
              <w:rPr>
                <w:rFonts w:cs="Times New Roman"/>
                <w:b/>
                <w:szCs w:val="24"/>
              </w:rPr>
            </w:pPr>
            <w:r>
              <w:rPr>
                <w:rFonts w:cs="Times New Roman"/>
                <w:b/>
                <w:szCs w:val="24"/>
              </w:rPr>
              <w:t>s</w:t>
            </w:r>
            <w:r w:rsidRPr="00B35986">
              <w:rPr>
                <w:rFonts w:cs="Times New Roman"/>
                <w:b/>
                <w:szCs w:val="24"/>
              </w:rPr>
              <w:t>kaičius</w:t>
            </w:r>
          </w:p>
          <w:p w:rsidR="002E2D4C" w:rsidRDefault="002E2D4C" w:rsidP="00D136E7">
            <w:pPr>
              <w:jc w:val="center"/>
              <w:rPr>
                <w:rFonts w:cs="Times New Roman"/>
                <w:b/>
                <w:szCs w:val="24"/>
              </w:rPr>
            </w:pPr>
            <w:r>
              <w:rPr>
                <w:rFonts w:cs="Times New Roman"/>
                <w:b/>
                <w:szCs w:val="24"/>
              </w:rPr>
              <w:t xml:space="preserve"> (vnt.)</w:t>
            </w:r>
          </w:p>
        </w:tc>
        <w:tc>
          <w:tcPr>
            <w:tcW w:w="1559" w:type="dxa"/>
            <w:shd w:val="clear" w:color="auto" w:fill="FDE9D9" w:themeFill="accent6" w:themeFillTint="33"/>
            <w:vAlign w:val="center"/>
          </w:tcPr>
          <w:p w:rsidR="002E2D4C" w:rsidRDefault="00875766" w:rsidP="00A46074">
            <w:pPr>
              <w:jc w:val="center"/>
              <w:rPr>
                <w:rFonts w:cs="Times New Roman"/>
                <w:b/>
                <w:szCs w:val="24"/>
              </w:rPr>
            </w:pPr>
            <w:r>
              <w:rPr>
                <w:rFonts w:cs="Times New Roman"/>
                <w:b/>
                <w:szCs w:val="24"/>
              </w:rPr>
              <w:t>b</w:t>
            </w:r>
            <w:r w:rsidR="002E2D4C">
              <w:rPr>
                <w:rFonts w:cs="Times New Roman"/>
                <w:b/>
                <w:szCs w:val="24"/>
              </w:rPr>
              <w:t>endra s</w:t>
            </w:r>
            <w:r w:rsidR="002E2D4C" w:rsidRPr="00B35986">
              <w:rPr>
                <w:rFonts w:cs="Times New Roman"/>
                <w:b/>
                <w:szCs w:val="24"/>
              </w:rPr>
              <w:t>uma</w:t>
            </w:r>
            <w:r w:rsidR="002E2D4C">
              <w:rPr>
                <w:rFonts w:cs="Times New Roman"/>
                <w:b/>
                <w:szCs w:val="24"/>
              </w:rPr>
              <w:t xml:space="preserve"> (įskaitant EŽŪFKP ir Lietuvos Respublikos valstybės biudžeto lėšas)</w:t>
            </w:r>
            <w:r w:rsidR="002E2D4C" w:rsidRPr="00B35986">
              <w:rPr>
                <w:rFonts w:cs="Times New Roman"/>
                <w:b/>
                <w:szCs w:val="24"/>
              </w:rPr>
              <w:t xml:space="preserve"> (Eur)</w:t>
            </w:r>
          </w:p>
        </w:tc>
        <w:tc>
          <w:tcPr>
            <w:tcW w:w="1843" w:type="dxa"/>
            <w:shd w:val="clear" w:color="auto" w:fill="FDE9D9" w:themeFill="accent6" w:themeFillTint="33"/>
            <w:vAlign w:val="center"/>
          </w:tcPr>
          <w:p w:rsidR="002E2D4C" w:rsidRDefault="00875766" w:rsidP="00A46074">
            <w:pPr>
              <w:jc w:val="center"/>
              <w:rPr>
                <w:rFonts w:cs="Times New Roman"/>
                <w:b/>
                <w:szCs w:val="24"/>
              </w:rPr>
            </w:pPr>
            <w:r>
              <w:rPr>
                <w:rFonts w:cs="Times New Roman"/>
                <w:b/>
                <w:szCs w:val="24"/>
              </w:rPr>
              <w:t>p</w:t>
            </w:r>
            <w:r w:rsidR="002E2D4C">
              <w:rPr>
                <w:rFonts w:cs="Times New Roman"/>
                <w:b/>
                <w:szCs w:val="24"/>
              </w:rPr>
              <w:t>roc. nuo vietos projektams skirtos paramos sumos (proc.)</w:t>
            </w:r>
          </w:p>
        </w:tc>
      </w:tr>
      <w:tr w:rsidR="00D136E7" w:rsidTr="00CF6E39">
        <w:tc>
          <w:tcPr>
            <w:tcW w:w="756" w:type="dxa"/>
            <w:shd w:val="clear" w:color="auto" w:fill="FFFFFF" w:themeFill="background1"/>
            <w:vAlign w:val="center"/>
          </w:tcPr>
          <w:p w:rsidR="00D136E7" w:rsidRPr="00B35986" w:rsidRDefault="00D136E7" w:rsidP="00F36692">
            <w:pPr>
              <w:jc w:val="center"/>
              <w:rPr>
                <w:rFonts w:cs="Times New Roman"/>
                <w:b/>
                <w:szCs w:val="24"/>
              </w:rPr>
            </w:pPr>
            <w:r w:rsidRPr="00B35986">
              <w:rPr>
                <w:rFonts w:cs="Times New Roman"/>
                <w:b/>
                <w:szCs w:val="24"/>
              </w:rPr>
              <w:t>I</w:t>
            </w:r>
          </w:p>
        </w:tc>
        <w:tc>
          <w:tcPr>
            <w:tcW w:w="3492" w:type="dxa"/>
            <w:shd w:val="clear" w:color="auto" w:fill="FFFFFF" w:themeFill="background1"/>
            <w:vAlign w:val="center"/>
          </w:tcPr>
          <w:p w:rsidR="00D136E7" w:rsidRPr="00B35986" w:rsidRDefault="00D136E7" w:rsidP="00F36692">
            <w:pPr>
              <w:jc w:val="center"/>
              <w:rPr>
                <w:rFonts w:cs="Times New Roman"/>
                <w:b/>
                <w:szCs w:val="24"/>
              </w:rPr>
            </w:pPr>
            <w:r w:rsidRPr="00B35986">
              <w:rPr>
                <w:rFonts w:cs="Times New Roman"/>
                <w:b/>
                <w:szCs w:val="24"/>
              </w:rPr>
              <w:t>II</w:t>
            </w:r>
          </w:p>
        </w:tc>
        <w:tc>
          <w:tcPr>
            <w:tcW w:w="1559" w:type="dxa"/>
            <w:shd w:val="clear" w:color="auto" w:fill="FFFFFF" w:themeFill="background1"/>
            <w:vAlign w:val="center"/>
          </w:tcPr>
          <w:p w:rsidR="00D136E7" w:rsidRDefault="00D136E7" w:rsidP="00F36692">
            <w:pPr>
              <w:jc w:val="center"/>
              <w:rPr>
                <w:rFonts w:cs="Times New Roman"/>
                <w:b/>
                <w:szCs w:val="24"/>
              </w:rPr>
            </w:pPr>
            <w:r>
              <w:rPr>
                <w:rFonts w:cs="Times New Roman"/>
                <w:b/>
                <w:szCs w:val="24"/>
              </w:rPr>
              <w:t>III</w:t>
            </w:r>
          </w:p>
        </w:tc>
        <w:tc>
          <w:tcPr>
            <w:tcW w:w="1701" w:type="dxa"/>
            <w:shd w:val="clear" w:color="auto" w:fill="FFFFFF" w:themeFill="background1"/>
            <w:vAlign w:val="center"/>
          </w:tcPr>
          <w:p w:rsidR="00D136E7" w:rsidRDefault="00D136E7" w:rsidP="00F36692">
            <w:pPr>
              <w:jc w:val="center"/>
              <w:rPr>
                <w:rFonts w:cs="Times New Roman"/>
                <w:b/>
                <w:szCs w:val="24"/>
              </w:rPr>
            </w:pPr>
            <w:r>
              <w:rPr>
                <w:rFonts w:cs="Times New Roman"/>
                <w:b/>
                <w:szCs w:val="24"/>
              </w:rPr>
              <w:t>IV</w:t>
            </w:r>
          </w:p>
        </w:tc>
        <w:tc>
          <w:tcPr>
            <w:tcW w:w="1985" w:type="dxa"/>
            <w:shd w:val="clear" w:color="auto" w:fill="FFFFFF" w:themeFill="background1"/>
            <w:vAlign w:val="center"/>
          </w:tcPr>
          <w:p w:rsidR="00D136E7" w:rsidRDefault="00D136E7" w:rsidP="00F36692">
            <w:pPr>
              <w:jc w:val="center"/>
              <w:rPr>
                <w:rFonts w:cs="Times New Roman"/>
                <w:b/>
                <w:szCs w:val="24"/>
              </w:rPr>
            </w:pPr>
            <w:r>
              <w:rPr>
                <w:rFonts w:cs="Times New Roman"/>
                <w:b/>
                <w:szCs w:val="24"/>
              </w:rPr>
              <w:t>V</w:t>
            </w:r>
          </w:p>
        </w:tc>
        <w:tc>
          <w:tcPr>
            <w:tcW w:w="1559" w:type="dxa"/>
            <w:shd w:val="clear" w:color="auto" w:fill="FDE9D9" w:themeFill="accent6" w:themeFillTint="33"/>
            <w:vAlign w:val="center"/>
          </w:tcPr>
          <w:p w:rsidR="00D136E7" w:rsidRDefault="00D136E7" w:rsidP="00F36692">
            <w:pPr>
              <w:jc w:val="center"/>
              <w:rPr>
                <w:rFonts w:cs="Times New Roman"/>
                <w:b/>
                <w:szCs w:val="24"/>
              </w:rPr>
            </w:pPr>
            <w:r>
              <w:rPr>
                <w:rFonts w:cs="Times New Roman"/>
                <w:b/>
                <w:szCs w:val="24"/>
              </w:rPr>
              <w:t>VI</w:t>
            </w:r>
          </w:p>
        </w:tc>
        <w:tc>
          <w:tcPr>
            <w:tcW w:w="1559" w:type="dxa"/>
            <w:shd w:val="clear" w:color="auto" w:fill="FDE9D9" w:themeFill="accent6" w:themeFillTint="33"/>
            <w:vAlign w:val="center"/>
          </w:tcPr>
          <w:p w:rsidR="00D136E7" w:rsidRDefault="00D136E7" w:rsidP="00F36692">
            <w:pPr>
              <w:jc w:val="center"/>
              <w:rPr>
                <w:rFonts w:cs="Times New Roman"/>
                <w:b/>
                <w:szCs w:val="24"/>
              </w:rPr>
            </w:pPr>
            <w:r>
              <w:rPr>
                <w:rFonts w:cs="Times New Roman"/>
                <w:b/>
                <w:szCs w:val="24"/>
              </w:rPr>
              <w:t>VII</w:t>
            </w:r>
          </w:p>
        </w:tc>
        <w:tc>
          <w:tcPr>
            <w:tcW w:w="1843" w:type="dxa"/>
            <w:shd w:val="clear" w:color="auto" w:fill="FDE9D9" w:themeFill="accent6" w:themeFillTint="33"/>
            <w:vAlign w:val="center"/>
          </w:tcPr>
          <w:p w:rsidR="00D136E7" w:rsidRDefault="00D136E7" w:rsidP="00F36692">
            <w:pPr>
              <w:jc w:val="center"/>
              <w:rPr>
                <w:rFonts w:cs="Times New Roman"/>
                <w:b/>
                <w:szCs w:val="24"/>
              </w:rPr>
            </w:pPr>
            <w:r>
              <w:rPr>
                <w:rFonts w:cs="Times New Roman"/>
                <w:b/>
                <w:szCs w:val="24"/>
              </w:rPr>
              <w:t>VIII</w:t>
            </w:r>
          </w:p>
        </w:tc>
      </w:tr>
      <w:tr w:rsidR="00F36692" w:rsidTr="00CF6E39">
        <w:tc>
          <w:tcPr>
            <w:tcW w:w="756" w:type="dxa"/>
            <w:vAlign w:val="center"/>
          </w:tcPr>
          <w:p w:rsidR="00F36692" w:rsidRPr="00AB0B46" w:rsidRDefault="00F36692" w:rsidP="00097146">
            <w:pPr>
              <w:jc w:val="center"/>
              <w:rPr>
                <w:rFonts w:cs="Times New Roman"/>
                <w:szCs w:val="24"/>
              </w:rPr>
            </w:pPr>
            <w:r w:rsidRPr="00AB0B46">
              <w:rPr>
                <w:rFonts w:cs="Times New Roman"/>
                <w:szCs w:val="24"/>
              </w:rPr>
              <w:t>3.1.</w:t>
            </w:r>
          </w:p>
        </w:tc>
        <w:tc>
          <w:tcPr>
            <w:tcW w:w="3492" w:type="dxa"/>
            <w:vAlign w:val="center"/>
          </w:tcPr>
          <w:p w:rsidR="00F36692" w:rsidRPr="00AB0B46" w:rsidRDefault="00F36692" w:rsidP="00F36692">
            <w:pPr>
              <w:jc w:val="both"/>
              <w:rPr>
                <w:rFonts w:cs="Times New Roman"/>
                <w:szCs w:val="24"/>
              </w:rPr>
            </w:pPr>
            <w:r>
              <w:rPr>
                <w:rFonts w:cs="Times New Roman"/>
                <w:szCs w:val="24"/>
              </w:rPr>
              <w:t xml:space="preserve">Paskelbti kvietimai teikti vietos projektus </w:t>
            </w:r>
          </w:p>
        </w:tc>
        <w:tc>
          <w:tcPr>
            <w:tcW w:w="1559" w:type="dxa"/>
            <w:vAlign w:val="center"/>
          </w:tcPr>
          <w:p w:rsidR="00F36692" w:rsidRDefault="00410746" w:rsidP="00796925">
            <w:pPr>
              <w:jc w:val="center"/>
              <w:rPr>
                <w:rFonts w:cs="Times New Roman"/>
                <w:b/>
                <w:szCs w:val="24"/>
              </w:rPr>
            </w:pPr>
            <w:r>
              <w:rPr>
                <w:rFonts w:cs="Times New Roman"/>
                <w:b/>
                <w:szCs w:val="24"/>
              </w:rPr>
              <w:t>1</w:t>
            </w:r>
          </w:p>
        </w:tc>
        <w:tc>
          <w:tcPr>
            <w:tcW w:w="1701" w:type="dxa"/>
            <w:vAlign w:val="center"/>
          </w:tcPr>
          <w:p w:rsidR="00F36692" w:rsidRDefault="00410746" w:rsidP="00F36692">
            <w:pPr>
              <w:jc w:val="center"/>
              <w:rPr>
                <w:rFonts w:cs="Times New Roman"/>
                <w:b/>
                <w:szCs w:val="24"/>
              </w:rPr>
            </w:pPr>
            <w:r>
              <w:rPr>
                <w:rFonts w:cs="Times New Roman"/>
                <w:b/>
                <w:szCs w:val="24"/>
              </w:rPr>
              <w:t>48 806</w:t>
            </w:r>
          </w:p>
        </w:tc>
        <w:tc>
          <w:tcPr>
            <w:tcW w:w="1985" w:type="dxa"/>
            <w:vAlign w:val="center"/>
          </w:tcPr>
          <w:p w:rsidR="00F36692" w:rsidRDefault="00D10C83" w:rsidP="00F36692">
            <w:pPr>
              <w:jc w:val="center"/>
              <w:rPr>
                <w:rFonts w:cs="Times New Roman"/>
                <w:b/>
                <w:szCs w:val="24"/>
              </w:rPr>
            </w:pPr>
            <w:r>
              <w:rPr>
                <w:rFonts w:cs="Times New Roman"/>
                <w:b/>
                <w:szCs w:val="24"/>
              </w:rPr>
              <w:t>2,91</w:t>
            </w:r>
          </w:p>
        </w:tc>
        <w:tc>
          <w:tcPr>
            <w:tcW w:w="1559" w:type="dxa"/>
            <w:shd w:val="clear" w:color="auto" w:fill="FDE9D9" w:themeFill="accent6" w:themeFillTint="33"/>
            <w:vAlign w:val="center"/>
          </w:tcPr>
          <w:p w:rsidR="00F36692" w:rsidRDefault="00410746" w:rsidP="00F36692">
            <w:pPr>
              <w:jc w:val="right"/>
              <w:rPr>
                <w:rFonts w:cs="Times New Roman"/>
                <w:b/>
                <w:szCs w:val="24"/>
              </w:rPr>
            </w:pPr>
            <w:r>
              <w:rPr>
                <w:rFonts w:cs="Times New Roman"/>
                <w:b/>
                <w:szCs w:val="24"/>
              </w:rPr>
              <w:t>1</w:t>
            </w:r>
          </w:p>
        </w:tc>
        <w:tc>
          <w:tcPr>
            <w:tcW w:w="1559" w:type="dxa"/>
            <w:shd w:val="clear" w:color="auto" w:fill="FDE9D9" w:themeFill="accent6" w:themeFillTint="33"/>
            <w:vAlign w:val="center"/>
          </w:tcPr>
          <w:p w:rsidR="00F36692" w:rsidRDefault="00410746" w:rsidP="00F36692">
            <w:pPr>
              <w:jc w:val="right"/>
              <w:rPr>
                <w:rFonts w:cs="Times New Roman"/>
                <w:b/>
                <w:szCs w:val="24"/>
              </w:rPr>
            </w:pPr>
            <w:r>
              <w:rPr>
                <w:rFonts w:cs="Times New Roman"/>
                <w:b/>
                <w:szCs w:val="24"/>
              </w:rPr>
              <w:t>48 806</w:t>
            </w:r>
          </w:p>
        </w:tc>
        <w:tc>
          <w:tcPr>
            <w:tcW w:w="1843" w:type="dxa"/>
            <w:shd w:val="clear" w:color="auto" w:fill="FDE9D9" w:themeFill="accent6" w:themeFillTint="33"/>
            <w:vAlign w:val="center"/>
          </w:tcPr>
          <w:p w:rsidR="00F36692" w:rsidRDefault="00D10C83" w:rsidP="00F36692">
            <w:pPr>
              <w:jc w:val="right"/>
              <w:rPr>
                <w:rFonts w:cs="Times New Roman"/>
                <w:b/>
                <w:szCs w:val="24"/>
              </w:rPr>
            </w:pPr>
            <w:r>
              <w:rPr>
                <w:rFonts w:cs="Times New Roman"/>
                <w:b/>
                <w:szCs w:val="24"/>
              </w:rPr>
              <w:t>2,91</w:t>
            </w:r>
          </w:p>
        </w:tc>
      </w:tr>
      <w:tr w:rsidR="00F36692" w:rsidTr="00CF6E39">
        <w:tc>
          <w:tcPr>
            <w:tcW w:w="756" w:type="dxa"/>
            <w:vAlign w:val="center"/>
          </w:tcPr>
          <w:p w:rsidR="00F36692" w:rsidRPr="00AB0B46" w:rsidRDefault="00F36692" w:rsidP="00097146">
            <w:pPr>
              <w:jc w:val="center"/>
              <w:rPr>
                <w:rFonts w:cs="Times New Roman"/>
                <w:szCs w:val="24"/>
              </w:rPr>
            </w:pPr>
            <w:r>
              <w:rPr>
                <w:rFonts w:cs="Times New Roman"/>
                <w:szCs w:val="24"/>
              </w:rPr>
              <w:t>3.2.</w:t>
            </w:r>
          </w:p>
        </w:tc>
        <w:tc>
          <w:tcPr>
            <w:tcW w:w="3492" w:type="dxa"/>
            <w:vAlign w:val="center"/>
          </w:tcPr>
          <w:p w:rsidR="00F36692" w:rsidRPr="00AB0B46" w:rsidRDefault="00F36692" w:rsidP="00F36692">
            <w:pPr>
              <w:jc w:val="both"/>
              <w:rPr>
                <w:rFonts w:cs="Times New Roman"/>
                <w:szCs w:val="24"/>
              </w:rPr>
            </w:pPr>
            <w:r>
              <w:rPr>
                <w:rFonts w:cs="Times New Roman"/>
                <w:szCs w:val="24"/>
              </w:rPr>
              <w:t>Gauti vietos projektai</w:t>
            </w:r>
          </w:p>
        </w:tc>
        <w:tc>
          <w:tcPr>
            <w:tcW w:w="1559" w:type="dxa"/>
            <w:vAlign w:val="center"/>
          </w:tcPr>
          <w:p w:rsidR="00F36692" w:rsidRDefault="00D10C83" w:rsidP="00796925">
            <w:pPr>
              <w:jc w:val="center"/>
              <w:rPr>
                <w:rFonts w:cs="Times New Roman"/>
                <w:b/>
                <w:szCs w:val="24"/>
              </w:rPr>
            </w:pPr>
            <w:r>
              <w:rPr>
                <w:rFonts w:cs="Times New Roman"/>
                <w:b/>
                <w:szCs w:val="24"/>
              </w:rPr>
              <w:t>2</w:t>
            </w:r>
          </w:p>
        </w:tc>
        <w:tc>
          <w:tcPr>
            <w:tcW w:w="1701" w:type="dxa"/>
            <w:vAlign w:val="center"/>
          </w:tcPr>
          <w:p w:rsidR="00F36692" w:rsidRDefault="00D10C83" w:rsidP="00796925">
            <w:pPr>
              <w:jc w:val="center"/>
              <w:rPr>
                <w:rFonts w:cs="Times New Roman"/>
                <w:b/>
                <w:szCs w:val="24"/>
              </w:rPr>
            </w:pPr>
            <w:r>
              <w:rPr>
                <w:rFonts w:cs="Times New Roman"/>
                <w:b/>
                <w:szCs w:val="24"/>
              </w:rPr>
              <w:t>48 806</w:t>
            </w:r>
          </w:p>
        </w:tc>
        <w:tc>
          <w:tcPr>
            <w:tcW w:w="1985" w:type="dxa"/>
            <w:vAlign w:val="center"/>
          </w:tcPr>
          <w:p w:rsidR="00F36692" w:rsidRDefault="00D10C83" w:rsidP="00796925">
            <w:pPr>
              <w:jc w:val="center"/>
              <w:rPr>
                <w:rFonts w:cs="Times New Roman"/>
                <w:b/>
                <w:szCs w:val="24"/>
              </w:rPr>
            </w:pPr>
            <w:r>
              <w:rPr>
                <w:rFonts w:cs="Times New Roman"/>
                <w:b/>
                <w:szCs w:val="24"/>
              </w:rPr>
              <w:t>2,91</w:t>
            </w:r>
          </w:p>
        </w:tc>
        <w:tc>
          <w:tcPr>
            <w:tcW w:w="1559" w:type="dxa"/>
            <w:shd w:val="clear" w:color="auto" w:fill="FDE9D9" w:themeFill="accent6" w:themeFillTint="33"/>
            <w:vAlign w:val="center"/>
          </w:tcPr>
          <w:p w:rsidR="00F36692" w:rsidRDefault="00D10C83" w:rsidP="00F36692">
            <w:pPr>
              <w:jc w:val="right"/>
              <w:rPr>
                <w:rFonts w:cs="Times New Roman"/>
                <w:b/>
                <w:szCs w:val="24"/>
              </w:rPr>
            </w:pPr>
            <w:r>
              <w:rPr>
                <w:rFonts w:cs="Times New Roman"/>
                <w:b/>
                <w:szCs w:val="24"/>
              </w:rPr>
              <w:t>2</w:t>
            </w:r>
          </w:p>
        </w:tc>
        <w:tc>
          <w:tcPr>
            <w:tcW w:w="1559" w:type="dxa"/>
            <w:shd w:val="clear" w:color="auto" w:fill="FDE9D9" w:themeFill="accent6" w:themeFillTint="33"/>
            <w:vAlign w:val="center"/>
          </w:tcPr>
          <w:p w:rsidR="00F36692" w:rsidRDefault="00D10C83" w:rsidP="00F36692">
            <w:pPr>
              <w:jc w:val="right"/>
              <w:rPr>
                <w:rFonts w:cs="Times New Roman"/>
                <w:b/>
                <w:szCs w:val="24"/>
              </w:rPr>
            </w:pPr>
            <w:r>
              <w:rPr>
                <w:rFonts w:cs="Times New Roman"/>
                <w:b/>
                <w:szCs w:val="24"/>
              </w:rPr>
              <w:t>48 806</w:t>
            </w:r>
          </w:p>
        </w:tc>
        <w:tc>
          <w:tcPr>
            <w:tcW w:w="1843" w:type="dxa"/>
            <w:shd w:val="clear" w:color="auto" w:fill="FDE9D9" w:themeFill="accent6" w:themeFillTint="33"/>
            <w:vAlign w:val="center"/>
          </w:tcPr>
          <w:p w:rsidR="00F36692" w:rsidRDefault="00D10C83" w:rsidP="00F36692">
            <w:pPr>
              <w:jc w:val="right"/>
              <w:rPr>
                <w:rFonts w:cs="Times New Roman"/>
                <w:b/>
                <w:szCs w:val="24"/>
              </w:rPr>
            </w:pPr>
            <w:r>
              <w:rPr>
                <w:rFonts w:cs="Times New Roman"/>
                <w:b/>
                <w:szCs w:val="24"/>
              </w:rPr>
              <w:t>2,91</w:t>
            </w:r>
          </w:p>
        </w:tc>
      </w:tr>
      <w:tr w:rsidR="00F36692" w:rsidTr="00CF6E39">
        <w:tc>
          <w:tcPr>
            <w:tcW w:w="756" w:type="dxa"/>
            <w:vAlign w:val="center"/>
          </w:tcPr>
          <w:p w:rsidR="00F36692" w:rsidRPr="00AB0B46" w:rsidRDefault="00F36692" w:rsidP="00097146">
            <w:pPr>
              <w:jc w:val="center"/>
              <w:rPr>
                <w:rFonts w:cs="Times New Roman"/>
                <w:szCs w:val="24"/>
              </w:rPr>
            </w:pPr>
            <w:r>
              <w:rPr>
                <w:rFonts w:cs="Times New Roman"/>
                <w:szCs w:val="24"/>
              </w:rPr>
              <w:t>3.3.</w:t>
            </w:r>
          </w:p>
        </w:tc>
        <w:tc>
          <w:tcPr>
            <w:tcW w:w="3492" w:type="dxa"/>
            <w:vAlign w:val="center"/>
          </w:tcPr>
          <w:p w:rsidR="00F36692" w:rsidRPr="00AB0B46" w:rsidRDefault="00F36692" w:rsidP="00F36692">
            <w:pPr>
              <w:jc w:val="both"/>
              <w:rPr>
                <w:rFonts w:cs="Times New Roman"/>
                <w:szCs w:val="24"/>
              </w:rPr>
            </w:pPr>
            <w:r>
              <w:rPr>
                <w:rFonts w:cs="Times New Roman"/>
                <w:szCs w:val="24"/>
              </w:rPr>
              <w:t>Įvertinti vietos projektai</w:t>
            </w:r>
          </w:p>
        </w:tc>
        <w:tc>
          <w:tcPr>
            <w:tcW w:w="1559" w:type="dxa"/>
            <w:vAlign w:val="center"/>
          </w:tcPr>
          <w:p w:rsidR="00F36692" w:rsidRDefault="00D10C83" w:rsidP="00796925">
            <w:pPr>
              <w:jc w:val="center"/>
              <w:rPr>
                <w:rFonts w:cs="Times New Roman"/>
                <w:b/>
                <w:szCs w:val="24"/>
              </w:rPr>
            </w:pPr>
            <w:r>
              <w:rPr>
                <w:rFonts w:cs="Times New Roman"/>
                <w:b/>
                <w:szCs w:val="24"/>
              </w:rPr>
              <w:t>2</w:t>
            </w:r>
          </w:p>
        </w:tc>
        <w:tc>
          <w:tcPr>
            <w:tcW w:w="1701" w:type="dxa"/>
            <w:vAlign w:val="center"/>
          </w:tcPr>
          <w:p w:rsidR="00F36692" w:rsidRDefault="00D10C83" w:rsidP="00796925">
            <w:pPr>
              <w:jc w:val="center"/>
              <w:rPr>
                <w:rFonts w:cs="Times New Roman"/>
                <w:b/>
                <w:szCs w:val="24"/>
              </w:rPr>
            </w:pPr>
            <w:r>
              <w:rPr>
                <w:rFonts w:cs="Times New Roman"/>
                <w:b/>
                <w:szCs w:val="24"/>
              </w:rPr>
              <w:t>48 806</w:t>
            </w:r>
          </w:p>
        </w:tc>
        <w:tc>
          <w:tcPr>
            <w:tcW w:w="1985" w:type="dxa"/>
            <w:vAlign w:val="center"/>
          </w:tcPr>
          <w:p w:rsidR="00F36692" w:rsidRDefault="00D10C83" w:rsidP="00796925">
            <w:pPr>
              <w:jc w:val="center"/>
              <w:rPr>
                <w:rFonts w:cs="Times New Roman"/>
                <w:b/>
                <w:szCs w:val="24"/>
              </w:rPr>
            </w:pPr>
            <w:r>
              <w:rPr>
                <w:rFonts w:cs="Times New Roman"/>
                <w:b/>
                <w:szCs w:val="24"/>
              </w:rPr>
              <w:t>2,91</w:t>
            </w:r>
          </w:p>
        </w:tc>
        <w:tc>
          <w:tcPr>
            <w:tcW w:w="1559" w:type="dxa"/>
            <w:shd w:val="clear" w:color="auto" w:fill="FDE9D9" w:themeFill="accent6" w:themeFillTint="33"/>
            <w:vAlign w:val="center"/>
          </w:tcPr>
          <w:p w:rsidR="00F36692" w:rsidRDefault="00D10C83" w:rsidP="00F36692">
            <w:pPr>
              <w:jc w:val="right"/>
              <w:rPr>
                <w:rFonts w:cs="Times New Roman"/>
                <w:b/>
                <w:szCs w:val="24"/>
              </w:rPr>
            </w:pPr>
            <w:r>
              <w:rPr>
                <w:rFonts w:cs="Times New Roman"/>
                <w:b/>
                <w:szCs w:val="24"/>
              </w:rPr>
              <w:t>2</w:t>
            </w:r>
          </w:p>
        </w:tc>
        <w:tc>
          <w:tcPr>
            <w:tcW w:w="1559" w:type="dxa"/>
            <w:shd w:val="clear" w:color="auto" w:fill="FDE9D9" w:themeFill="accent6" w:themeFillTint="33"/>
            <w:vAlign w:val="center"/>
          </w:tcPr>
          <w:p w:rsidR="00F36692" w:rsidRDefault="00D10C83" w:rsidP="00F36692">
            <w:pPr>
              <w:jc w:val="right"/>
              <w:rPr>
                <w:rFonts w:cs="Times New Roman"/>
                <w:b/>
                <w:szCs w:val="24"/>
              </w:rPr>
            </w:pPr>
            <w:r>
              <w:rPr>
                <w:rFonts w:cs="Times New Roman"/>
                <w:b/>
                <w:szCs w:val="24"/>
              </w:rPr>
              <w:t>48 806</w:t>
            </w:r>
          </w:p>
        </w:tc>
        <w:tc>
          <w:tcPr>
            <w:tcW w:w="1843" w:type="dxa"/>
            <w:shd w:val="clear" w:color="auto" w:fill="FDE9D9" w:themeFill="accent6" w:themeFillTint="33"/>
            <w:vAlign w:val="center"/>
          </w:tcPr>
          <w:p w:rsidR="00F36692" w:rsidRDefault="00D10C83" w:rsidP="00F36692">
            <w:pPr>
              <w:jc w:val="right"/>
              <w:rPr>
                <w:rFonts w:cs="Times New Roman"/>
                <w:b/>
                <w:szCs w:val="24"/>
              </w:rPr>
            </w:pPr>
            <w:r>
              <w:rPr>
                <w:rFonts w:cs="Times New Roman"/>
                <w:b/>
                <w:szCs w:val="24"/>
              </w:rPr>
              <w:t>2,91</w:t>
            </w:r>
          </w:p>
        </w:tc>
      </w:tr>
      <w:tr w:rsidR="00D10C83" w:rsidTr="00CF6E39">
        <w:tc>
          <w:tcPr>
            <w:tcW w:w="756" w:type="dxa"/>
            <w:vAlign w:val="center"/>
          </w:tcPr>
          <w:p w:rsidR="00D10C83" w:rsidRPr="00AB0B46" w:rsidRDefault="00D10C83" w:rsidP="00097146">
            <w:pPr>
              <w:jc w:val="center"/>
              <w:rPr>
                <w:rFonts w:cs="Times New Roman"/>
                <w:szCs w:val="24"/>
              </w:rPr>
            </w:pPr>
            <w:r>
              <w:rPr>
                <w:rFonts w:cs="Times New Roman"/>
                <w:szCs w:val="24"/>
              </w:rPr>
              <w:t>3.4.</w:t>
            </w:r>
          </w:p>
        </w:tc>
        <w:tc>
          <w:tcPr>
            <w:tcW w:w="3492" w:type="dxa"/>
            <w:vAlign w:val="center"/>
          </w:tcPr>
          <w:p w:rsidR="00D10C83" w:rsidRPr="00AB0B46" w:rsidRDefault="00D10C83" w:rsidP="00F36692">
            <w:pPr>
              <w:jc w:val="both"/>
              <w:rPr>
                <w:rFonts w:cs="Times New Roman"/>
                <w:szCs w:val="24"/>
              </w:rPr>
            </w:pPr>
            <w:r>
              <w:rPr>
                <w:rFonts w:cs="Times New Roman"/>
                <w:szCs w:val="24"/>
              </w:rPr>
              <w:t>Patvirtinti vietos projektai</w:t>
            </w:r>
          </w:p>
        </w:tc>
        <w:tc>
          <w:tcPr>
            <w:tcW w:w="1559" w:type="dxa"/>
            <w:vAlign w:val="center"/>
          </w:tcPr>
          <w:p w:rsidR="00D10C83" w:rsidRDefault="00D10C83" w:rsidP="00B928E9">
            <w:pPr>
              <w:jc w:val="center"/>
              <w:rPr>
                <w:rFonts w:cs="Times New Roman"/>
                <w:b/>
                <w:szCs w:val="24"/>
              </w:rPr>
            </w:pPr>
            <w:r>
              <w:rPr>
                <w:rFonts w:cs="Times New Roman"/>
                <w:b/>
                <w:szCs w:val="24"/>
              </w:rPr>
              <w:t>2</w:t>
            </w:r>
          </w:p>
        </w:tc>
        <w:tc>
          <w:tcPr>
            <w:tcW w:w="1701" w:type="dxa"/>
            <w:vAlign w:val="center"/>
          </w:tcPr>
          <w:p w:rsidR="00D10C83" w:rsidRDefault="00D10C83" w:rsidP="00893860">
            <w:pPr>
              <w:jc w:val="center"/>
              <w:rPr>
                <w:rFonts w:cs="Times New Roman"/>
                <w:b/>
                <w:szCs w:val="24"/>
              </w:rPr>
            </w:pPr>
            <w:r>
              <w:rPr>
                <w:rFonts w:cs="Times New Roman"/>
                <w:b/>
                <w:szCs w:val="24"/>
              </w:rPr>
              <w:t>48 806</w:t>
            </w:r>
          </w:p>
        </w:tc>
        <w:tc>
          <w:tcPr>
            <w:tcW w:w="1985" w:type="dxa"/>
            <w:vAlign w:val="center"/>
          </w:tcPr>
          <w:p w:rsidR="00D10C83" w:rsidRDefault="00D10C83" w:rsidP="00893860">
            <w:pPr>
              <w:jc w:val="center"/>
              <w:rPr>
                <w:rFonts w:cs="Times New Roman"/>
                <w:b/>
                <w:szCs w:val="24"/>
              </w:rPr>
            </w:pPr>
            <w:r>
              <w:rPr>
                <w:rFonts w:cs="Times New Roman"/>
                <w:b/>
                <w:szCs w:val="24"/>
              </w:rPr>
              <w:t>2,91</w:t>
            </w:r>
          </w:p>
        </w:tc>
        <w:tc>
          <w:tcPr>
            <w:tcW w:w="1559" w:type="dxa"/>
            <w:shd w:val="clear" w:color="auto" w:fill="FDE9D9" w:themeFill="accent6" w:themeFillTint="33"/>
            <w:vAlign w:val="center"/>
          </w:tcPr>
          <w:p w:rsidR="00D10C83" w:rsidRDefault="00D10C83" w:rsidP="00893860">
            <w:pPr>
              <w:jc w:val="right"/>
              <w:rPr>
                <w:rFonts w:cs="Times New Roman"/>
                <w:b/>
                <w:szCs w:val="24"/>
              </w:rPr>
            </w:pPr>
            <w:r>
              <w:rPr>
                <w:rFonts w:cs="Times New Roman"/>
                <w:b/>
                <w:szCs w:val="24"/>
              </w:rPr>
              <w:t>2</w:t>
            </w:r>
          </w:p>
        </w:tc>
        <w:tc>
          <w:tcPr>
            <w:tcW w:w="1559" w:type="dxa"/>
            <w:shd w:val="clear" w:color="auto" w:fill="FDE9D9" w:themeFill="accent6" w:themeFillTint="33"/>
            <w:vAlign w:val="center"/>
          </w:tcPr>
          <w:p w:rsidR="00D10C83" w:rsidRDefault="00D10C83" w:rsidP="00893860">
            <w:pPr>
              <w:jc w:val="right"/>
              <w:rPr>
                <w:rFonts w:cs="Times New Roman"/>
                <w:b/>
                <w:szCs w:val="24"/>
              </w:rPr>
            </w:pPr>
            <w:r>
              <w:rPr>
                <w:rFonts w:cs="Times New Roman"/>
                <w:b/>
                <w:szCs w:val="24"/>
              </w:rPr>
              <w:t>48 806</w:t>
            </w:r>
          </w:p>
        </w:tc>
        <w:tc>
          <w:tcPr>
            <w:tcW w:w="1843" w:type="dxa"/>
            <w:shd w:val="clear" w:color="auto" w:fill="FDE9D9" w:themeFill="accent6" w:themeFillTint="33"/>
            <w:vAlign w:val="center"/>
          </w:tcPr>
          <w:p w:rsidR="00D10C83" w:rsidRDefault="00D10C83" w:rsidP="00893860">
            <w:pPr>
              <w:jc w:val="right"/>
              <w:rPr>
                <w:rFonts w:cs="Times New Roman"/>
                <w:b/>
                <w:szCs w:val="24"/>
              </w:rPr>
            </w:pPr>
            <w:r>
              <w:rPr>
                <w:rFonts w:cs="Times New Roman"/>
                <w:b/>
                <w:szCs w:val="24"/>
              </w:rPr>
              <w:t>2,91</w:t>
            </w:r>
          </w:p>
        </w:tc>
      </w:tr>
      <w:tr w:rsidR="00D10C83" w:rsidTr="00CF6E39">
        <w:tc>
          <w:tcPr>
            <w:tcW w:w="756" w:type="dxa"/>
            <w:vAlign w:val="center"/>
          </w:tcPr>
          <w:p w:rsidR="00D10C83" w:rsidRPr="00AB0B46" w:rsidRDefault="00D10C83" w:rsidP="00097146">
            <w:pPr>
              <w:jc w:val="center"/>
              <w:rPr>
                <w:rFonts w:cs="Times New Roman"/>
                <w:szCs w:val="24"/>
              </w:rPr>
            </w:pPr>
            <w:r>
              <w:rPr>
                <w:rFonts w:cs="Times New Roman"/>
                <w:szCs w:val="24"/>
              </w:rPr>
              <w:t>3.5.</w:t>
            </w:r>
          </w:p>
        </w:tc>
        <w:tc>
          <w:tcPr>
            <w:tcW w:w="3492" w:type="dxa"/>
            <w:vAlign w:val="center"/>
          </w:tcPr>
          <w:p w:rsidR="00D10C83" w:rsidRPr="00AB0B46" w:rsidRDefault="00D10C83" w:rsidP="00F36692">
            <w:pPr>
              <w:jc w:val="both"/>
              <w:rPr>
                <w:rFonts w:cs="Times New Roman"/>
                <w:szCs w:val="24"/>
              </w:rPr>
            </w:pPr>
            <w:r>
              <w:rPr>
                <w:rFonts w:cs="Times New Roman"/>
                <w:szCs w:val="24"/>
              </w:rPr>
              <w:t>Pasirašytos vietos projektų vykdymo sutartys</w:t>
            </w:r>
          </w:p>
        </w:tc>
        <w:tc>
          <w:tcPr>
            <w:tcW w:w="1559" w:type="dxa"/>
            <w:vAlign w:val="center"/>
          </w:tcPr>
          <w:p w:rsidR="00D10C83" w:rsidRDefault="00D10C83" w:rsidP="00B928E9">
            <w:pPr>
              <w:jc w:val="center"/>
              <w:rPr>
                <w:rFonts w:cs="Times New Roman"/>
                <w:b/>
                <w:szCs w:val="24"/>
              </w:rPr>
            </w:pPr>
            <w:r>
              <w:rPr>
                <w:rFonts w:cs="Times New Roman"/>
                <w:b/>
                <w:szCs w:val="24"/>
              </w:rPr>
              <w:t>2</w:t>
            </w:r>
          </w:p>
        </w:tc>
        <w:tc>
          <w:tcPr>
            <w:tcW w:w="1701" w:type="dxa"/>
            <w:vAlign w:val="center"/>
          </w:tcPr>
          <w:p w:rsidR="00D10C83" w:rsidRDefault="00D10C83" w:rsidP="00893860">
            <w:pPr>
              <w:jc w:val="center"/>
              <w:rPr>
                <w:rFonts w:cs="Times New Roman"/>
                <w:b/>
                <w:szCs w:val="24"/>
              </w:rPr>
            </w:pPr>
            <w:r>
              <w:rPr>
                <w:rFonts w:cs="Times New Roman"/>
                <w:b/>
                <w:szCs w:val="24"/>
              </w:rPr>
              <w:t>48 806</w:t>
            </w:r>
          </w:p>
        </w:tc>
        <w:tc>
          <w:tcPr>
            <w:tcW w:w="1985" w:type="dxa"/>
            <w:vAlign w:val="center"/>
          </w:tcPr>
          <w:p w:rsidR="00D10C83" w:rsidRDefault="00D10C83" w:rsidP="00893860">
            <w:pPr>
              <w:jc w:val="center"/>
              <w:rPr>
                <w:rFonts w:cs="Times New Roman"/>
                <w:b/>
                <w:szCs w:val="24"/>
              </w:rPr>
            </w:pPr>
            <w:r>
              <w:rPr>
                <w:rFonts w:cs="Times New Roman"/>
                <w:b/>
                <w:szCs w:val="24"/>
              </w:rPr>
              <w:t>2,91</w:t>
            </w:r>
          </w:p>
        </w:tc>
        <w:tc>
          <w:tcPr>
            <w:tcW w:w="1559" w:type="dxa"/>
            <w:shd w:val="clear" w:color="auto" w:fill="FDE9D9" w:themeFill="accent6" w:themeFillTint="33"/>
            <w:vAlign w:val="center"/>
          </w:tcPr>
          <w:p w:rsidR="00D10C83" w:rsidRDefault="00D10C83" w:rsidP="00893860">
            <w:pPr>
              <w:jc w:val="right"/>
              <w:rPr>
                <w:rFonts w:cs="Times New Roman"/>
                <w:b/>
                <w:szCs w:val="24"/>
              </w:rPr>
            </w:pPr>
            <w:r>
              <w:rPr>
                <w:rFonts w:cs="Times New Roman"/>
                <w:b/>
                <w:szCs w:val="24"/>
              </w:rPr>
              <w:t>2</w:t>
            </w:r>
          </w:p>
        </w:tc>
        <w:tc>
          <w:tcPr>
            <w:tcW w:w="1559" w:type="dxa"/>
            <w:shd w:val="clear" w:color="auto" w:fill="FDE9D9" w:themeFill="accent6" w:themeFillTint="33"/>
            <w:vAlign w:val="center"/>
          </w:tcPr>
          <w:p w:rsidR="00D10C83" w:rsidRDefault="00D10C83" w:rsidP="00893860">
            <w:pPr>
              <w:jc w:val="right"/>
              <w:rPr>
                <w:rFonts w:cs="Times New Roman"/>
                <w:b/>
                <w:szCs w:val="24"/>
              </w:rPr>
            </w:pPr>
            <w:r>
              <w:rPr>
                <w:rFonts w:cs="Times New Roman"/>
                <w:b/>
                <w:szCs w:val="24"/>
              </w:rPr>
              <w:t>48 806</w:t>
            </w:r>
          </w:p>
        </w:tc>
        <w:tc>
          <w:tcPr>
            <w:tcW w:w="1843" w:type="dxa"/>
            <w:shd w:val="clear" w:color="auto" w:fill="FDE9D9" w:themeFill="accent6" w:themeFillTint="33"/>
            <w:vAlign w:val="center"/>
          </w:tcPr>
          <w:p w:rsidR="00D10C83" w:rsidRDefault="00D10C83" w:rsidP="00893860">
            <w:pPr>
              <w:jc w:val="right"/>
              <w:rPr>
                <w:rFonts w:cs="Times New Roman"/>
                <w:b/>
                <w:szCs w:val="24"/>
              </w:rPr>
            </w:pPr>
            <w:r>
              <w:rPr>
                <w:rFonts w:cs="Times New Roman"/>
                <w:b/>
                <w:szCs w:val="24"/>
              </w:rPr>
              <w:t>2,91</w:t>
            </w:r>
          </w:p>
        </w:tc>
      </w:tr>
      <w:tr w:rsidR="00D10C83" w:rsidTr="00CF6E39">
        <w:tc>
          <w:tcPr>
            <w:tcW w:w="756" w:type="dxa"/>
            <w:vAlign w:val="center"/>
          </w:tcPr>
          <w:p w:rsidR="00D10C83" w:rsidRDefault="00D10C83" w:rsidP="00097146">
            <w:pPr>
              <w:jc w:val="center"/>
              <w:rPr>
                <w:rFonts w:cs="Times New Roman"/>
                <w:szCs w:val="24"/>
              </w:rPr>
            </w:pPr>
            <w:r>
              <w:rPr>
                <w:rFonts w:cs="Times New Roman"/>
                <w:szCs w:val="24"/>
              </w:rPr>
              <w:t>3.6.</w:t>
            </w:r>
          </w:p>
        </w:tc>
        <w:tc>
          <w:tcPr>
            <w:tcW w:w="3492" w:type="dxa"/>
            <w:vAlign w:val="center"/>
          </w:tcPr>
          <w:p w:rsidR="00D10C83" w:rsidRPr="00AB0B46" w:rsidRDefault="00D10C83" w:rsidP="00F36692">
            <w:pPr>
              <w:jc w:val="both"/>
              <w:rPr>
                <w:rFonts w:cs="Times New Roman"/>
                <w:szCs w:val="24"/>
              </w:rPr>
            </w:pPr>
            <w:r>
              <w:rPr>
                <w:rFonts w:cs="Times New Roman"/>
                <w:szCs w:val="24"/>
              </w:rPr>
              <w:t xml:space="preserve">Įgyvendinami vietos projektai </w:t>
            </w:r>
          </w:p>
        </w:tc>
        <w:tc>
          <w:tcPr>
            <w:tcW w:w="1559" w:type="dxa"/>
            <w:vAlign w:val="center"/>
          </w:tcPr>
          <w:p w:rsidR="00D10C83" w:rsidRDefault="00D10C83" w:rsidP="00B928E9">
            <w:pPr>
              <w:jc w:val="center"/>
              <w:rPr>
                <w:rFonts w:cs="Times New Roman"/>
                <w:b/>
                <w:szCs w:val="24"/>
              </w:rPr>
            </w:pPr>
            <w:r>
              <w:rPr>
                <w:rFonts w:cs="Times New Roman"/>
                <w:b/>
                <w:szCs w:val="24"/>
              </w:rPr>
              <w:t>2</w:t>
            </w:r>
          </w:p>
        </w:tc>
        <w:tc>
          <w:tcPr>
            <w:tcW w:w="1701" w:type="dxa"/>
            <w:vAlign w:val="center"/>
          </w:tcPr>
          <w:p w:rsidR="00D10C83" w:rsidRDefault="00D10C83" w:rsidP="00893860">
            <w:pPr>
              <w:jc w:val="center"/>
              <w:rPr>
                <w:rFonts w:cs="Times New Roman"/>
                <w:b/>
                <w:szCs w:val="24"/>
              </w:rPr>
            </w:pPr>
            <w:r>
              <w:rPr>
                <w:rFonts w:cs="Times New Roman"/>
                <w:b/>
                <w:szCs w:val="24"/>
              </w:rPr>
              <w:t>48 806</w:t>
            </w:r>
          </w:p>
        </w:tc>
        <w:tc>
          <w:tcPr>
            <w:tcW w:w="1985" w:type="dxa"/>
            <w:vAlign w:val="center"/>
          </w:tcPr>
          <w:p w:rsidR="00D10C83" w:rsidRDefault="00D10C83" w:rsidP="00893860">
            <w:pPr>
              <w:jc w:val="center"/>
              <w:rPr>
                <w:rFonts w:cs="Times New Roman"/>
                <w:b/>
                <w:szCs w:val="24"/>
              </w:rPr>
            </w:pPr>
            <w:r>
              <w:rPr>
                <w:rFonts w:cs="Times New Roman"/>
                <w:b/>
                <w:szCs w:val="24"/>
              </w:rPr>
              <w:t>2,91</w:t>
            </w:r>
          </w:p>
        </w:tc>
        <w:tc>
          <w:tcPr>
            <w:tcW w:w="1559" w:type="dxa"/>
            <w:shd w:val="clear" w:color="auto" w:fill="FDE9D9" w:themeFill="accent6" w:themeFillTint="33"/>
            <w:vAlign w:val="center"/>
          </w:tcPr>
          <w:p w:rsidR="00D10C83" w:rsidRDefault="00D10C83" w:rsidP="00893860">
            <w:pPr>
              <w:jc w:val="right"/>
              <w:rPr>
                <w:rFonts w:cs="Times New Roman"/>
                <w:b/>
                <w:szCs w:val="24"/>
              </w:rPr>
            </w:pPr>
            <w:r>
              <w:rPr>
                <w:rFonts w:cs="Times New Roman"/>
                <w:b/>
                <w:szCs w:val="24"/>
              </w:rPr>
              <w:t>2</w:t>
            </w:r>
          </w:p>
        </w:tc>
        <w:tc>
          <w:tcPr>
            <w:tcW w:w="1559" w:type="dxa"/>
            <w:shd w:val="clear" w:color="auto" w:fill="FDE9D9" w:themeFill="accent6" w:themeFillTint="33"/>
            <w:vAlign w:val="center"/>
          </w:tcPr>
          <w:p w:rsidR="00D10C83" w:rsidRDefault="00D10C83" w:rsidP="00893860">
            <w:pPr>
              <w:jc w:val="right"/>
              <w:rPr>
                <w:rFonts w:cs="Times New Roman"/>
                <w:b/>
                <w:szCs w:val="24"/>
              </w:rPr>
            </w:pPr>
            <w:r>
              <w:rPr>
                <w:rFonts w:cs="Times New Roman"/>
                <w:b/>
                <w:szCs w:val="24"/>
              </w:rPr>
              <w:t>48 806</w:t>
            </w:r>
          </w:p>
        </w:tc>
        <w:tc>
          <w:tcPr>
            <w:tcW w:w="1843" w:type="dxa"/>
            <w:shd w:val="clear" w:color="auto" w:fill="FDE9D9" w:themeFill="accent6" w:themeFillTint="33"/>
            <w:vAlign w:val="center"/>
          </w:tcPr>
          <w:p w:rsidR="00D10C83" w:rsidRDefault="00D10C83" w:rsidP="00893860">
            <w:pPr>
              <w:jc w:val="right"/>
              <w:rPr>
                <w:rFonts w:cs="Times New Roman"/>
                <w:b/>
                <w:szCs w:val="24"/>
              </w:rPr>
            </w:pPr>
            <w:r>
              <w:rPr>
                <w:rFonts w:cs="Times New Roman"/>
                <w:b/>
                <w:szCs w:val="24"/>
              </w:rPr>
              <w:t>2,91</w:t>
            </w:r>
          </w:p>
        </w:tc>
      </w:tr>
      <w:tr w:rsidR="00D10C83" w:rsidTr="00CF6E39">
        <w:tc>
          <w:tcPr>
            <w:tcW w:w="756" w:type="dxa"/>
            <w:vAlign w:val="center"/>
          </w:tcPr>
          <w:p w:rsidR="00D10C83" w:rsidRDefault="00D10C83" w:rsidP="00097146">
            <w:pPr>
              <w:jc w:val="center"/>
              <w:rPr>
                <w:rFonts w:cs="Times New Roman"/>
                <w:szCs w:val="24"/>
              </w:rPr>
            </w:pPr>
            <w:r>
              <w:rPr>
                <w:rFonts w:cs="Times New Roman"/>
                <w:szCs w:val="24"/>
              </w:rPr>
              <w:t>3.7.</w:t>
            </w:r>
          </w:p>
        </w:tc>
        <w:tc>
          <w:tcPr>
            <w:tcW w:w="3492" w:type="dxa"/>
            <w:vAlign w:val="center"/>
          </w:tcPr>
          <w:p w:rsidR="00D10C83" w:rsidRPr="00AB0B46" w:rsidRDefault="00D10C83" w:rsidP="00F36692">
            <w:pPr>
              <w:jc w:val="both"/>
              <w:rPr>
                <w:rFonts w:cs="Times New Roman"/>
                <w:szCs w:val="24"/>
              </w:rPr>
            </w:pPr>
            <w:r>
              <w:rPr>
                <w:rFonts w:cs="Times New Roman"/>
                <w:szCs w:val="24"/>
              </w:rPr>
              <w:t>Įgyvendinti vietos projektai</w:t>
            </w:r>
          </w:p>
        </w:tc>
        <w:tc>
          <w:tcPr>
            <w:tcW w:w="1559" w:type="dxa"/>
            <w:vAlign w:val="center"/>
          </w:tcPr>
          <w:p w:rsidR="00D10C83" w:rsidRDefault="00D10C83" w:rsidP="00796925">
            <w:pPr>
              <w:jc w:val="center"/>
              <w:rPr>
                <w:rFonts w:cs="Times New Roman"/>
                <w:b/>
                <w:szCs w:val="24"/>
              </w:rPr>
            </w:pPr>
            <w:r>
              <w:rPr>
                <w:rFonts w:cs="Times New Roman"/>
                <w:b/>
                <w:szCs w:val="24"/>
              </w:rPr>
              <w:t>0</w:t>
            </w:r>
          </w:p>
        </w:tc>
        <w:tc>
          <w:tcPr>
            <w:tcW w:w="1701" w:type="dxa"/>
            <w:vAlign w:val="center"/>
          </w:tcPr>
          <w:p w:rsidR="00D10C83" w:rsidRDefault="00D10C83" w:rsidP="00B928E9">
            <w:pPr>
              <w:jc w:val="center"/>
              <w:rPr>
                <w:rFonts w:cs="Times New Roman"/>
                <w:b/>
                <w:szCs w:val="24"/>
              </w:rPr>
            </w:pPr>
            <w:r>
              <w:rPr>
                <w:rFonts w:cs="Times New Roman"/>
                <w:b/>
                <w:szCs w:val="24"/>
              </w:rPr>
              <w:t>0</w:t>
            </w:r>
          </w:p>
        </w:tc>
        <w:tc>
          <w:tcPr>
            <w:tcW w:w="1985" w:type="dxa"/>
            <w:vAlign w:val="center"/>
          </w:tcPr>
          <w:p w:rsidR="00D10C83" w:rsidRDefault="00D10C83" w:rsidP="00B928E9">
            <w:pPr>
              <w:jc w:val="center"/>
              <w:rPr>
                <w:rFonts w:cs="Times New Roman"/>
                <w:b/>
                <w:szCs w:val="24"/>
              </w:rPr>
            </w:pPr>
            <w:r>
              <w:rPr>
                <w:rFonts w:cs="Times New Roman"/>
                <w:b/>
                <w:szCs w:val="24"/>
              </w:rPr>
              <w:t>0</w:t>
            </w:r>
          </w:p>
        </w:tc>
        <w:tc>
          <w:tcPr>
            <w:tcW w:w="1559" w:type="dxa"/>
            <w:shd w:val="clear" w:color="auto" w:fill="FDE9D9" w:themeFill="accent6" w:themeFillTint="33"/>
            <w:vAlign w:val="center"/>
          </w:tcPr>
          <w:p w:rsidR="00D10C83" w:rsidRDefault="00D10C83" w:rsidP="00796925">
            <w:pPr>
              <w:jc w:val="right"/>
              <w:rPr>
                <w:rFonts w:cs="Times New Roman"/>
                <w:b/>
                <w:szCs w:val="24"/>
              </w:rPr>
            </w:pPr>
            <w:r>
              <w:rPr>
                <w:rFonts w:cs="Times New Roman"/>
                <w:b/>
                <w:szCs w:val="24"/>
              </w:rPr>
              <w:t>0</w:t>
            </w:r>
          </w:p>
        </w:tc>
        <w:tc>
          <w:tcPr>
            <w:tcW w:w="1559" w:type="dxa"/>
            <w:shd w:val="clear" w:color="auto" w:fill="FDE9D9" w:themeFill="accent6" w:themeFillTint="33"/>
            <w:vAlign w:val="center"/>
          </w:tcPr>
          <w:p w:rsidR="00D10C83" w:rsidRDefault="00D10C83" w:rsidP="00B928E9">
            <w:pPr>
              <w:jc w:val="right"/>
              <w:rPr>
                <w:rFonts w:cs="Times New Roman"/>
                <w:b/>
                <w:szCs w:val="24"/>
              </w:rPr>
            </w:pPr>
            <w:r>
              <w:rPr>
                <w:rFonts w:cs="Times New Roman"/>
                <w:b/>
                <w:szCs w:val="24"/>
              </w:rPr>
              <w:t>0</w:t>
            </w:r>
          </w:p>
        </w:tc>
        <w:tc>
          <w:tcPr>
            <w:tcW w:w="1843" w:type="dxa"/>
            <w:shd w:val="clear" w:color="auto" w:fill="FDE9D9" w:themeFill="accent6" w:themeFillTint="33"/>
            <w:vAlign w:val="center"/>
          </w:tcPr>
          <w:p w:rsidR="00D10C83" w:rsidRDefault="00D10C83" w:rsidP="00B928E9">
            <w:pPr>
              <w:jc w:val="right"/>
              <w:rPr>
                <w:rFonts w:cs="Times New Roman"/>
                <w:b/>
                <w:szCs w:val="24"/>
              </w:rPr>
            </w:pPr>
            <w:r>
              <w:rPr>
                <w:rFonts w:cs="Times New Roman"/>
                <w:b/>
                <w:szCs w:val="24"/>
              </w:rPr>
              <w:t>0</w:t>
            </w:r>
          </w:p>
        </w:tc>
      </w:tr>
    </w:tbl>
    <w:p w:rsidR="00FF71D9" w:rsidRDefault="00FF71D9"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14737" w:type="dxa"/>
        <w:tblLayout w:type="fixed"/>
        <w:tblLook w:val="04A0"/>
      </w:tblPr>
      <w:tblGrid>
        <w:gridCol w:w="1129"/>
        <w:gridCol w:w="2266"/>
        <w:gridCol w:w="851"/>
        <w:gridCol w:w="1417"/>
        <w:gridCol w:w="851"/>
        <w:gridCol w:w="569"/>
        <w:gridCol w:w="990"/>
        <w:gridCol w:w="711"/>
        <w:gridCol w:w="847"/>
        <w:gridCol w:w="1843"/>
        <w:gridCol w:w="1558"/>
        <w:gridCol w:w="1705"/>
      </w:tblGrid>
      <w:tr w:rsidR="00FF71D9" w:rsidTr="00CF6E39">
        <w:tc>
          <w:tcPr>
            <w:tcW w:w="1129" w:type="dxa"/>
            <w:shd w:val="clear" w:color="auto" w:fill="FABF8F" w:themeFill="accent6" w:themeFillTint="99"/>
            <w:vAlign w:val="center"/>
          </w:tcPr>
          <w:p w:rsidR="00FF71D9" w:rsidRDefault="001C7EDB" w:rsidP="001C7EDB">
            <w:pPr>
              <w:jc w:val="center"/>
              <w:rPr>
                <w:rFonts w:cs="Times New Roman"/>
                <w:b/>
                <w:szCs w:val="24"/>
              </w:rPr>
            </w:pPr>
            <w:r>
              <w:rPr>
                <w:rFonts w:cs="Times New Roman"/>
                <w:b/>
                <w:szCs w:val="24"/>
              </w:rPr>
              <w:lastRenderedPageBreak/>
              <w:t>4</w:t>
            </w:r>
            <w:r w:rsidR="00FF71D9">
              <w:rPr>
                <w:rFonts w:cs="Times New Roman"/>
                <w:b/>
                <w:szCs w:val="24"/>
              </w:rPr>
              <w:t>.</w:t>
            </w:r>
          </w:p>
        </w:tc>
        <w:tc>
          <w:tcPr>
            <w:tcW w:w="13608" w:type="dxa"/>
            <w:gridSpan w:val="11"/>
            <w:shd w:val="clear" w:color="auto" w:fill="FABF8F" w:themeFill="accent6" w:themeFillTint="99"/>
            <w:vAlign w:val="center"/>
          </w:tcPr>
          <w:p w:rsidR="00FF71D9" w:rsidRDefault="00FF71D9" w:rsidP="001A3673">
            <w:pPr>
              <w:jc w:val="both"/>
              <w:rPr>
                <w:rFonts w:cs="Times New Roman"/>
                <w:b/>
                <w:szCs w:val="24"/>
              </w:rPr>
            </w:pPr>
            <w:r>
              <w:rPr>
                <w:rFonts w:cs="Times New Roman"/>
                <w:b/>
                <w:szCs w:val="24"/>
              </w:rPr>
              <w:t xml:space="preserve">DETALI INFORMACIJA APIE VIETOS PROJEKTŲ </w:t>
            </w:r>
            <w:r w:rsidR="001C7EDB">
              <w:rPr>
                <w:rFonts w:cs="Times New Roman"/>
                <w:b/>
                <w:szCs w:val="24"/>
              </w:rPr>
              <w:t xml:space="preserve">ĮGYVENDINIMO </w:t>
            </w:r>
            <w:r>
              <w:rPr>
                <w:rFonts w:cs="Times New Roman"/>
                <w:b/>
                <w:szCs w:val="24"/>
              </w:rPr>
              <w:t>PAŽANGĄ ATASKAITINIAIS METAIS</w:t>
            </w:r>
          </w:p>
        </w:tc>
      </w:tr>
      <w:tr w:rsidR="007C2F48" w:rsidTr="00CF6E39">
        <w:tc>
          <w:tcPr>
            <w:tcW w:w="1129" w:type="dxa"/>
            <w:shd w:val="clear" w:color="auto" w:fill="FDE9D9" w:themeFill="accent6" w:themeFillTint="33"/>
            <w:vAlign w:val="center"/>
          </w:tcPr>
          <w:p w:rsidR="007C2F48" w:rsidRPr="00B35986" w:rsidRDefault="007C2F48" w:rsidP="00C07E66">
            <w:pPr>
              <w:jc w:val="center"/>
              <w:rPr>
                <w:rFonts w:cs="Times New Roman"/>
                <w:b/>
                <w:szCs w:val="24"/>
              </w:rPr>
            </w:pPr>
          </w:p>
        </w:tc>
        <w:tc>
          <w:tcPr>
            <w:tcW w:w="13608" w:type="dxa"/>
            <w:gridSpan w:val="11"/>
            <w:shd w:val="clear" w:color="auto" w:fill="FDE9D9" w:themeFill="accent6" w:themeFillTint="33"/>
            <w:vAlign w:val="center"/>
          </w:tcPr>
          <w:p w:rsidR="007C2F48" w:rsidRPr="00744DC0" w:rsidRDefault="00D10C83" w:rsidP="00C07E66">
            <w:pPr>
              <w:jc w:val="center"/>
              <w:rPr>
                <w:rFonts w:cs="Times New Roman"/>
                <w:szCs w:val="24"/>
              </w:rPr>
            </w:pPr>
            <w:r>
              <w:rPr>
                <w:rFonts w:cs="Times New Roman"/>
                <w:b/>
                <w:szCs w:val="24"/>
              </w:rPr>
              <w:t>&lt;2017</w:t>
            </w:r>
            <w:r w:rsidR="007C2F48">
              <w:rPr>
                <w:rFonts w:cs="Times New Roman"/>
                <w:b/>
                <w:szCs w:val="24"/>
              </w:rPr>
              <w:t>&gt; ataskaitiniai metai</w:t>
            </w:r>
          </w:p>
        </w:tc>
      </w:tr>
      <w:tr w:rsidR="00175B79" w:rsidTr="00CF6E39">
        <w:tc>
          <w:tcPr>
            <w:tcW w:w="1129" w:type="dxa"/>
            <w:shd w:val="clear" w:color="auto" w:fill="FDE9D9" w:themeFill="accent6" w:themeFillTint="33"/>
            <w:vAlign w:val="center"/>
          </w:tcPr>
          <w:p w:rsidR="00175B79" w:rsidRPr="00B70990" w:rsidRDefault="00175B79" w:rsidP="00C07E66">
            <w:pPr>
              <w:jc w:val="center"/>
              <w:rPr>
                <w:rFonts w:cs="Times New Roman"/>
                <w:b/>
                <w:sz w:val="22"/>
              </w:rPr>
            </w:pPr>
            <w:r w:rsidRPr="00B70990">
              <w:rPr>
                <w:rFonts w:cs="Times New Roman"/>
                <w:b/>
                <w:sz w:val="22"/>
              </w:rPr>
              <w:t>Eil. Nr.</w:t>
            </w:r>
          </w:p>
        </w:tc>
        <w:tc>
          <w:tcPr>
            <w:tcW w:w="3117" w:type="dxa"/>
            <w:gridSpan w:val="2"/>
            <w:shd w:val="clear" w:color="auto" w:fill="FDE9D9" w:themeFill="accent6" w:themeFillTint="33"/>
            <w:vAlign w:val="center"/>
          </w:tcPr>
          <w:p w:rsidR="00175B79" w:rsidRPr="00B70990" w:rsidRDefault="00175B79" w:rsidP="00EE71E5">
            <w:pPr>
              <w:jc w:val="center"/>
              <w:rPr>
                <w:rFonts w:cs="Times New Roman"/>
                <w:b/>
                <w:sz w:val="22"/>
              </w:rPr>
            </w:pPr>
            <w:r w:rsidRPr="00B70990">
              <w:rPr>
                <w:rFonts w:cs="Times New Roman"/>
                <w:b/>
                <w:sz w:val="22"/>
              </w:rPr>
              <w:t xml:space="preserve">Reikšmė </w:t>
            </w:r>
          </w:p>
          <w:p w:rsidR="00175B79" w:rsidRPr="00B70990" w:rsidRDefault="00175B79" w:rsidP="00EE71E5">
            <w:pPr>
              <w:jc w:val="center"/>
              <w:rPr>
                <w:rFonts w:cs="Times New Roman"/>
                <w:b/>
                <w:sz w:val="20"/>
                <w:szCs w:val="20"/>
              </w:rPr>
            </w:pPr>
            <w:r w:rsidRPr="00B70990">
              <w:rPr>
                <w:rFonts w:cs="Times New Roman"/>
                <w:i/>
                <w:sz w:val="20"/>
                <w:szCs w:val="20"/>
              </w:rPr>
              <w:t>Nereikalingas eilutes panaikinkite arba pagal poreikį įterpkite naujas</w:t>
            </w:r>
          </w:p>
        </w:tc>
        <w:tc>
          <w:tcPr>
            <w:tcW w:w="2268" w:type="dxa"/>
            <w:gridSpan w:val="2"/>
            <w:shd w:val="clear" w:color="auto" w:fill="FDE9D9" w:themeFill="accent6" w:themeFillTint="33"/>
            <w:vAlign w:val="center"/>
          </w:tcPr>
          <w:p w:rsidR="00175B79" w:rsidRPr="00B70990" w:rsidRDefault="00175B79" w:rsidP="00175B79">
            <w:pPr>
              <w:jc w:val="center"/>
              <w:rPr>
                <w:rFonts w:cs="Times New Roman"/>
                <w:b/>
                <w:sz w:val="22"/>
              </w:rPr>
            </w:pPr>
            <w:r w:rsidRPr="00B70990">
              <w:rPr>
                <w:rFonts w:cs="Times New Roman"/>
                <w:b/>
                <w:sz w:val="22"/>
              </w:rPr>
              <w:t>EŽŪFKP prioritetai ir tikslinės sritys</w:t>
            </w:r>
            <w:r w:rsidRPr="00B70990">
              <w:rPr>
                <w:b/>
                <w:sz w:val="22"/>
              </w:rPr>
              <w:t xml:space="preserve">, </w:t>
            </w:r>
            <w:r w:rsidRPr="00B70990">
              <w:rPr>
                <w:rFonts w:cs="Times New Roman"/>
                <w:b/>
                <w:sz w:val="22"/>
              </w:rPr>
              <w:t>prie kurių prisidedama</w:t>
            </w:r>
            <w:r>
              <w:rPr>
                <w:rFonts w:cs="Times New Roman"/>
                <w:b/>
                <w:sz w:val="22"/>
              </w:rPr>
              <w:t xml:space="preserve"> (kodai)</w:t>
            </w:r>
          </w:p>
        </w:tc>
        <w:tc>
          <w:tcPr>
            <w:tcW w:w="1559" w:type="dxa"/>
            <w:gridSpan w:val="2"/>
            <w:shd w:val="clear" w:color="auto" w:fill="FDE9D9" w:themeFill="accent6" w:themeFillTint="33"/>
            <w:vAlign w:val="center"/>
          </w:tcPr>
          <w:p w:rsidR="00175B79" w:rsidRPr="00B70990" w:rsidRDefault="00175B79" w:rsidP="00C213AF">
            <w:pPr>
              <w:jc w:val="center"/>
              <w:rPr>
                <w:rFonts w:cs="Times New Roman"/>
                <w:b/>
                <w:sz w:val="22"/>
              </w:rPr>
            </w:pPr>
            <w:r w:rsidRPr="00B70990">
              <w:rPr>
                <w:rFonts w:cs="Times New Roman"/>
                <w:b/>
                <w:sz w:val="22"/>
              </w:rPr>
              <w:t>Skaičius</w:t>
            </w:r>
          </w:p>
          <w:p w:rsidR="00175B79" w:rsidRPr="00B70990" w:rsidRDefault="00175B79" w:rsidP="00C213AF">
            <w:pPr>
              <w:jc w:val="center"/>
              <w:rPr>
                <w:rFonts w:cs="Times New Roman"/>
                <w:b/>
                <w:sz w:val="22"/>
              </w:rPr>
            </w:pPr>
            <w:r w:rsidRPr="00B70990">
              <w:rPr>
                <w:rFonts w:cs="Times New Roman"/>
                <w:b/>
                <w:sz w:val="22"/>
              </w:rPr>
              <w:t>(vnt.)</w:t>
            </w:r>
          </w:p>
        </w:tc>
        <w:tc>
          <w:tcPr>
            <w:tcW w:w="1558" w:type="dxa"/>
            <w:gridSpan w:val="2"/>
            <w:shd w:val="clear" w:color="auto" w:fill="FDE9D9" w:themeFill="accent6" w:themeFillTint="33"/>
            <w:vAlign w:val="center"/>
          </w:tcPr>
          <w:p w:rsidR="00175B79" w:rsidRPr="00B70990" w:rsidRDefault="00175B79" w:rsidP="00C07E66">
            <w:pPr>
              <w:jc w:val="center"/>
              <w:rPr>
                <w:rFonts w:cs="Times New Roman"/>
                <w:b/>
                <w:sz w:val="22"/>
              </w:rPr>
            </w:pPr>
            <w:r w:rsidRPr="00B70990">
              <w:rPr>
                <w:rFonts w:cs="Times New Roman"/>
                <w:b/>
                <w:sz w:val="22"/>
              </w:rPr>
              <w:t xml:space="preserve">Suma </w:t>
            </w:r>
            <w:r w:rsidR="00B05C4F">
              <w:rPr>
                <w:rFonts w:cs="Times New Roman"/>
                <w:b/>
                <w:szCs w:val="24"/>
              </w:rPr>
              <w:t>(įskaitant ES fondo ir Lietuvos Respublikos valstybės biudžeto lėšas)</w:t>
            </w:r>
            <w:r w:rsidR="00B05C4F" w:rsidRPr="00B70990">
              <w:rPr>
                <w:rFonts w:cs="Times New Roman"/>
                <w:b/>
                <w:sz w:val="22"/>
              </w:rPr>
              <w:t xml:space="preserve"> </w:t>
            </w:r>
            <w:r w:rsidRPr="00B70990">
              <w:rPr>
                <w:rFonts w:cs="Times New Roman"/>
                <w:b/>
                <w:sz w:val="22"/>
              </w:rPr>
              <w:t>(Eur)</w:t>
            </w:r>
          </w:p>
        </w:tc>
        <w:tc>
          <w:tcPr>
            <w:tcW w:w="1843" w:type="dxa"/>
            <w:shd w:val="clear" w:color="auto" w:fill="FDE9D9" w:themeFill="accent6" w:themeFillTint="33"/>
            <w:vAlign w:val="center"/>
          </w:tcPr>
          <w:p w:rsidR="00175B79" w:rsidRPr="00B70990" w:rsidRDefault="00175B79" w:rsidP="00175B79">
            <w:pPr>
              <w:jc w:val="center"/>
              <w:rPr>
                <w:rFonts w:cs="Times New Roman"/>
                <w:b/>
                <w:sz w:val="22"/>
              </w:rPr>
            </w:pPr>
            <w:r w:rsidRPr="00B70990">
              <w:rPr>
                <w:rFonts w:cs="Times New Roman"/>
                <w:b/>
                <w:sz w:val="22"/>
              </w:rPr>
              <w:t>Proc. nuo vietos projektams skirtos paramos sumos (proc.)</w:t>
            </w:r>
          </w:p>
        </w:tc>
        <w:tc>
          <w:tcPr>
            <w:tcW w:w="1558" w:type="dxa"/>
            <w:shd w:val="clear" w:color="auto" w:fill="FDE9D9" w:themeFill="accent6" w:themeFillTint="33"/>
            <w:vAlign w:val="center"/>
          </w:tcPr>
          <w:p w:rsidR="00175B79" w:rsidRPr="00B70990" w:rsidRDefault="00175B79" w:rsidP="00C213AF">
            <w:pPr>
              <w:jc w:val="center"/>
              <w:rPr>
                <w:rFonts w:cs="Times New Roman"/>
                <w:b/>
                <w:sz w:val="22"/>
              </w:rPr>
            </w:pPr>
            <w:r w:rsidRPr="00B70990">
              <w:rPr>
                <w:rFonts w:cs="Times New Roman"/>
                <w:b/>
                <w:sz w:val="22"/>
              </w:rPr>
              <w:t xml:space="preserve">Datos </w:t>
            </w:r>
          </w:p>
          <w:p w:rsidR="00175B79" w:rsidRPr="00B70990" w:rsidRDefault="00175B79" w:rsidP="00C213AF">
            <w:pPr>
              <w:jc w:val="center"/>
              <w:rPr>
                <w:rFonts w:cs="Times New Roman"/>
                <w:b/>
                <w:sz w:val="22"/>
              </w:rPr>
            </w:pPr>
            <w:r w:rsidRPr="00B70990">
              <w:rPr>
                <w:rFonts w:cs="Times New Roman"/>
                <w:i/>
                <w:sz w:val="22"/>
              </w:rPr>
              <w:t>Nuo kada iki kada buvo vykdoma</w:t>
            </w:r>
          </w:p>
        </w:tc>
        <w:tc>
          <w:tcPr>
            <w:tcW w:w="1705" w:type="dxa"/>
            <w:shd w:val="clear" w:color="auto" w:fill="FDE9D9" w:themeFill="accent6" w:themeFillTint="33"/>
            <w:vAlign w:val="center"/>
          </w:tcPr>
          <w:p w:rsidR="00175B79" w:rsidRDefault="00175B79" w:rsidP="00C213AF">
            <w:pPr>
              <w:jc w:val="center"/>
              <w:rPr>
                <w:rFonts w:cs="Times New Roman"/>
                <w:b/>
                <w:sz w:val="22"/>
              </w:rPr>
            </w:pPr>
            <w:r w:rsidRPr="00B70990">
              <w:rPr>
                <w:rFonts w:cs="Times New Roman"/>
                <w:b/>
                <w:sz w:val="22"/>
              </w:rPr>
              <w:t>Sąsaja su VPS įgyvendinimo veiksmų planu</w:t>
            </w:r>
          </w:p>
          <w:p w:rsidR="00283F04" w:rsidRPr="00283F04" w:rsidRDefault="00283F04" w:rsidP="00473EAD">
            <w:pPr>
              <w:jc w:val="center"/>
              <w:rPr>
                <w:rFonts w:cs="Times New Roman"/>
                <w:i/>
                <w:sz w:val="22"/>
              </w:rPr>
            </w:pPr>
            <w:r w:rsidRPr="005C0453">
              <w:rPr>
                <w:rFonts w:cs="Times New Roman"/>
                <w:i/>
                <w:sz w:val="22"/>
              </w:rPr>
              <w:t xml:space="preserve">Pateikiamas VPS veiksmų plano </w:t>
            </w:r>
            <w:r w:rsidR="00473EAD">
              <w:rPr>
                <w:rFonts w:cs="Times New Roman"/>
                <w:i/>
                <w:sz w:val="22"/>
              </w:rPr>
              <w:t>e</w:t>
            </w:r>
            <w:r w:rsidRPr="005C0453">
              <w:rPr>
                <w:rFonts w:cs="Times New Roman"/>
                <w:i/>
                <w:sz w:val="22"/>
              </w:rPr>
              <w:t xml:space="preserve">il. </w:t>
            </w:r>
            <w:r w:rsidR="005C0453">
              <w:rPr>
                <w:rFonts w:cs="Times New Roman"/>
                <w:i/>
                <w:sz w:val="22"/>
              </w:rPr>
              <w:t>N</w:t>
            </w:r>
            <w:r w:rsidRPr="005C0453">
              <w:rPr>
                <w:rFonts w:cs="Times New Roman"/>
                <w:i/>
                <w:sz w:val="22"/>
              </w:rPr>
              <w:t>r. Jeigu VPS veiksmų planas nėra sunumeruotas,  įrašomas konkretus VPS veiksmų plano veiksmas.</w:t>
            </w:r>
          </w:p>
        </w:tc>
      </w:tr>
      <w:tr w:rsidR="00175B79" w:rsidTr="00CF6E39">
        <w:tc>
          <w:tcPr>
            <w:tcW w:w="1129" w:type="dxa"/>
            <w:shd w:val="clear" w:color="auto" w:fill="FFFFFF" w:themeFill="background1"/>
            <w:vAlign w:val="center"/>
          </w:tcPr>
          <w:p w:rsidR="00175B79" w:rsidRPr="00B35986" w:rsidRDefault="00175B79" w:rsidP="00C07E66">
            <w:pPr>
              <w:jc w:val="center"/>
              <w:rPr>
                <w:rFonts w:cs="Times New Roman"/>
                <w:b/>
                <w:szCs w:val="24"/>
              </w:rPr>
            </w:pPr>
            <w:r>
              <w:rPr>
                <w:rFonts w:cs="Times New Roman"/>
                <w:b/>
                <w:szCs w:val="24"/>
              </w:rPr>
              <w:t>I</w:t>
            </w:r>
          </w:p>
        </w:tc>
        <w:tc>
          <w:tcPr>
            <w:tcW w:w="3117" w:type="dxa"/>
            <w:gridSpan w:val="2"/>
            <w:shd w:val="clear" w:color="auto" w:fill="FFFFFF" w:themeFill="background1"/>
            <w:vAlign w:val="center"/>
          </w:tcPr>
          <w:p w:rsidR="00175B79" w:rsidRPr="00B35986" w:rsidRDefault="00175B79" w:rsidP="00C07E66">
            <w:pPr>
              <w:jc w:val="center"/>
              <w:rPr>
                <w:rFonts w:cs="Times New Roman"/>
                <w:b/>
                <w:szCs w:val="24"/>
              </w:rPr>
            </w:pPr>
            <w:r>
              <w:rPr>
                <w:rFonts w:cs="Times New Roman"/>
                <w:b/>
                <w:szCs w:val="24"/>
              </w:rPr>
              <w:t>II</w:t>
            </w:r>
          </w:p>
        </w:tc>
        <w:tc>
          <w:tcPr>
            <w:tcW w:w="2268" w:type="dxa"/>
            <w:gridSpan w:val="2"/>
            <w:shd w:val="clear" w:color="auto" w:fill="FFFFFF" w:themeFill="background1"/>
            <w:vAlign w:val="center"/>
          </w:tcPr>
          <w:p w:rsidR="00175B79" w:rsidRDefault="00175B79" w:rsidP="00C07E66">
            <w:pPr>
              <w:jc w:val="center"/>
              <w:rPr>
                <w:rFonts w:cs="Times New Roman"/>
                <w:b/>
                <w:szCs w:val="24"/>
              </w:rPr>
            </w:pPr>
            <w:r>
              <w:rPr>
                <w:rFonts w:cs="Times New Roman"/>
                <w:b/>
                <w:szCs w:val="24"/>
              </w:rPr>
              <w:t>III</w:t>
            </w:r>
          </w:p>
        </w:tc>
        <w:tc>
          <w:tcPr>
            <w:tcW w:w="1559" w:type="dxa"/>
            <w:gridSpan w:val="2"/>
            <w:shd w:val="clear" w:color="auto" w:fill="FFFFFF" w:themeFill="background1"/>
            <w:vAlign w:val="center"/>
          </w:tcPr>
          <w:p w:rsidR="00175B79" w:rsidRDefault="00175B79" w:rsidP="00C07E66">
            <w:pPr>
              <w:jc w:val="center"/>
              <w:rPr>
                <w:rFonts w:cs="Times New Roman"/>
                <w:b/>
                <w:szCs w:val="24"/>
              </w:rPr>
            </w:pPr>
            <w:r>
              <w:rPr>
                <w:rFonts w:cs="Times New Roman"/>
                <w:b/>
                <w:szCs w:val="24"/>
              </w:rPr>
              <w:t>IV</w:t>
            </w:r>
          </w:p>
        </w:tc>
        <w:tc>
          <w:tcPr>
            <w:tcW w:w="1558" w:type="dxa"/>
            <w:gridSpan w:val="2"/>
            <w:shd w:val="clear" w:color="auto" w:fill="FFFFFF" w:themeFill="background1"/>
            <w:vAlign w:val="center"/>
          </w:tcPr>
          <w:p w:rsidR="00175B79" w:rsidRDefault="00175B79" w:rsidP="00175B79">
            <w:pPr>
              <w:jc w:val="center"/>
              <w:rPr>
                <w:rFonts w:cs="Times New Roman"/>
                <w:b/>
                <w:szCs w:val="24"/>
              </w:rPr>
            </w:pPr>
            <w:r>
              <w:rPr>
                <w:rFonts w:cs="Times New Roman"/>
                <w:b/>
                <w:szCs w:val="24"/>
              </w:rPr>
              <w:t>V</w:t>
            </w:r>
          </w:p>
        </w:tc>
        <w:tc>
          <w:tcPr>
            <w:tcW w:w="1843" w:type="dxa"/>
            <w:shd w:val="clear" w:color="auto" w:fill="FFFFFF" w:themeFill="background1"/>
            <w:vAlign w:val="center"/>
          </w:tcPr>
          <w:p w:rsidR="00175B79" w:rsidRDefault="00175B79" w:rsidP="00175B79">
            <w:pPr>
              <w:jc w:val="center"/>
              <w:rPr>
                <w:rFonts w:cs="Times New Roman"/>
                <w:b/>
                <w:szCs w:val="24"/>
              </w:rPr>
            </w:pPr>
            <w:r>
              <w:rPr>
                <w:rFonts w:cs="Times New Roman"/>
                <w:b/>
                <w:szCs w:val="24"/>
              </w:rPr>
              <w:t>VI</w:t>
            </w:r>
          </w:p>
        </w:tc>
        <w:tc>
          <w:tcPr>
            <w:tcW w:w="1558" w:type="dxa"/>
            <w:shd w:val="clear" w:color="auto" w:fill="FFFFFF" w:themeFill="background1"/>
            <w:vAlign w:val="center"/>
          </w:tcPr>
          <w:p w:rsidR="00175B79" w:rsidRDefault="00175B79" w:rsidP="00175B79">
            <w:pPr>
              <w:jc w:val="center"/>
              <w:rPr>
                <w:rFonts w:cs="Times New Roman"/>
                <w:b/>
                <w:szCs w:val="24"/>
              </w:rPr>
            </w:pPr>
            <w:r>
              <w:rPr>
                <w:rFonts w:cs="Times New Roman"/>
                <w:b/>
                <w:szCs w:val="24"/>
              </w:rPr>
              <w:t>VII</w:t>
            </w:r>
          </w:p>
        </w:tc>
        <w:tc>
          <w:tcPr>
            <w:tcW w:w="1705" w:type="dxa"/>
            <w:shd w:val="clear" w:color="auto" w:fill="FFFFFF" w:themeFill="background1"/>
            <w:vAlign w:val="center"/>
          </w:tcPr>
          <w:p w:rsidR="00175B79" w:rsidRDefault="00175B79" w:rsidP="00C07E66">
            <w:pPr>
              <w:jc w:val="center"/>
              <w:rPr>
                <w:rFonts w:cs="Times New Roman"/>
                <w:b/>
                <w:szCs w:val="24"/>
              </w:rPr>
            </w:pPr>
            <w:r>
              <w:rPr>
                <w:rFonts w:cs="Times New Roman"/>
                <w:b/>
                <w:szCs w:val="24"/>
              </w:rPr>
              <w:t>VIII</w:t>
            </w:r>
          </w:p>
        </w:tc>
      </w:tr>
      <w:tr w:rsidR="008B236C" w:rsidTr="00CF6E39">
        <w:tc>
          <w:tcPr>
            <w:tcW w:w="1129" w:type="dxa"/>
            <w:shd w:val="clear" w:color="auto" w:fill="FDE9D9" w:themeFill="accent6" w:themeFillTint="33"/>
            <w:vAlign w:val="center"/>
          </w:tcPr>
          <w:p w:rsidR="008B236C" w:rsidRPr="008B236C" w:rsidRDefault="008B236C" w:rsidP="00C07E66">
            <w:pPr>
              <w:jc w:val="both"/>
              <w:rPr>
                <w:rFonts w:cs="Times New Roman"/>
                <w:b/>
                <w:szCs w:val="24"/>
              </w:rPr>
            </w:pPr>
            <w:r w:rsidRPr="008B236C">
              <w:rPr>
                <w:rFonts w:cs="Times New Roman"/>
                <w:b/>
                <w:szCs w:val="24"/>
              </w:rPr>
              <w:t>4.1.</w:t>
            </w:r>
          </w:p>
        </w:tc>
        <w:tc>
          <w:tcPr>
            <w:tcW w:w="13608" w:type="dxa"/>
            <w:gridSpan w:val="11"/>
            <w:shd w:val="clear" w:color="auto" w:fill="FDE9D9" w:themeFill="accent6" w:themeFillTint="33"/>
            <w:vAlign w:val="center"/>
          </w:tcPr>
          <w:p w:rsidR="008B236C" w:rsidRPr="008B236C" w:rsidRDefault="008B236C" w:rsidP="008B236C">
            <w:pPr>
              <w:rPr>
                <w:rFonts w:cs="Times New Roman"/>
                <w:b/>
                <w:szCs w:val="24"/>
              </w:rPr>
            </w:pPr>
            <w:r w:rsidRPr="008B236C">
              <w:rPr>
                <w:rFonts w:cs="Times New Roman"/>
                <w:b/>
                <w:szCs w:val="24"/>
              </w:rPr>
              <w:t>Paskelbti kvietimai teikti vietos projektus</w:t>
            </w:r>
            <w:r>
              <w:rPr>
                <w:rFonts w:cs="Times New Roman"/>
                <w:b/>
                <w:szCs w:val="24"/>
              </w:rPr>
              <w:t>:</w:t>
            </w:r>
            <w:r w:rsidRPr="008B236C">
              <w:rPr>
                <w:rFonts w:cs="Times New Roman"/>
                <w:b/>
                <w:szCs w:val="24"/>
              </w:rPr>
              <w:t xml:space="preserve"> </w:t>
            </w:r>
          </w:p>
        </w:tc>
      </w:tr>
      <w:tr w:rsidR="00175B79" w:rsidTr="00CF6E39">
        <w:tc>
          <w:tcPr>
            <w:tcW w:w="1129" w:type="dxa"/>
            <w:vAlign w:val="center"/>
          </w:tcPr>
          <w:p w:rsidR="00175B79" w:rsidRPr="00B652E5" w:rsidRDefault="00175B79" w:rsidP="00C07E66">
            <w:pPr>
              <w:jc w:val="both"/>
              <w:rPr>
                <w:rFonts w:cs="Times New Roman"/>
                <w:b/>
                <w:szCs w:val="24"/>
              </w:rPr>
            </w:pPr>
            <w:r w:rsidRPr="00B652E5">
              <w:rPr>
                <w:rFonts w:cs="Times New Roman"/>
                <w:b/>
                <w:szCs w:val="24"/>
              </w:rPr>
              <w:t>4.1.1.</w:t>
            </w:r>
          </w:p>
        </w:tc>
        <w:tc>
          <w:tcPr>
            <w:tcW w:w="3117" w:type="dxa"/>
            <w:gridSpan w:val="2"/>
            <w:vAlign w:val="center"/>
          </w:tcPr>
          <w:p w:rsidR="00175B79" w:rsidRPr="00A07D74" w:rsidRDefault="00A07D74" w:rsidP="00A07D74">
            <w:r w:rsidRPr="00A07D74">
              <w:rPr>
                <w:rFonts w:cs="Times New Roman"/>
                <w:b/>
                <w:szCs w:val="24"/>
              </w:rPr>
              <w:t>„</w:t>
            </w:r>
            <w:r w:rsidRPr="00A07D74">
              <w:rPr>
                <w:b/>
              </w:rPr>
              <w:t>Ekonominio gyvybingumo kaimo vietovėse skatinimas“</w:t>
            </w:r>
            <w:r>
              <w:t xml:space="preserve"> </w:t>
            </w:r>
            <w:r w:rsidR="00175B79" w:rsidRPr="00B652E5">
              <w:rPr>
                <w:rFonts w:cs="Times New Roman"/>
                <w:b/>
                <w:szCs w:val="24"/>
              </w:rPr>
              <w:t>VPS prioritetas:</w:t>
            </w:r>
          </w:p>
        </w:tc>
        <w:tc>
          <w:tcPr>
            <w:tcW w:w="2268" w:type="dxa"/>
            <w:gridSpan w:val="2"/>
            <w:vAlign w:val="center"/>
          </w:tcPr>
          <w:p w:rsidR="00175B79" w:rsidRPr="00B652E5" w:rsidRDefault="00175B79" w:rsidP="00C07E66">
            <w:pPr>
              <w:jc w:val="center"/>
              <w:rPr>
                <w:rFonts w:cs="Times New Roman"/>
                <w:b/>
                <w:szCs w:val="24"/>
              </w:rPr>
            </w:pPr>
          </w:p>
        </w:tc>
        <w:tc>
          <w:tcPr>
            <w:tcW w:w="1559" w:type="dxa"/>
            <w:gridSpan w:val="2"/>
            <w:vAlign w:val="center"/>
          </w:tcPr>
          <w:p w:rsidR="00175B79" w:rsidRPr="00B652E5" w:rsidRDefault="00175B79" w:rsidP="00C07E66">
            <w:pPr>
              <w:jc w:val="center"/>
              <w:rPr>
                <w:rFonts w:cs="Times New Roman"/>
                <w:b/>
                <w:szCs w:val="24"/>
              </w:rPr>
            </w:pPr>
          </w:p>
        </w:tc>
        <w:tc>
          <w:tcPr>
            <w:tcW w:w="1558" w:type="dxa"/>
            <w:gridSpan w:val="2"/>
            <w:vAlign w:val="center"/>
          </w:tcPr>
          <w:p w:rsidR="00175B79" w:rsidRPr="00B652E5" w:rsidRDefault="00175B79" w:rsidP="00C07E66">
            <w:pPr>
              <w:jc w:val="center"/>
              <w:rPr>
                <w:rFonts w:cs="Times New Roman"/>
                <w:b/>
                <w:szCs w:val="24"/>
              </w:rPr>
            </w:pPr>
          </w:p>
        </w:tc>
        <w:tc>
          <w:tcPr>
            <w:tcW w:w="1843" w:type="dxa"/>
            <w:vAlign w:val="center"/>
          </w:tcPr>
          <w:p w:rsidR="00175B79" w:rsidRPr="00B652E5" w:rsidRDefault="00175B79" w:rsidP="00C07E66">
            <w:pPr>
              <w:jc w:val="center"/>
              <w:rPr>
                <w:rFonts w:cs="Times New Roman"/>
                <w:b/>
                <w:szCs w:val="24"/>
              </w:rPr>
            </w:pPr>
          </w:p>
        </w:tc>
        <w:tc>
          <w:tcPr>
            <w:tcW w:w="1558" w:type="dxa"/>
            <w:vAlign w:val="center"/>
          </w:tcPr>
          <w:p w:rsidR="00175B79" w:rsidRPr="00B652E5" w:rsidRDefault="00175B79" w:rsidP="00C07E66">
            <w:pPr>
              <w:jc w:val="center"/>
              <w:rPr>
                <w:rFonts w:cs="Times New Roman"/>
                <w:b/>
                <w:szCs w:val="24"/>
              </w:rPr>
            </w:pPr>
          </w:p>
        </w:tc>
        <w:tc>
          <w:tcPr>
            <w:tcW w:w="1705" w:type="dxa"/>
            <w:shd w:val="clear" w:color="auto" w:fill="FFFFFF" w:themeFill="background1"/>
            <w:vAlign w:val="center"/>
          </w:tcPr>
          <w:p w:rsidR="00175B79" w:rsidRPr="00B652E5"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Default="00175B79" w:rsidP="008B236C">
            <w:pPr>
              <w:jc w:val="both"/>
              <w:rPr>
                <w:rFonts w:cs="Times New Roman"/>
                <w:szCs w:val="24"/>
              </w:rPr>
            </w:pPr>
            <w:r>
              <w:rPr>
                <w:rFonts w:cs="Times New Roman"/>
                <w:szCs w:val="24"/>
              </w:rPr>
              <w:t>4.1.1.1.</w:t>
            </w:r>
          </w:p>
        </w:tc>
        <w:tc>
          <w:tcPr>
            <w:tcW w:w="3117" w:type="dxa"/>
            <w:gridSpan w:val="2"/>
            <w:vAlign w:val="center"/>
          </w:tcPr>
          <w:p w:rsidR="00175B79" w:rsidRDefault="00A07D74" w:rsidP="00C07E66">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sidR="00175B79">
              <w:rPr>
                <w:rFonts w:cs="Times New Roman"/>
                <w:szCs w:val="24"/>
              </w:rPr>
              <w:t xml:space="preserve">“ </w:t>
            </w:r>
            <w:r>
              <w:rPr>
                <w:rFonts w:cs="Times New Roman"/>
                <w:szCs w:val="24"/>
              </w:rPr>
              <w:t>(</w:t>
            </w:r>
            <w:r w:rsidRPr="00A07D74">
              <w:t>LEADER-19.2-6.</w:t>
            </w:r>
            <w:r w:rsidRPr="00A07D74">
              <w:rPr>
                <w:rFonts w:cs="Times New Roman"/>
                <w:szCs w:val="24"/>
              </w:rPr>
              <w:t xml:space="preserve"> </w:t>
            </w:r>
            <w:r w:rsidR="00175B79" w:rsidRPr="00A07D74">
              <w:rPr>
                <w:rFonts w:cs="Times New Roman"/>
                <w:szCs w:val="24"/>
              </w:rPr>
              <w:t>)</w:t>
            </w:r>
          </w:p>
        </w:tc>
        <w:tc>
          <w:tcPr>
            <w:tcW w:w="2268" w:type="dxa"/>
            <w:gridSpan w:val="2"/>
            <w:vAlign w:val="center"/>
          </w:tcPr>
          <w:p w:rsidR="00175B79" w:rsidRDefault="00175B79" w:rsidP="00C07E66">
            <w:pPr>
              <w:jc w:val="center"/>
              <w:rPr>
                <w:rFonts w:cs="Times New Roman"/>
                <w:b/>
                <w:szCs w:val="24"/>
              </w:rPr>
            </w:pPr>
          </w:p>
        </w:tc>
        <w:tc>
          <w:tcPr>
            <w:tcW w:w="1559" w:type="dxa"/>
            <w:gridSpan w:val="2"/>
            <w:vAlign w:val="center"/>
          </w:tcPr>
          <w:p w:rsidR="00175B79" w:rsidRDefault="00175B79" w:rsidP="00C07E66">
            <w:pPr>
              <w:jc w:val="center"/>
              <w:rPr>
                <w:rFonts w:cs="Times New Roman"/>
                <w:b/>
                <w:szCs w:val="24"/>
              </w:rPr>
            </w:pPr>
          </w:p>
        </w:tc>
        <w:tc>
          <w:tcPr>
            <w:tcW w:w="1558" w:type="dxa"/>
            <w:gridSpan w:val="2"/>
            <w:vAlign w:val="center"/>
          </w:tcPr>
          <w:p w:rsidR="00175B79" w:rsidRDefault="00175B79" w:rsidP="00C07E66">
            <w:pPr>
              <w:jc w:val="center"/>
              <w:rPr>
                <w:rFonts w:cs="Times New Roman"/>
                <w:b/>
                <w:szCs w:val="24"/>
              </w:rPr>
            </w:pPr>
          </w:p>
        </w:tc>
        <w:tc>
          <w:tcPr>
            <w:tcW w:w="1843" w:type="dxa"/>
            <w:vAlign w:val="center"/>
          </w:tcPr>
          <w:p w:rsidR="00175B79" w:rsidRDefault="00175B79" w:rsidP="00C07E66">
            <w:pPr>
              <w:jc w:val="center"/>
              <w:rPr>
                <w:rFonts w:cs="Times New Roman"/>
                <w:b/>
                <w:szCs w:val="24"/>
              </w:rPr>
            </w:pPr>
          </w:p>
        </w:tc>
        <w:tc>
          <w:tcPr>
            <w:tcW w:w="1558" w:type="dxa"/>
            <w:vAlign w:val="center"/>
          </w:tcPr>
          <w:p w:rsidR="00175B79" w:rsidRDefault="00175B79" w:rsidP="00C07E66">
            <w:pPr>
              <w:jc w:val="center"/>
              <w:rPr>
                <w:rFonts w:cs="Times New Roman"/>
                <w:b/>
                <w:szCs w:val="24"/>
              </w:rPr>
            </w:pPr>
          </w:p>
        </w:tc>
        <w:tc>
          <w:tcPr>
            <w:tcW w:w="1705" w:type="dxa"/>
            <w:shd w:val="clear" w:color="auto" w:fill="FFFFFF" w:themeFill="background1"/>
            <w:vAlign w:val="center"/>
          </w:tcPr>
          <w:p w:rsidR="00175B79"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Default="00175B79" w:rsidP="008B236C">
            <w:pPr>
              <w:jc w:val="both"/>
              <w:rPr>
                <w:rFonts w:cs="Times New Roman"/>
                <w:szCs w:val="24"/>
              </w:rPr>
            </w:pPr>
            <w:r>
              <w:rPr>
                <w:rFonts w:cs="Times New Roman"/>
                <w:szCs w:val="24"/>
              </w:rPr>
              <w:t>4.1.1.1.1.</w:t>
            </w:r>
          </w:p>
        </w:tc>
        <w:tc>
          <w:tcPr>
            <w:tcW w:w="3117" w:type="dxa"/>
            <w:gridSpan w:val="2"/>
            <w:vAlign w:val="center"/>
          </w:tcPr>
          <w:p w:rsidR="00175B79" w:rsidRDefault="00175B79" w:rsidP="00C07E66">
            <w:pPr>
              <w:jc w:val="both"/>
              <w:rPr>
                <w:rFonts w:cs="Times New Roman"/>
                <w:szCs w:val="24"/>
              </w:rPr>
            </w:pPr>
            <w:r>
              <w:rPr>
                <w:rFonts w:cs="Times New Roman"/>
                <w:szCs w:val="24"/>
              </w:rPr>
              <w:t>VPS priemonės veiklo</w:t>
            </w:r>
            <w:r w:rsidR="00A07D74">
              <w:rPr>
                <w:rFonts w:cs="Times New Roman"/>
                <w:szCs w:val="24"/>
              </w:rPr>
              <w:t>s sritis: „</w:t>
            </w:r>
            <w:r w:rsidR="00A07D74">
              <w:rPr>
                <w:sz w:val="22"/>
              </w:rPr>
              <w:t>P</w:t>
            </w:r>
            <w:r w:rsidR="00A07D74" w:rsidRPr="009B734F">
              <w:rPr>
                <w:sz w:val="22"/>
              </w:rPr>
              <w:t>arama ne žemės ūkio verslui kaimo vietovėse pradėti</w:t>
            </w:r>
            <w:r>
              <w:rPr>
                <w:rFonts w:cs="Times New Roman"/>
                <w:szCs w:val="24"/>
              </w:rPr>
              <w:t xml:space="preserve">“ </w:t>
            </w:r>
          </w:p>
          <w:p w:rsidR="00175B79" w:rsidRDefault="00A07D74" w:rsidP="00C07E66">
            <w:pPr>
              <w:jc w:val="both"/>
              <w:rPr>
                <w:rFonts w:cs="Times New Roman"/>
                <w:szCs w:val="24"/>
              </w:rPr>
            </w:pPr>
            <w:r>
              <w:rPr>
                <w:rFonts w:cs="Times New Roman"/>
                <w:szCs w:val="24"/>
              </w:rPr>
              <w:t>(</w:t>
            </w:r>
            <w:r w:rsidRPr="009B734F">
              <w:rPr>
                <w:sz w:val="22"/>
              </w:rPr>
              <w:t>LEADER-19.2-6.2.</w:t>
            </w:r>
            <w:r>
              <w:rPr>
                <w:rFonts w:cs="Times New Roman"/>
                <w:szCs w:val="24"/>
              </w:rPr>
              <w:t xml:space="preserve"> </w:t>
            </w:r>
            <w:r w:rsidR="00175B79">
              <w:rPr>
                <w:rFonts w:cs="Times New Roman"/>
                <w:szCs w:val="24"/>
              </w:rPr>
              <w:t>)</w:t>
            </w:r>
          </w:p>
        </w:tc>
        <w:tc>
          <w:tcPr>
            <w:tcW w:w="2268" w:type="dxa"/>
            <w:gridSpan w:val="2"/>
            <w:vAlign w:val="center"/>
          </w:tcPr>
          <w:p w:rsidR="00175B79" w:rsidRDefault="004E131A" w:rsidP="00C07E66">
            <w:pPr>
              <w:jc w:val="center"/>
              <w:rPr>
                <w:rFonts w:cs="Times New Roman"/>
                <w:b/>
                <w:szCs w:val="24"/>
              </w:rPr>
            </w:pPr>
            <w:r>
              <w:rPr>
                <w:rFonts w:cs="Times New Roman"/>
                <w:b/>
                <w:szCs w:val="24"/>
              </w:rPr>
              <w:t>6A</w:t>
            </w:r>
          </w:p>
        </w:tc>
        <w:tc>
          <w:tcPr>
            <w:tcW w:w="1559" w:type="dxa"/>
            <w:gridSpan w:val="2"/>
            <w:vAlign w:val="center"/>
          </w:tcPr>
          <w:p w:rsidR="00175B79" w:rsidRDefault="004E131A" w:rsidP="00C07E66">
            <w:pPr>
              <w:jc w:val="center"/>
              <w:rPr>
                <w:rFonts w:cs="Times New Roman"/>
                <w:b/>
                <w:szCs w:val="24"/>
              </w:rPr>
            </w:pPr>
            <w:r>
              <w:rPr>
                <w:rFonts w:cs="Times New Roman"/>
                <w:b/>
                <w:szCs w:val="24"/>
              </w:rPr>
              <w:t>0</w:t>
            </w:r>
          </w:p>
        </w:tc>
        <w:tc>
          <w:tcPr>
            <w:tcW w:w="1558" w:type="dxa"/>
            <w:gridSpan w:val="2"/>
            <w:vAlign w:val="center"/>
          </w:tcPr>
          <w:p w:rsidR="00175B79" w:rsidRDefault="004E131A" w:rsidP="00C07E66">
            <w:pPr>
              <w:jc w:val="center"/>
              <w:rPr>
                <w:rFonts w:cs="Times New Roman"/>
                <w:b/>
                <w:szCs w:val="24"/>
              </w:rPr>
            </w:pPr>
            <w:r>
              <w:rPr>
                <w:rFonts w:cs="Times New Roman"/>
                <w:b/>
                <w:szCs w:val="24"/>
              </w:rPr>
              <w:t>0</w:t>
            </w:r>
          </w:p>
        </w:tc>
        <w:tc>
          <w:tcPr>
            <w:tcW w:w="1843" w:type="dxa"/>
            <w:vAlign w:val="center"/>
          </w:tcPr>
          <w:p w:rsidR="00175B79" w:rsidRDefault="004E131A" w:rsidP="00C07E66">
            <w:pPr>
              <w:jc w:val="center"/>
              <w:rPr>
                <w:rFonts w:cs="Times New Roman"/>
                <w:b/>
                <w:szCs w:val="24"/>
              </w:rPr>
            </w:pPr>
            <w:r>
              <w:rPr>
                <w:rFonts w:cs="Times New Roman"/>
                <w:b/>
                <w:szCs w:val="24"/>
              </w:rPr>
              <w:t>0</w:t>
            </w:r>
          </w:p>
        </w:tc>
        <w:tc>
          <w:tcPr>
            <w:tcW w:w="1558" w:type="dxa"/>
            <w:vAlign w:val="center"/>
          </w:tcPr>
          <w:p w:rsidR="00175B79" w:rsidRDefault="004E131A"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175B79"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4E131A" w:rsidP="008B236C">
            <w:pPr>
              <w:jc w:val="both"/>
              <w:rPr>
                <w:rFonts w:cs="Times New Roman"/>
                <w:szCs w:val="24"/>
              </w:rPr>
            </w:pPr>
            <w:r>
              <w:rPr>
                <w:rFonts w:cs="Times New Roman"/>
                <w:szCs w:val="24"/>
              </w:rPr>
              <w:t>4.1.1.1.2.</w:t>
            </w:r>
          </w:p>
        </w:tc>
        <w:tc>
          <w:tcPr>
            <w:tcW w:w="3117" w:type="dxa"/>
            <w:gridSpan w:val="2"/>
            <w:vAlign w:val="center"/>
          </w:tcPr>
          <w:p w:rsidR="004E131A" w:rsidRDefault="004E131A" w:rsidP="004E131A">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A07D74" w:rsidRDefault="004E131A" w:rsidP="004E131A">
            <w:pPr>
              <w:jc w:val="both"/>
              <w:rPr>
                <w:rFonts w:cs="Times New Roman"/>
                <w:szCs w:val="24"/>
              </w:rPr>
            </w:pPr>
            <w:r>
              <w:rPr>
                <w:rFonts w:cs="Times New Roman"/>
                <w:szCs w:val="24"/>
              </w:rPr>
              <w:lastRenderedPageBreak/>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A07D74" w:rsidRDefault="004E131A" w:rsidP="00C07E66">
            <w:pPr>
              <w:jc w:val="center"/>
              <w:rPr>
                <w:rFonts w:cs="Times New Roman"/>
                <w:b/>
                <w:szCs w:val="24"/>
              </w:rPr>
            </w:pPr>
            <w:r>
              <w:rPr>
                <w:rFonts w:cs="Times New Roman"/>
                <w:b/>
                <w:szCs w:val="24"/>
              </w:rPr>
              <w:lastRenderedPageBreak/>
              <w:t>6A</w:t>
            </w:r>
          </w:p>
        </w:tc>
        <w:tc>
          <w:tcPr>
            <w:tcW w:w="1559" w:type="dxa"/>
            <w:gridSpan w:val="2"/>
            <w:vAlign w:val="center"/>
          </w:tcPr>
          <w:p w:rsidR="00A07D74" w:rsidRDefault="004E131A" w:rsidP="00C07E66">
            <w:pPr>
              <w:jc w:val="center"/>
              <w:rPr>
                <w:rFonts w:cs="Times New Roman"/>
                <w:b/>
                <w:szCs w:val="24"/>
              </w:rPr>
            </w:pPr>
            <w:r>
              <w:rPr>
                <w:rFonts w:cs="Times New Roman"/>
                <w:b/>
                <w:szCs w:val="24"/>
              </w:rPr>
              <w:t>0</w:t>
            </w:r>
          </w:p>
        </w:tc>
        <w:tc>
          <w:tcPr>
            <w:tcW w:w="1558" w:type="dxa"/>
            <w:gridSpan w:val="2"/>
            <w:vAlign w:val="center"/>
          </w:tcPr>
          <w:p w:rsidR="00A07D74" w:rsidRDefault="004E131A" w:rsidP="00C07E66">
            <w:pPr>
              <w:jc w:val="center"/>
              <w:rPr>
                <w:rFonts w:cs="Times New Roman"/>
                <w:b/>
                <w:szCs w:val="24"/>
              </w:rPr>
            </w:pPr>
            <w:r>
              <w:rPr>
                <w:rFonts w:cs="Times New Roman"/>
                <w:b/>
                <w:szCs w:val="24"/>
              </w:rPr>
              <w:t>0</w:t>
            </w:r>
          </w:p>
        </w:tc>
        <w:tc>
          <w:tcPr>
            <w:tcW w:w="1843" w:type="dxa"/>
            <w:vAlign w:val="center"/>
          </w:tcPr>
          <w:p w:rsidR="00A07D74" w:rsidRDefault="004E131A" w:rsidP="00C07E66">
            <w:pPr>
              <w:jc w:val="center"/>
              <w:rPr>
                <w:rFonts w:cs="Times New Roman"/>
                <w:b/>
                <w:szCs w:val="24"/>
              </w:rPr>
            </w:pPr>
            <w:r>
              <w:rPr>
                <w:rFonts w:cs="Times New Roman"/>
                <w:b/>
                <w:szCs w:val="24"/>
              </w:rPr>
              <w:t>0</w:t>
            </w:r>
          </w:p>
        </w:tc>
        <w:tc>
          <w:tcPr>
            <w:tcW w:w="1558" w:type="dxa"/>
            <w:vAlign w:val="center"/>
          </w:tcPr>
          <w:p w:rsidR="00A07D74" w:rsidRDefault="004E131A"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4E131A" w:rsidP="008B236C">
            <w:pPr>
              <w:jc w:val="both"/>
              <w:rPr>
                <w:rFonts w:cs="Times New Roman"/>
                <w:szCs w:val="24"/>
              </w:rPr>
            </w:pPr>
            <w:r>
              <w:rPr>
                <w:rFonts w:cs="Times New Roman"/>
                <w:szCs w:val="24"/>
              </w:rPr>
              <w:lastRenderedPageBreak/>
              <w:t>4.1.1.2.</w:t>
            </w:r>
          </w:p>
        </w:tc>
        <w:tc>
          <w:tcPr>
            <w:tcW w:w="3117" w:type="dxa"/>
            <w:gridSpan w:val="2"/>
            <w:vAlign w:val="center"/>
          </w:tcPr>
          <w:p w:rsidR="004E131A" w:rsidRDefault="004E131A" w:rsidP="00C07E66">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A07D74" w:rsidRDefault="004E131A" w:rsidP="00C07E66">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A07D74" w:rsidRDefault="004E131A" w:rsidP="00C07E66">
            <w:pPr>
              <w:jc w:val="center"/>
              <w:rPr>
                <w:rFonts w:cs="Times New Roman"/>
                <w:b/>
                <w:szCs w:val="24"/>
              </w:rPr>
            </w:pPr>
            <w:r>
              <w:rPr>
                <w:rFonts w:cs="Times New Roman"/>
                <w:b/>
                <w:szCs w:val="24"/>
              </w:rPr>
              <w:t>6B</w:t>
            </w:r>
          </w:p>
        </w:tc>
        <w:tc>
          <w:tcPr>
            <w:tcW w:w="1559" w:type="dxa"/>
            <w:gridSpan w:val="2"/>
            <w:vAlign w:val="center"/>
          </w:tcPr>
          <w:p w:rsidR="00A07D74" w:rsidRDefault="004E131A" w:rsidP="00C07E66">
            <w:pPr>
              <w:jc w:val="center"/>
              <w:rPr>
                <w:rFonts w:cs="Times New Roman"/>
                <w:b/>
                <w:szCs w:val="24"/>
              </w:rPr>
            </w:pPr>
            <w:r>
              <w:rPr>
                <w:rFonts w:cs="Times New Roman"/>
                <w:b/>
                <w:szCs w:val="24"/>
              </w:rPr>
              <w:t>0</w:t>
            </w:r>
          </w:p>
        </w:tc>
        <w:tc>
          <w:tcPr>
            <w:tcW w:w="1558" w:type="dxa"/>
            <w:gridSpan w:val="2"/>
            <w:vAlign w:val="center"/>
          </w:tcPr>
          <w:p w:rsidR="00A07D74" w:rsidRDefault="004E131A" w:rsidP="00C07E66">
            <w:pPr>
              <w:jc w:val="center"/>
              <w:rPr>
                <w:rFonts w:cs="Times New Roman"/>
                <w:b/>
                <w:szCs w:val="24"/>
              </w:rPr>
            </w:pPr>
            <w:r>
              <w:rPr>
                <w:rFonts w:cs="Times New Roman"/>
                <w:b/>
                <w:szCs w:val="24"/>
              </w:rPr>
              <w:t>0</w:t>
            </w:r>
          </w:p>
        </w:tc>
        <w:tc>
          <w:tcPr>
            <w:tcW w:w="1843" w:type="dxa"/>
            <w:vAlign w:val="center"/>
          </w:tcPr>
          <w:p w:rsidR="00A07D74" w:rsidRDefault="004E131A" w:rsidP="00C07E66">
            <w:pPr>
              <w:jc w:val="center"/>
              <w:rPr>
                <w:rFonts w:cs="Times New Roman"/>
                <w:b/>
                <w:szCs w:val="24"/>
              </w:rPr>
            </w:pPr>
            <w:r>
              <w:rPr>
                <w:rFonts w:cs="Times New Roman"/>
                <w:b/>
                <w:szCs w:val="24"/>
              </w:rPr>
              <w:t>0</w:t>
            </w:r>
          </w:p>
        </w:tc>
        <w:tc>
          <w:tcPr>
            <w:tcW w:w="1558" w:type="dxa"/>
            <w:vAlign w:val="center"/>
          </w:tcPr>
          <w:p w:rsidR="00A07D74" w:rsidRDefault="004E131A"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4E131A" w:rsidP="008B236C">
            <w:pPr>
              <w:jc w:val="both"/>
              <w:rPr>
                <w:rFonts w:cs="Times New Roman"/>
                <w:szCs w:val="24"/>
              </w:rPr>
            </w:pPr>
            <w:r>
              <w:rPr>
                <w:rFonts w:cs="Times New Roman"/>
                <w:szCs w:val="24"/>
              </w:rPr>
              <w:t>4.1.1.3</w:t>
            </w:r>
          </w:p>
        </w:tc>
        <w:tc>
          <w:tcPr>
            <w:tcW w:w="3117" w:type="dxa"/>
            <w:gridSpan w:val="2"/>
            <w:vAlign w:val="center"/>
          </w:tcPr>
          <w:p w:rsidR="00A07D74" w:rsidRDefault="004E131A" w:rsidP="00C07E66">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4E131A" w:rsidRPr="004E131A" w:rsidRDefault="004E131A" w:rsidP="00C07E66">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A07D74" w:rsidRDefault="00A56CC3" w:rsidP="00C07E66">
            <w:pPr>
              <w:jc w:val="center"/>
              <w:rPr>
                <w:rFonts w:cs="Times New Roman"/>
                <w:b/>
                <w:szCs w:val="24"/>
              </w:rPr>
            </w:pPr>
            <w:r>
              <w:rPr>
                <w:rFonts w:cs="Times New Roman"/>
                <w:b/>
                <w:szCs w:val="24"/>
              </w:rPr>
              <w:t>6B</w:t>
            </w:r>
          </w:p>
        </w:tc>
        <w:tc>
          <w:tcPr>
            <w:tcW w:w="1559" w:type="dxa"/>
            <w:gridSpan w:val="2"/>
            <w:vAlign w:val="center"/>
          </w:tcPr>
          <w:p w:rsidR="00A07D74" w:rsidRDefault="004E131A" w:rsidP="00C07E66">
            <w:pPr>
              <w:jc w:val="center"/>
              <w:rPr>
                <w:rFonts w:cs="Times New Roman"/>
                <w:b/>
                <w:szCs w:val="24"/>
              </w:rPr>
            </w:pPr>
            <w:r>
              <w:rPr>
                <w:rFonts w:cs="Times New Roman"/>
                <w:b/>
                <w:szCs w:val="24"/>
              </w:rPr>
              <w:t>0</w:t>
            </w:r>
          </w:p>
        </w:tc>
        <w:tc>
          <w:tcPr>
            <w:tcW w:w="1558" w:type="dxa"/>
            <w:gridSpan w:val="2"/>
            <w:vAlign w:val="center"/>
          </w:tcPr>
          <w:p w:rsidR="00A07D74" w:rsidRDefault="004E131A" w:rsidP="00C07E66">
            <w:pPr>
              <w:jc w:val="center"/>
              <w:rPr>
                <w:rFonts w:cs="Times New Roman"/>
                <w:b/>
                <w:szCs w:val="24"/>
              </w:rPr>
            </w:pPr>
            <w:r>
              <w:rPr>
                <w:rFonts w:cs="Times New Roman"/>
                <w:b/>
                <w:szCs w:val="24"/>
              </w:rPr>
              <w:t>0</w:t>
            </w:r>
          </w:p>
        </w:tc>
        <w:tc>
          <w:tcPr>
            <w:tcW w:w="1843" w:type="dxa"/>
            <w:vAlign w:val="center"/>
          </w:tcPr>
          <w:p w:rsidR="00A07D74" w:rsidRDefault="004E131A" w:rsidP="00C07E66">
            <w:pPr>
              <w:jc w:val="center"/>
              <w:rPr>
                <w:rFonts w:cs="Times New Roman"/>
                <w:b/>
                <w:szCs w:val="24"/>
              </w:rPr>
            </w:pPr>
            <w:r>
              <w:rPr>
                <w:rFonts w:cs="Times New Roman"/>
                <w:b/>
                <w:szCs w:val="24"/>
              </w:rPr>
              <w:t>0</w:t>
            </w:r>
          </w:p>
        </w:tc>
        <w:tc>
          <w:tcPr>
            <w:tcW w:w="1558" w:type="dxa"/>
            <w:vAlign w:val="center"/>
          </w:tcPr>
          <w:p w:rsidR="00A07D74" w:rsidRDefault="004E131A"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4E131A" w:rsidP="008B236C">
            <w:pPr>
              <w:jc w:val="both"/>
              <w:rPr>
                <w:rFonts w:cs="Times New Roman"/>
                <w:szCs w:val="24"/>
              </w:rPr>
            </w:pPr>
            <w:r>
              <w:rPr>
                <w:rFonts w:cs="Times New Roman"/>
                <w:szCs w:val="24"/>
              </w:rPr>
              <w:t>4.1.1.4.</w:t>
            </w:r>
          </w:p>
        </w:tc>
        <w:tc>
          <w:tcPr>
            <w:tcW w:w="3117" w:type="dxa"/>
            <w:gridSpan w:val="2"/>
            <w:vAlign w:val="center"/>
          </w:tcPr>
          <w:p w:rsidR="00A07D74" w:rsidRDefault="004E131A" w:rsidP="00C07E66">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rsidR="00D12D59">
              <w:t>I</w:t>
            </w:r>
            <w:r w:rsidRPr="008F2575">
              <w:t>nvesticijos į materialųjį turtą</w:t>
            </w:r>
            <w:r w:rsidR="00D12D59">
              <w:t>“</w:t>
            </w:r>
          </w:p>
          <w:p w:rsidR="00D12D59" w:rsidRPr="00D12D59" w:rsidRDefault="00D12D59" w:rsidP="00C07E66">
            <w:pPr>
              <w:jc w:val="both"/>
              <w:rPr>
                <w:rFonts w:cs="Times New Roman"/>
                <w:szCs w:val="24"/>
              </w:rPr>
            </w:pPr>
            <w:r w:rsidRPr="00D12D59">
              <w:t>(LEADER-19.2-4.)</w:t>
            </w:r>
          </w:p>
        </w:tc>
        <w:tc>
          <w:tcPr>
            <w:tcW w:w="2268" w:type="dxa"/>
            <w:gridSpan w:val="2"/>
            <w:vAlign w:val="center"/>
          </w:tcPr>
          <w:p w:rsidR="00A07D74" w:rsidRDefault="00A07D74" w:rsidP="00C07E66">
            <w:pPr>
              <w:jc w:val="center"/>
              <w:rPr>
                <w:rFonts w:cs="Times New Roman"/>
                <w:b/>
                <w:szCs w:val="24"/>
              </w:rPr>
            </w:pPr>
          </w:p>
        </w:tc>
        <w:tc>
          <w:tcPr>
            <w:tcW w:w="1559" w:type="dxa"/>
            <w:gridSpan w:val="2"/>
            <w:vAlign w:val="center"/>
          </w:tcPr>
          <w:p w:rsidR="00A07D74" w:rsidRDefault="00A07D74" w:rsidP="00C07E66">
            <w:pPr>
              <w:jc w:val="center"/>
              <w:rPr>
                <w:rFonts w:cs="Times New Roman"/>
                <w:b/>
                <w:szCs w:val="24"/>
              </w:rPr>
            </w:pPr>
          </w:p>
        </w:tc>
        <w:tc>
          <w:tcPr>
            <w:tcW w:w="1558" w:type="dxa"/>
            <w:gridSpan w:val="2"/>
            <w:vAlign w:val="center"/>
          </w:tcPr>
          <w:p w:rsidR="00A07D74" w:rsidRDefault="00A07D74" w:rsidP="00C07E66">
            <w:pPr>
              <w:jc w:val="center"/>
              <w:rPr>
                <w:rFonts w:cs="Times New Roman"/>
                <w:b/>
                <w:szCs w:val="24"/>
              </w:rPr>
            </w:pPr>
          </w:p>
        </w:tc>
        <w:tc>
          <w:tcPr>
            <w:tcW w:w="1843" w:type="dxa"/>
            <w:vAlign w:val="center"/>
          </w:tcPr>
          <w:p w:rsidR="00A07D74" w:rsidRDefault="00A07D74" w:rsidP="00C07E66">
            <w:pPr>
              <w:jc w:val="center"/>
              <w:rPr>
                <w:rFonts w:cs="Times New Roman"/>
                <w:b/>
                <w:szCs w:val="24"/>
              </w:rPr>
            </w:pPr>
          </w:p>
        </w:tc>
        <w:tc>
          <w:tcPr>
            <w:tcW w:w="1558" w:type="dxa"/>
            <w:vAlign w:val="center"/>
          </w:tcPr>
          <w:p w:rsidR="00A07D74" w:rsidRDefault="00A07D74" w:rsidP="00C07E66">
            <w:pPr>
              <w:jc w:val="center"/>
              <w:rPr>
                <w:rFonts w:cs="Times New Roman"/>
                <w:b/>
                <w:szCs w:val="24"/>
              </w:rPr>
            </w:pP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A07D74" w:rsidTr="00CF6E39">
        <w:tc>
          <w:tcPr>
            <w:tcW w:w="1129" w:type="dxa"/>
            <w:vAlign w:val="center"/>
          </w:tcPr>
          <w:p w:rsidR="00A07D74" w:rsidRDefault="00D12D59" w:rsidP="008B236C">
            <w:pPr>
              <w:jc w:val="both"/>
              <w:rPr>
                <w:rFonts w:cs="Times New Roman"/>
                <w:szCs w:val="24"/>
              </w:rPr>
            </w:pPr>
            <w:r>
              <w:rPr>
                <w:rFonts w:cs="Times New Roman"/>
                <w:szCs w:val="24"/>
              </w:rPr>
              <w:t>4.1.1.4.1.</w:t>
            </w:r>
          </w:p>
        </w:tc>
        <w:tc>
          <w:tcPr>
            <w:tcW w:w="3117" w:type="dxa"/>
            <w:gridSpan w:val="2"/>
            <w:vAlign w:val="center"/>
          </w:tcPr>
          <w:p w:rsidR="00A07D74" w:rsidRDefault="00D12D59" w:rsidP="00C07E66">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D12D59" w:rsidRDefault="00D12D59" w:rsidP="00C07E66">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D12D59" w:rsidRDefault="00D12D59" w:rsidP="00D12D59">
            <w:pPr>
              <w:jc w:val="center"/>
              <w:rPr>
                <w:rFonts w:cs="Times New Roman"/>
                <w:b/>
                <w:szCs w:val="24"/>
              </w:rPr>
            </w:pPr>
            <w:r>
              <w:rPr>
                <w:rFonts w:cs="Times New Roman"/>
                <w:b/>
                <w:szCs w:val="24"/>
              </w:rPr>
              <w:t>3A</w:t>
            </w:r>
          </w:p>
        </w:tc>
        <w:tc>
          <w:tcPr>
            <w:tcW w:w="1559" w:type="dxa"/>
            <w:gridSpan w:val="2"/>
            <w:vAlign w:val="center"/>
          </w:tcPr>
          <w:p w:rsidR="00A07D74" w:rsidRDefault="00D12D59" w:rsidP="00C07E66">
            <w:pPr>
              <w:jc w:val="center"/>
              <w:rPr>
                <w:rFonts w:cs="Times New Roman"/>
                <w:b/>
                <w:szCs w:val="24"/>
              </w:rPr>
            </w:pPr>
            <w:r>
              <w:rPr>
                <w:rFonts w:cs="Times New Roman"/>
                <w:b/>
                <w:szCs w:val="24"/>
              </w:rPr>
              <w:t>0</w:t>
            </w:r>
          </w:p>
        </w:tc>
        <w:tc>
          <w:tcPr>
            <w:tcW w:w="1558" w:type="dxa"/>
            <w:gridSpan w:val="2"/>
            <w:vAlign w:val="center"/>
          </w:tcPr>
          <w:p w:rsidR="00A07D74" w:rsidRDefault="00D12D59" w:rsidP="00C07E66">
            <w:pPr>
              <w:jc w:val="center"/>
              <w:rPr>
                <w:rFonts w:cs="Times New Roman"/>
                <w:b/>
                <w:szCs w:val="24"/>
              </w:rPr>
            </w:pPr>
            <w:r>
              <w:rPr>
                <w:rFonts w:cs="Times New Roman"/>
                <w:b/>
                <w:szCs w:val="24"/>
              </w:rPr>
              <w:t>0</w:t>
            </w:r>
          </w:p>
        </w:tc>
        <w:tc>
          <w:tcPr>
            <w:tcW w:w="1843" w:type="dxa"/>
            <w:vAlign w:val="center"/>
          </w:tcPr>
          <w:p w:rsidR="00A07D74" w:rsidRDefault="00D12D59" w:rsidP="00C07E66">
            <w:pPr>
              <w:jc w:val="center"/>
              <w:rPr>
                <w:rFonts w:cs="Times New Roman"/>
                <w:b/>
                <w:szCs w:val="24"/>
              </w:rPr>
            </w:pPr>
            <w:r>
              <w:rPr>
                <w:rFonts w:cs="Times New Roman"/>
                <w:b/>
                <w:szCs w:val="24"/>
              </w:rPr>
              <w:t>0</w:t>
            </w:r>
          </w:p>
        </w:tc>
        <w:tc>
          <w:tcPr>
            <w:tcW w:w="1558" w:type="dxa"/>
            <w:vAlign w:val="center"/>
          </w:tcPr>
          <w:p w:rsidR="00A07D74" w:rsidRDefault="00D12D59"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A07D74"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Pr="00B652E5" w:rsidRDefault="00175B79" w:rsidP="008B236C">
            <w:pPr>
              <w:jc w:val="both"/>
              <w:rPr>
                <w:rFonts w:cs="Times New Roman"/>
                <w:b/>
                <w:szCs w:val="24"/>
              </w:rPr>
            </w:pPr>
            <w:r w:rsidRPr="00B652E5">
              <w:rPr>
                <w:rFonts w:cs="Times New Roman"/>
                <w:b/>
                <w:szCs w:val="24"/>
              </w:rPr>
              <w:t>4.1.2.</w:t>
            </w:r>
          </w:p>
        </w:tc>
        <w:tc>
          <w:tcPr>
            <w:tcW w:w="3117" w:type="dxa"/>
            <w:gridSpan w:val="2"/>
            <w:vAlign w:val="center"/>
          </w:tcPr>
          <w:p w:rsidR="00175B79" w:rsidRPr="00DD107C" w:rsidRDefault="00D12D59" w:rsidP="00C07E66">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00175B79" w:rsidRPr="00DD107C">
              <w:rPr>
                <w:rFonts w:cs="Times New Roman"/>
                <w:b/>
                <w:szCs w:val="24"/>
              </w:rPr>
              <w:t xml:space="preserve"> VPS prioritetas:</w:t>
            </w:r>
          </w:p>
        </w:tc>
        <w:tc>
          <w:tcPr>
            <w:tcW w:w="2268" w:type="dxa"/>
            <w:gridSpan w:val="2"/>
            <w:vAlign w:val="center"/>
          </w:tcPr>
          <w:p w:rsidR="00175B79" w:rsidRPr="00B652E5" w:rsidRDefault="00175B79" w:rsidP="00C07E66">
            <w:pPr>
              <w:jc w:val="center"/>
              <w:rPr>
                <w:rFonts w:cs="Times New Roman"/>
                <w:b/>
                <w:szCs w:val="24"/>
              </w:rPr>
            </w:pPr>
          </w:p>
        </w:tc>
        <w:tc>
          <w:tcPr>
            <w:tcW w:w="1559" w:type="dxa"/>
            <w:gridSpan w:val="2"/>
            <w:vAlign w:val="center"/>
          </w:tcPr>
          <w:p w:rsidR="00175B79" w:rsidRPr="00B652E5" w:rsidRDefault="00175B79" w:rsidP="00C07E66">
            <w:pPr>
              <w:jc w:val="center"/>
              <w:rPr>
                <w:rFonts w:cs="Times New Roman"/>
                <w:b/>
                <w:szCs w:val="24"/>
              </w:rPr>
            </w:pPr>
          </w:p>
        </w:tc>
        <w:tc>
          <w:tcPr>
            <w:tcW w:w="1558" w:type="dxa"/>
            <w:gridSpan w:val="2"/>
            <w:vAlign w:val="center"/>
          </w:tcPr>
          <w:p w:rsidR="00175B79" w:rsidRPr="00B652E5" w:rsidRDefault="00175B79" w:rsidP="00C07E66">
            <w:pPr>
              <w:jc w:val="center"/>
              <w:rPr>
                <w:rFonts w:cs="Times New Roman"/>
                <w:b/>
                <w:szCs w:val="24"/>
              </w:rPr>
            </w:pPr>
          </w:p>
        </w:tc>
        <w:tc>
          <w:tcPr>
            <w:tcW w:w="1843" w:type="dxa"/>
            <w:vAlign w:val="center"/>
          </w:tcPr>
          <w:p w:rsidR="00175B79" w:rsidRPr="00B652E5" w:rsidRDefault="00175B79" w:rsidP="00C07E66">
            <w:pPr>
              <w:jc w:val="center"/>
              <w:rPr>
                <w:rFonts w:cs="Times New Roman"/>
                <w:b/>
                <w:szCs w:val="24"/>
              </w:rPr>
            </w:pPr>
          </w:p>
        </w:tc>
        <w:tc>
          <w:tcPr>
            <w:tcW w:w="1558" w:type="dxa"/>
            <w:vAlign w:val="center"/>
          </w:tcPr>
          <w:p w:rsidR="00175B79" w:rsidRPr="00B652E5" w:rsidRDefault="00175B79" w:rsidP="00C07E66">
            <w:pPr>
              <w:jc w:val="center"/>
              <w:rPr>
                <w:rFonts w:cs="Times New Roman"/>
                <w:b/>
                <w:szCs w:val="24"/>
              </w:rPr>
            </w:pPr>
          </w:p>
        </w:tc>
        <w:tc>
          <w:tcPr>
            <w:tcW w:w="1705" w:type="dxa"/>
            <w:shd w:val="clear" w:color="auto" w:fill="FFFFFF" w:themeFill="background1"/>
            <w:vAlign w:val="center"/>
          </w:tcPr>
          <w:p w:rsidR="00175B79" w:rsidRPr="00B652E5"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Default="00175B79" w:rsidP="008B236C">
            <w:pPr>
              <w:jc w:val="both"/>
              <w:rPr>
                <w:rFonts w:cs="Times New Roman"/>
                <w:szCs w:val="24"/>
              </w:rPr>
            </w:pPr>
            <w:r>
              <w:rPr>
                <w:rFonts w:cs="Times New Roman"/>
                <w:szCs w:val="24"/>
              </w:rPr>
              <w:t>4.1.2.1.</w:t>
            </w:r>
          </w:p>
        </w:tc>
        <w:tc>
          <w:tcPr>
            <w:tcW w:w="3117" w:type="dxa"/>
            <w:gridSpan w:val="2"/>
            <w:vAlign w:val="center"/>
          </w:tcPr>
          <w:p w:rsidR="00175B79" w:rsidRDefault="00D12D59" w:rsidP="00C07E66">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sidR="00175B79">
              <w:rPr>
                <w:rFonts w:cs="Times New Roman"/>
                <w:szCs w:val="24"/>
              </w:rPr>
              <w:t xml:space="preserve">“ </w:t>
            </w:r>
          </w:p>
          <w:p w:rsidR="00175B79" w:rsidRDefault="00D12D59" w:rsidP="00C07E66">
            <w:pPr>
              <w:jc w:val="both"/>
              <w:rPr>
                <w:rFonts w:cs="Times New Roman"/>
                <w:szCs w:val="24"/>
              </w:rPr>
            </w:pPr>
            <w:r>
              <w:rPr>
                <w:rFonts w:cs="Times New Roman"/>
                <w:szCs w:val="24"/>
              </w:rPr>
              <w:t>(</w:t>
            </w:r>
            <w:r w:rsidRPr="009B734F">
              <w:rPr>
                <w:szCs w:val="24"/>
              </w:rPr>
              <w:t>LEADER-19.2-SAVA-3</w:t>
            </w:r>
            <w:r w:rsidR="00175B79">
              <w:rPr>
                <w:rFonts w:cs="Times New Roman"/>
                <w:szCs w:val="24"/>
              </w:rPr>
              <w:t>)</w:t>
            </w:r>
          </w:p>
        </w:tc>
        <w:tc>
          <w:tcPr>
            <w:tcW w:w="2268" w:type="dxa"/>
            <w:gridSpan w:val="2"/>
            <w:vAlign w:val="center"/>
          </w:tcPr>
          <w:p w:rsidR="00175B79" w:rsidRDefault="00A56CC3" w:rsidP="00C07E66">
            <w:pPr>
              <w:jc w:val="center"/>
              <w:rPr>
                <w:rFonts w:cs="Times New Roman"/>
                <w:b/>
                <w:szCs w:val="24"/>
              </w:rPr>
            </w:pPr>
            <w:r>
              <w:rPr>
                <w:rFonts w:cs="Times New Roman"/>
                <w:b/>
                <w:szCs w:val="24"/>
              </w:rPr>
              <w:t>1C</w:t>
            </w:r>
          </w:p>
        </w:tc>
        <w:tc>
          <w:tcPr>
            <w:tcW w:w="1559" w:type="dxa"/>
            <w:gridSpan w:val="2"/>
            <w:vAlign w:val="center"/>
          </w:tcPr>
          <w:p w:rsidR="00175B79" w:rsidRDefault="00D00A09" w:rsidP="00C07E66">
            <w:pPr>
              <w:jc w:val="center"/>
              <w:rPr>
                <w:rFonts w:cs="Times New Roman"/>
                <w:b/>
                <w:szCs w:val="24"/>
              </w:rPr>
            </w:pPr>
            <w:r>
              <w:rPr>
                <w:rFonts w:cs="Times New Roman"/>
                <w:b/>
                <w:szCs w:val="24"/>
              </w:rPr>
              <w:t>0</w:t>
            </w:r>
          </w:p>
        </w:tc>
        <w:tc>
          <w:tcPr>
            <w:tcW w:w="1558" w:type="dxa"/>
            <w:gridSpan w:val="2"/>
            <w:vAlign w:val="center"/>
          </w:tcPr>
          <w:p w:rsidR="00175B79" w:rsidRDefault="00D12D59" w:rsidP="00C07E66">
            <w:pPr>
              <w:jc w:val="center"/>
              <w:rPr>
                <w:rFonts w:cs="Times New Roman"/>
                <w:b/>
                <w:szCs w:val="24"/>
              </w:rPr>
            </w:pPr>
            <w:r>
              <w:rPr>
                <w:rFonts w:cs="Times New Roman"/>
                <w:b/>
                <w:szCs w:val="24"/>
              </w:rPr>
              <w:t>0</w:t>
            </w:r>
          </w:p>
        </w:tc>
        <w:tc>
          <w:tcPr>
            <w:tcW w:w="1843" w:type="dxa"/>
            <w:vAlign w:val="center"/>
          </w:tcPr>
          <w:p w:rsidR="00175B79" w:rsidRDefault="00D12D59" w:rsidP="00C07E66">
            <w:pPr>
              <w:jc w:val="center"/>
              <w:rPr>
                <w:rFonts w:cs="Times New Roman"/>
                <w:b/>
                <w:szCs w:val="24"/>
              </w:rPr>
            </w:pPr>
            <w:r>
              <w:rPr>
                <w:rFonts w:cs="Times New Roman"/>
                <w:b/>
                <w:szCs w:val="24"/>
              </w:rPr>
              <w:t>0</w:t>
            </w:r>
          </w:p>
        </w:tc>
        <w:tc>
          <w:tcPr>
            <w:tcW w:w="1558" w:type="dxa"/>
            <w:vAlign w:val="center"/>
          </w:tcPr>
          <w:p w:rsidR="00175B79" w:rsidRDefault="00D12D59"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175B79"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175B79" w:rsidTr="00CF6E39">
        <w:tc>
          <w:tcPr>
            <w:tcW w:w="1129" w:type="dxa"/>
            <w:vAlign w:val="center"/>
          </w:tcPr>
          <w:p w:rsidR="00175B79" w:rsidRDefault="00DD107C" w:rsidP="008B236C">
            <w:pPr>
              <w:jc w:val="both"/>
              <w:rPr>
                <w:rFonts w:cs="Times New Roman"/>
                <w:szCs w:val="24"/>
              </w:rPr>
            </w:pPr>
            <w:r>
              <w:rPr>
                <w:rFonts w:cs="Times New Roman"/>
                <w:szCs w:val="24"/>
              </w:rPr>
              <w:t>4.1.2.2</w:t>
            </w:r>
          </w:p>
        </w:tc>
        <w:tc>
          <w:tcPr>
            <w:tcW w:w="3117" w:type="dxa"/>
            <w:gridSpan w:val="2"/>
            <w:vAlign w:val="center"/>
          </w:tcPr>
          <w:p w:rsidR="00175B79" w:rsidRDefault="00175B79" w:rsidP="00C07E66">
            <w:pPr>
              <w:jc w:val="both"/>
              <w:rPr>
                <w:rFonts w:cs="Times New Roman"/>
                <w:szCs w:val="24"/>
              </w:rPr>
            </w:pPr>
            <w:r w:rsidRPr="00DD107C">
              <w:rPr>
                <w:rFonts w:cs="Times New Roman"/>
                <w:b/>
                <w:szCs w:val="24"/>
              </w:rPr>
              <w:t xml:space="preserve">VPS </w:t>
            </w:r>
            <w:r w:rsidR="00DD107C" w:rsidRPr="00DD107C">
              <w:rPr>
                <w:rFonts w:cs="Times New Roman"/>
                <w:b/>
                <w:szCs w:val="24"/>
              </w:rPr>
              <w:t>priemonė:</w:t>
            </w:r>
            <w:r w:rsidR="00DD107C">
              <w:rPr>
                <w:rFonts w:cs="Times New Roman"/>
                <w:szCs w:val="24"/>
              </w:rPr>
              <w:t xml:space="preserve"> „</w:t>
            </w:r>
            <w:r w:rsidR="00DD107C" w:rsidRPr="009B734F">
              <w:rPr>
                <w:szCs w:val="24"/>
              </w:rPr>
              <w:t>Parama kaimo gyventojų aktyvumo ir pilietiškumo skatinimui, bendrų iniciatyvų rėmimui</w:t>
            </w:r>
            <w:r>
              <w:rPr>
                <w:rFonts w:cs="Times New Roman"/>
                <w:szCs w:val="24"/>
              </w:rPr>
              <w:t>“</w:t>
            </w:r>
            <w:r w:rsidR="00A56CC3">
              <w:rPr>
                <w:rFonts w:cs="Times New Roman"/>
                <w:szCs w:val="24"/>
              </w:rPr>
              <w:t>1</w:t>
            </w:r>
          </w:p>
          <w:p w:rsidR="00175B79" w:rsidRDefault="00DD107C" w:rsidP="00C07E66">
            <w:pPr>
              <w:jc w:val="both"/>
              <w:rPr>
                <w:rFonts w:cs="Times New Roman"/>
                <w:szCs w:val="24"/>
              </w:rPr>
            </w:pPr>
            <w:r>
              <w:rPr>
                <w:rFonts w:cs="Times New Roman"/>
                <w:szCs w:val="24"/>
              </w:rPr>
              <w:lastRenderedPageBreak/>
              <w:t>(</w:t>
            </w:r>
            <w:r w:rsidRPr="009B734F">
              <w:rPr>
                <w:szCs w:val="24"/>
              </w:rPr>
              <w:t>LEADER-19.2-SAVA-6</w:t>
            </w:r>
            <w:r w:rsidR="00175B79">
              <w:rPr>
                <w:rFonts w:cs="Times New Roman"/>
                <w:szCs w:val="24"/>
              </w:rPr>
              <w:t>)</w:t>
            </w:r>
          </w:p>
        </w:tc>
        <w:tc>
          <w:tcPr>
            <w:tcW w:w="2268" w:type="dxa"/>
            <w:gridSpan w:val="2"/>
            <w:vAlign w:val="center"/>
          </w:tcPr>
          <w:p w:rsidR="00175B79" w:rsidRDefault="00DD107C" w:rsidP="00C07E66">
            <w:pPr>
              <w:jc w:val="center"/>
              <w:rPr>
                <w:rFonts w:cs="Times New Roman"/>
                <w:b/>
                <w:szCs w:val="24"/>
              </w:rPr>
            </w:pPr>
            <w:r>
              <w:rPr>
                <w:rFonts w:cs="Times New Roman"/>
                <w:b/>
                <w:szCs w:val="24"/>
              </w:rPr>
              <w:lastRenderedPageBreak/>
              <w:t>6B</w:t>
            </w:r>
          </w:p>
        </w:tc>
        <w:tc>
          <w:tcPr>
            <w:tcW w:w="1559" w:type="dxa"/>
            <w:gridSpan w:val="2"/>
            <w:vAlign w:val="center"/>
          </w:tcPr>
          <w:p w:rsidR="00175B79" w:rsidRDefault="00D10C83" w:rsidP="00C07E66">
            <w:pPr>
              <w:jc w:val="center"/>
              <w:rPr>
                <w:rFonts w:cs="Times New Roman"/>
                <w:b/>
                <w:szCs w:val="24"/>
              </w:rPr>
            </w:pPr>
            <w:r>
              <w:rPr>
                <w:rFonts w:cs="Times New Roman"/>
                <w:b/>
                <w:szCs w:val="24"/>
              </w:rPr>
              <w:t>0</w:t>
            </w:r>
          </w:p>
        </w:tc>
        <w:tc>
          <w:tcPr>
            <w:tcW w:w="1558" w:type="dxa"/>
            <w:gridSpan w:val="2"/>
            <w:vAlign w:val="center"/>
          </w:tcPr>
          <w:p w:rsidR="00175B79" w:rsidRDefault="00DD107C" w:rsidP="00C07E66">
            <w:pPr>
              <w:jc w:val="center"/>
              <w:rPr>
                <w:rFonts w:cs="Times New Roman"/>
                <w:b/>
                <w:szCs w:val="24"/>
              </w:rPr>
            </w:pPr>
            <w:r>
              <w:rPr>
                <w:rFonts w:cs="Times New Roman"/>
                <w:b/>
                <w:szCs w:val="24"/>
              </w:rPr>
              <w:t>0</w:t>
            </w:r>
          </w:p>
        </w:tc>
        <w:tc>
          <w:tcPr>
            <w:tcW w:w="1843" w:type="dxa"/>
            <w:vAlign w:val="center"/>
          </w:tcPr>
          <w:p w:rsidR="00175B79" w:rsidRDefault="00DD107C" w:rsidP="00C07E66">
            <w:pPr>
              <w:jc w:val="center"/>
              <w:rPr>
                <w:rFonts w:cs="Times New Roman"/>
                <w:b/>
                <w:szCs w:val="24"/>
              </w:rPr>
            </w:pPr>
            <w:r>
              <w:rPr>
                <w:rFonts w:cs="Times New Roman"/>
                <w:b/>
                <w:szCs w:val="24"/>
              </w:rPr>
              <w:t>0</w:t>
            </w:r>
          </w:p>
        </w:tc>
        <w:tc>
          <w:tcPr>
            <w:tcW w:w="1558" w:type="dxa"/>
            <w:vAlign w:val="center"/>
          </w:tcPr>
          <w:p w:rsidR="00175B79" w:rsidRDefault="00DD107C" w:rsidP="00C07E66">
            <w:pPr>
              <w:jc w:val="center"/>
              <w:rPr>
                <w:rFonts w:cs="Times New Roman"/>
                <w:b/>
                <w:szCs w:val="24"/>
              </w:rPr>
            </w:pPr>
            <w:r>
              <w:rPr>
                <w:rFonts w:cs="Times New Roman"/>
                <w:b/>
                <w:szCs w:val="24"/>
              </w:rPr>
              <w:t>0</w:t>
            </w:r>
          </w:p>
        </w:tc>
        <w:tc>
          <w:tcPr>
            <w:tcW w:w="1705" w:type="dxa"/>
            <w:shd w:val="clear" w:color="auto" w:fill="FFFFFF" w:themeFill="background1"/>
            <w:vAlign w:val="center"/>
          </w:tcPr>
          <w:p w:rsidR="00175B79" w:rsidRDefault="00A56CC3" w:rsidP="00C07E66">
            <w:pPr>
              <w:jc w:val="center"/>
              <w:rPr>
                <w:rFonts w:cs="Times New Roman"/>
                <w:b/>
                <w:szCs w:val="24"/>
              </w:rPr>
            </w:pPr>
            <w:r>
              <w:rPr>
                <w:rFonts w:cs="Times New Roman"/>
                <w:b/>
                <w:szCs w:val="24"/>
              </w:rPr>
              <w:t>10</w:t>
            </w:r>
            <w:r w:rsidR="00293726">
              <w:rPr>
                <w:rFonts w:cs="Times New Roman"/>
                <w:b/>
                <w:szCs w:val="24"/>
              </w:rPr>
              <w:t>.1</w:t>
            </w:r>
          </w:p>
        </w:tc>
      </w:tr>
      <w:tr w:rsidR="00DD107C" w:rsidTr="00CF6E39">
        <w:tc>
          <w:tcPr>
            <w:tcW w:w="1129" w:type="dxa"/>
            <w:vAlign w:val="center"/>
          </w:tcPr>
          <w:p w:rsidR="00DD107C" w:rsidRDefault="00DD107C" w:rsidP="008B236C">
            <w:pPr>
              <w:jc w:val="both"/>
              <w:rPr>
                <w:rFonts w:cs="Times New Roman"/>
                <w:szCs w:val="24"/>
              </w:rPr>
            </w:pPr>
            <w:r>
              <w:rPr>
                <w:rFonts w:cs="Times New Roman"/>
                <w:szCs w:val="24"/>
              </w:rPr>
              <w:lastRenderedPageBreak/>
              <w:t>4.1.2.3.</w:t>
            </w:r>
          </w:p>
        </w:tc>
        <w:tc>
          <w:tcPr>
            <w:tcW w:w="3117" w:type="dxa"/>
            <w:gridSpan w:val="2"/>
            <w:vAlign w:val="center"/>
          </w:tcPr>
          <w:p w:rsidR="00DD107C" w:rsidRDefault="00DD107C" w:rsidP="00C07E66">
            <w:pPr>
              <w:jc w:val="both"/>
            </w:pPr>
            <w:r>
              <w:rPr>
                <w:rFonts w:cs="Times New Roman"/>
                <w:b/>
                <w:szCs w:val="24"/>
              </w:rPr>
              <w:t>VPS priemonė: „</w:t>
            </w:r>
            <w:r w:rsidRPr="008F2575">
              <w:t>Pagrindinės paslaugos ir kaimų atnaujinimas kaimo vietovėse</w:t>
            </w:r>
            <w:r>
              <w:t>“</w:t>
            </w:r>
          </w:p>
          <w:p w:rsidR="00DD107C" w:rsidRPr="00DD107C" w:rsidRDefault="00DD107C" w:rsidP="00DD107C">
            <w:pPr>
              <w:rPr>
                <w:szCs w:val="24"/>
              </w:rPr>
            </w:pPr>
            <w:r w:rsidRPr="00DD107C">
              <w:rPr>
                <w:szCs w:val="24"/>
              </w:rPr>
              <w:t>(LEADER-19.2-7.)</w:t>
            </w:r>
          </w:p>
        </w:tc>
        <w:tc>
          <w:tcPr>
            <w:tcW w:w="2268" w:type="dxa"/>
            <w:gridSpan w:val="2"/>
            <w:vAlign w:val="center"/>
          </w:tcPr>
          <w:p w:rsidR="00DD107C" w:rsidRDefault="00DD107C" w:rsidP="00C07E66">
            <w:pPr>
              <w:jc w:val="center"/>
              <w:rPr>
                <w:rFonts w:cs="Times New Roman"/>
                <w:b/>
                <w:szCs w:val="24"/>
              </w:rPr>
            </w:pPr>
          </w:p>
        </w:tc>
        <w:tc>
          <w:tcPr>
            <w:tcW w:w="1559" w:type="dxa"/>
            <w:gridSpan w:val="2"/>
            <w:vAlign w:val="center"/>
          </w:tcPr>
          <w:p w:rsidR="00DD107C" w:rsidRDefault="00DD107C" w:rsidP="00C07E66">
            <w:pPr>
              <w:jc w:val="center"/>
              <w:rPr>
                <w:rFonts w:cs="Times New Roman"/>
                <w:b/>
                <w:szCs w:val="24"/>
              </w:rPr>
            </w:pPr>
          </w:p>
        </w:tc>
        <w:tc>
          <w:tcPr>
            <w:tcW w:w="1558" w:type="dxa"/>
            <w:gridSpan w:val="2"/>
            <w:vAlign w:val="center"/>
          </w:tcPr>
          <w:p w:rsidR="00DD107C" w:rsidRDefault="00DD107C" w:rsidP="00C07E66">
            <w:pPr>
              <w:jc w:val="center"/>
              <w:rPr>
                <w:rFonts w:cs="Times New Roman"/>
                <w:b/>
                <w:szCs w:val="24"/>
              </w:rPr>
            </w:pPr>
          </w:p>
        </w:tc>
        <w:tc>
          <w:tcPr>
            <w:tcW w:w="1843" w:type="dxa"/>
            <w:vAlign w:val="center"/>
          </w:tcPr>
          <w:p w:rsidR="00DD107C" w:rsidRDefault="00DD107C" w:rsidP="00C07E66">
            <w:pPr>
              <w:jc w:val="center"/>
              <w:rPr>
                <w:rFonts w:cs="Times New Roman"/>
                <w:b/>
                <w:szCs w:val="24"/>
              </w:rPr>
            </w:pPr>
          </w:p>
        </w:tc>
        <w:tc>
          <w:tcPr>
            <w:tcW w:w="1558" w:type="dxa"/>
            <w:vAlign w:val="center"/>
          </w:tcPr>
          <w:p w:rsidR="00B2171C" w:rsidRDefault="00B2171C" w:rsidP="00C07E66">
            <w:pPr>
              <w:jc w:val="center"/>
              <w:rPr>
                <w:rFonts w:cs="Times New Roman"/>
                <w:b/>
                <w:szCs w:val="24"/>
              </w:rPr>
            </w:pPr>
          </w:p>
        </w:tc>
        <w:tc>
          <w:tcPr>
            <w:tcW w:w="1705" w:type="dxa"/>
            <w:shd w:val="clear" w:color="auto" w:fill="FFFFFF" w:themeFill="background1"/>
            <w:vAlign w:val="center"/>
          </w:tcPr>
          <w:p w:rsidR="00DD107C" w:rsidRDefault="00B05811" w:rsidP="00C07E66">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8B236C">
            <w:pPr>
              <w:jc w:val="both"/>
              <w:rPr>
                <w:rFonts w:cs="Times New Roman"/>
                <w:szCs w:val="24"/>
              </w:rPr>
            </w:pPr>
            <w:r>
              <w:rPr>
                <w:rFonts w:cs="Times New Roman"/>
                <w:szCs w:val="24"/>
              </w:rPr>
              <w:t>4.1.2.3.1</w:t>
            </w:r>
          </w:p>
        </w:tc>
        <w:tc>
          <w:tcPr>
            <w:tcW w:w="3117" w:type="dxa"/>
            <w:gridSpan w:val="2"/>
            <w:vAlign w:val="center"/>
          </w:tcPr>
          <w:p w:rsidR="0032600B" w:rsidRDefault="0032600B" w:rsidP="00C07E66">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32600B" w:rsidRDefault="0032600B" w:rsidP="00C07E66">
            <w:pPr>
              <w:jc w:val="both"/>
              <w:rPr>
                <w:rFonts w:cs="Times New Roman"/>
                <w:b/>
                <w:szCs w:val="24"/>
              </w:rPr>
            </w:pPr>
            <w:r>
              <w:rPr>
                <w:szCs w:val="24"/>
              </w:rPr>
              <w:t>(LEADER-19.2-7.2)</w:t>
            </w:r>
          </w:p>
        </w:tc>
        <w:tc>
          <w:tcPr>
            <w:tcW w:w="2268" w:type="dxa"/>
            <w:gridSpan w:val="2"/>
            <w:vAlign w:val="center"/>
          </w:tcPr>
          <w:p w:rsidR="0032600B" w:rsidRDefault="0032600B" w:rsidP="00C07E66">
            <w:pPr>
              <w:jc w:val="center"/>
              <w:rPr>
                <w:rFonts w:cs="Times New Roman"/>
                <w:b/>
                <w:szCs w:val="24"/>
              </w:rPr>
            </w:pPr>
            <w:r>
              <w:rPr>
                <w:rFonts w:cs="Times New Roman"/>
                <w:b/>
                <w:szCs w:val="24"/>
              </w:rPr>
              <w:t>6B</w:t>
            </w:r>
          </w:p>
        </w:tc>
        <w:tc>
          <w:tcPr>
            <w:tcW w:w="1559" w:type="dxa"/>
            <w:gridSpan w:val="2"/>
            <w:vAlign w:val="center"/>
          </w:tcPr>
          <w:p w:rsidR="0032600B" w:rsidRDefault="0032600B" w:rsidP="00A260BE">
            <w:pPr>
              <w:jc w:val="center"/>
              <w:rPr>
                <w:rFonts w:cs="Times New Roman"/>
                <w:b/>
                <w:szCs w:val="24"/>
              </w:rPr>
            </w:pPr>
            <w:r>
              <w:rPr>
                <w:rFonts w:cs="Times New Roman"/>
                <w:b/>
                <w:szCs w:val="24"/>
              </w:rPr>
              <w:t>2</w:t>
            </w:r>
          </w:p>
        </w:tc>
        <w:tc>
          <w:tcPr>
            <w:tcW w:w="1558" w:type="dxa"/>
            <w:gridSpan w:val="2"/>
            <w:vAlign w:val="center"/>
          </w:tcPr>
          <w:p w:rsidR="0032600B" w:rsidRDefault="0032600B" w:rsidP="00A260BE">
            <w:pPr>
              <w:jc w:val="center"/>
              <w:rPr>
                <w:rFonts w:cs="Times New Roman"/>
                <w:b/>
                <w:szCs w:val="24"/>
              </w:rPr>
            </w:pPr>
            <w:r>
              <w:rPr>
                <w:rFonts w:cs="Times New Roman"/>
                <w:b/>
                <w:szCs w:val="24"/>
              </w:rPr>
              <w:t>48 803</w:t>
            </w:r>
          </w:p>
        </w:tc>
        <w:tc>
          <w:tcPr>
            <w:tcW w:w="1843" w:type="dxa"/>
            <w:vAlign w:val="center"/>
          </w:tcPr>
          <w:p w:rsidR="0032600B" w:rsidRDefault="0032600B" w:rsidP="00A260BE">
            <w:pPr>
              <w:jc w:val="center"/>
              <w:rPr>
                <w:rFonts w:cs="Times New Roman"/>
                <w:b/>
                <w:szCs w:val="24"/>
              </w:rPr>
            </w:pPr>
            <w:r>
              <w:rPr>
                <w:rFonts w:cs="Times New Roman"/>
                <w:b/>
                <w:szCs w:val="24"/>
              </w:rPr>
              <w:t>2,91</w:t>
            </w:r>
          </w:p>
        </w:tc>
        <w:tc>
          <w:tcPr>
            <w:tcW w:w="1558" w:type="dxa"/>
            <w:vAlign w:val="center"/>
          </w:tcPr>
          <w:p w:rsidR="0032600B" w:rsidRDefault="0032600B" w:rsidP="00A260BE">
            <w:pPr>
              <w:jc w:val="center"/>
              <w:rPr>
                <w:rFonts w:cs="Times New Roman"/>
                <w:b/>
                <w:szCs w:val="24"/>
              </w:rPr>
            </w:pPr>
            <w:r>
              <w:rPr>
                <w:rFonts w:cs="Times New Roman"/>
                <w:b/>
                <w:szCs w:val="24"/>
              </w:rPr>
              <w:t>2017-05-29 –</w:t>
            </w:r>
          </w:p>
          <w:p w:rsidR="0032600B" w:rsidRDefault="0032600B" w:rsidP="00A260BE">
            <w:pPr>
              <w:jc w:val="center"/>
              <w:rPr>
                <w:rFonts w:cs="Times New Roman"/>
                <w:b/>
                <w:szCs w:val="24"/>
              </w:rPr>
            </w:pPr>
            <w:r>
              <w:rPr>
                <w:rFonts w:cs="Times New Roman"/>
                <w:b/>
                <w:szCs w:val="24"/>
              </w:rPr>
              <w:t>2017-06-16</w:t>
            </w:r>
          </w:p>
        </w:tc>
        <w:tc>
          <w:tcPr>
            <w:tcW w:w="1705" w:type="dxa"/>
            <w:shd w:val="clear" w:color="auto" w:fill="FFFFFF" w:themeFill="background1"/>
            <w:vAlign w:val="center"/>
          </w:tcPr>
          <w:p w:rsidR="0032600B" w:rsidRDefault="0032600B" w:rsidP="00C07E66">
            <w:pPr>
              <w:jc w:val="center"/>
              <w:rPr>
                <w:rFonts w:cs="Times New Roman"/>
                <w:b/>
                <w:szCs w:val="24"/>
              </w:rPr>
            </w:pPr>
            <w:r>
              <w:rPr>
                <w:rFonts w:cs="Times New Roman"/>
                <w:b/>
                <w:szCs w:val="24"/>
              </w:rPr>
              <w:t>10.1</w:t>
            </w:r>
          </w:p>
        </w:tc>
      </w:tr>
      <w:tr w:rsidR="0032600B" w:rsidTr="00CF6E39">
        <w:tc>
          <w:tcPr>
            <w:tcW w:w="1129" w:type="dxa"/>
            <w:shd w:val="clear" w:color="auto" w:fill="FDE9D9" w:themeFill="accent6" w:themeFillTint="33"/>
            <w:vAlign w:val="center"/>
          </w:tcPr>
          <w:p w:rsidR="0032600B" w:rsidRPr="00C07E66" w:rsidRDefault="0032600B" w:rsidP="00C07E66">
            <w:pPr>
              <w:jc w:val="both"/>
              <w:rPr>
                <w:rFonts w:cs="Times New Roman"/>
                <w:b/>
                <w:szCs w:val="24"/>
              </w:rPr>
            </w:pPr>
            <w:r w:rsidRPr="00C07E66">
              <w:rPr>
                <w:rFonts w:cs="Times New Roman"/>
                <w:b/>
                <w:szCs w:val="24"/>
              </w:rPr>
              <w:t>4.2.</w:t>
            </w:r>
          </w:p>
        </w:tc>
        <w:tc>
          <w:tcPr>
            <w:tcW w:w="13608" w:type="dxa"/>
            <w:gridSpan w:val="11"/>
            <w:shd w:val="clear" w:color="auto" w:fill="FDE9D9" w:themeFill="accent6" w:themeFillTint="33"/>
            <w:vAlign w:val="center"/>
          </w:tcPr>
          <w:p w:rsidR="0032600B" w:rsidRPr="00C07E66" w:rsidRDefault="0032600B" w:rsidP="00C07E66">
            <w:pPr>
              <w:jc w:val="both"/>
              <w:rPr>
                <w:rFonts w:cs="Times New Roman"/>
                <w:b/>
                <w:szCs w:val="24"/>
              </w:rPr>
            </w:pPr>
            <w:r w:rsidRPr="00C07E66">
              <w:rPr>
                <w:rFonts w:cs="Times New Roman"/>
                <w:b/>
                <w:szCs w:val="24"/>
              </w:rPr>
              <w:t>Gauti vietos projektai:</w:t>
            </w:r>
          </w:p>
        </w:tc>
      </w:tr>
      <w:tr w:rsidR="0032600B" w:rsidTr="00CF6E39">
        <w:tc>
          <w:tcPr>
            <w:tcW w:w="1129" w:type="dxa"/>
            <w:vAlign w:val="center"/>
          </w:tcPr>
          <w:p w:rsidR="0032600B" w:rsidRPr="00B652E5" w:rsidRDefault="0032600B" w:rsidP="00B928E9">
            <w:pPr>
              <w:jc w:val="both"/>
              <w:rPr>
                <w:rFonts w:cs="Times New Roman"/>
                <w:b/>
                <w:szCs w:val="24"/>
              </w:rPr>
            </w:pPr>
            <w:r>
              <w:rPr>
                <w:rFonts w:cs="Times New Roman"/>
                <w:b/>
                <w:szCs w:val="24"/>
              </w:rPr>
              <w:t>4.2</w:t>
            </w:r>
            <w:r w:rsidRPr="00B652E5">
              <w:rPr>
                <w:rFonts w:cs="Times New Roman"/>
                <w:b/>
                <w:szCs w:val="24"/>
              </w:rPr>
              <w:t>.1.</w:t>
            </w:r>
          </w:p>
        </w:tc>
        <w:tc>
          <w:tcPr>
            <w:tcW w:w="3117" w:type="dxa"/>
            <w:gridSpan w:val="2"/>
            <w:vAlign w:val="center"/>
          </w:tcPr>
          <w:p w:rsidR="0032600B" w:rsidRPr="00A07D74" w:rsidRDefault="0032600B" w:rsidP="00B928E9">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32600B" w:rsidRPr="00B652E5" w:rsidRDefault="0032600B" w:rsidP="00B928E9">
            <w:pPr>
              <w:jc w:val="center"/>
              <w:rPr>
                <w:rFonts w:cs="Times New Roman"/>
                <w:b/>
                <w:szCs w:val="24"/>
              </w:rPr>
            </w:pPr>
          </w:p>
        </w:tc>
        <w:tc>
          <w:tcPr>
            <w:tcW w:w="1559" w:type="dxa"/>
            <w:gridSpan w:val="2"/>
            <w:vAlign w:val="center"/>
          </w:tcPr>
          <w:p w:rsidR="0032600B" w:rsidRPr="00B652E5" w:rsidRDefault="0032600B" w:rsidP="00B928E9">
            <w:pPr>
              <w:jc w:val="center"/>
              <w:rPr>
                <w:rFonts w:cs="Times New Roman"/>
                <w:b/>
                <w:szCs w:val="24"/>
              </w:rPr>
            </w:pPr>
          </w:p>
        </w:tc>
        <w:tc>
          <w:tcPr>
            <w:tcW w:w="1558" w:type="dxa"/>
            <w:gridSpan w:val="2"/>
            <w:vAlign w:val="center"/>
          </w:tcPr>
          <w:p w:rsidR="0032600B" w:rsidRPr="00B652E5" w:rsidRDefault="0032600B" w:rsidP="00B928E9">
            <w:pPr>
              <w:jc w:val="center"/>
              <w:rPr>
                <w:rFonts w:cs="Times New Roman"/>
                <w:b/>
                <w:szCs w:val="24"/>
              </w:rPr>
            </w:pPr>
          </w:p>
        </w:tc>
        <w:tc>
          <w:tcPr>
            <w:tcW w:w="1843" w:type="dxa"/>
            <w:vAlign w:val="center"/>
          </w:tcPr>
          <w:p w:rsidR="0032600B" w:rsidRPr="00B652E5" w:rsidRDefault="0032600B" w:rsidP="00B928E9">
            <w:pPr>
              <w:jc w:val="center"/>
              <w:rPr>
                <w:rFonts w:cs="Times New Roman"/>
                <w:b/>
                <w:szCs w:val="24"/>
              </w:rPr>
            </w:pPr>
          </w:p>
        </w:tc>
        <w:tc>
          <w:tcPr>
            <w:tcW w:w="1558" w:type="dxa"/>
            <w:vAlign w:val="center"/>
          </w:tcPr>
          <w:p w:rsidR="0032600B" w:rsidRPr="00B652E5" w:rsidRDefault="0032600B" w:rsidP="00B928E9">
            <w:pPr>
              <w:jc w:val="center"/>
              <w:rPr>
                <w:rFonts w:cs="Times New Roman"/>
                <w:b/>
                <w:szCs w:val="24"/>
              </w:rPr>
            </w:pPr>
          </w:p>
        </w:tc>
        <w:tc>
          <w:tcPr>
            <w:tcW w:w="1705" w:type="dxa"/>
            <w:shd w:val="clear" w:color="auto" w:fill="FFFFFF" w:themeFill="background1"/>
            <w:vAlign w:val="center"/>
          </w:tcPr>
          <w:p w:rsidR="0032600B" w:rsidRPr="00B652E5"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4.2.1.1.</w:t>
            </w:r>
          </w:p>
        </w:tc>
        <w:tc>
          <w:tcPr>
            <w:tcW w:w="3117" w:type="dxa"/>
            <w:gridSpan w:val="2"/>
            <w:vAlign w:val="center"/>
          </w:tcPr>
          <w:p w:rsidR="0032600B" w:rsidRDefault="0032600B" w:rsidP="00B928E9">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32600B" w:rsidRDefault="0032600B" w:rsidP="00B928E9">
            <w:pPr>
              <w:jc w:val="center"/>
              <w:rPr>
                <w:rFonts w:cs="Times New Roman"/>
                <w:b/>
                <w:szCs w:val="24"/>
              </w:rPr>
            </w:pPr>
          </w:p>
        </w:tc>
        <w:tc>
          <w:tcPr>
            <w:tcW w:w="1559" w:type="dxa"/>
            <w:gridSpan w:val="2"/>
            <w:vAlign w:val="center"/>
          </w:tcPr>
          <w:p w:rsidR="0032600B" w:rsidRDefault="0032600B" w:rsidP="00B928E9">
            <w:pPr>
              <w:jc w:val="center"/>
              <w:rPr>
                <w:rFonts w:cs="Times New Roman"/>
                <w:b/>
                <w:szCs w:val="24"/>
              </w:rPr>
            </w:pPr>
          </w:p>
        </w:tc>
        <w:tc>
          <w:tcPr>
            <w:tcW w:w="1558" w:type="dxa"/>
            <w:gridSpan w:val="2"/>
            <w:vAlign w:val="center"/>
          </w:tcPr>
          <w:p w:rsidR="0032600B" w:rsidRDefault="0032600B" w:rsidP="00B928E9">
            <w:pPr>
              <w:jc w:val="center"/>
              <w:rPr>
                <w:rFonts w:cs="Times New Roman"/>
                <w:b/>
                <w:szCs w:val="24"/>
              </w:rPr>
            </w:pPr>
          </w:p>
        </w:tc>
        <w:tc>
          <w:tcPr>
            <w:tcW w:w="1843" w:type="dxa"/>
            <w:vAlign w:val="center"/>
          </w:tcPr>
          <w:p w:rsidR="0032600B" w:rsidRDefault="0032600B" w:rsidP="00B928E9">
            <w:pPr>
              <w:jc w:val="center"/>
              <w:rPr>
                <w:rFonts w:cs="Times New Roman"/>
                <w:b/>
                <w:szCs w:val="24"/>
              </w:rPr>
            </w:pPr>
          </w:p>
        </w:tc>
        <w:tc>
          <w:tcPr>
            <w:tcW w:w="1558" w:type="dxa"/>
            <w:vAlign w:val="center"/>
          </w:tcPr>
          <w:p w:rsidR="0032600B" w:rsidRDefault="0032600B" w:rsidP="00B928E9">
            <w:pPr>
              <w:jc w:val="center"/>
              <w:rPr>
                <w:rFonts w:cs="Times New Roman"/>
                <w:b/>
                <w:szCs w:val="24"/>
              </w:rPr>
            </w:pP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4.2.1.1.1.</w:t>
            </w:r>
          </w:p>
        </w:tc>
        <w:tc>
          <w:tcPr>
            <w:tcW w:w="3117" w:type="dxa"/>
            <w:gridSpan w:val="2"/>
            <w:vAlign w:val="center"/>
          </w:tcPr>
          <w:p w:rsidR="0032600B" w:rsidRDefault="0032600B" w:rsidP="00B928E9">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32600B" w:rsidRDefault="0032600B" w:rsidP="00B928E9">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32600B" w:rsidRDefault="0032600B" w:rsidP="00B928E9">
            <w:pPr>
              <w:jc w:val="center"/>
              <w:rPr>
                <w:rFonts w:cs="Times New Roman"/>
                <w:b/>
                <w:szCs w:val="24"/>
              </w:rPr>
            </w:pPr>
            <w:r>
              <w:rPr>
                <w:rFonts w:cs="Times New Roman"/>
                <w:b/>
                <w:szCs w:val="24"/>
              </w:rPr>
              <w:t>6A</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4.2.1.1.2.</w:t>
            </w:r>
          </w:p>
        </w:tc>
        <w:tc>
          <w:tcPr>
            <w:tcW w:w="3117" w:type="dxa"/>
            <w:gridSpan w:val="2"/>
            <w:vAlign w:val="center"/>
          </w:tcPr>
          <w:p w:rsidR="0032600B" w:rsidRDefault="0032600B" w:rsidP="00B928E9">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32600B" w:rsidRDefault="0032600B" w:rsidP="00B928E9">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6A</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4.2.1.2.</w:t>
            </w:r>
          </w:p>
        </w:tc>
        <w:tc>
          <w:tcPr>
            <w:tcW w:w="3117" w:type="dxa"/>
            <w:gridSpan w:val="2"/>
            <w:vAlign w:val="center"/>
          </w:tcPr>
          <w:p w:rsidR="0032600B" w:rsidRDefault="0032600B" w:rsidP="00B928E9">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32600B" w:rsidRDefault="0032600B" w:rsidP="00B928E9">
            <w:pPr>
              <w:jc w:val="both"/>
              <w:rPr>
                <w:rFonts w:cs="Times New Roman"/>
                <w:szCs w:val="24"/>
              </w:rPr>
            </w:pPr>
            <w:r>
              <w:rPr>
                <w:szCs w:val="24"/>
              </w:rPr>
              <w:lastRenderedPageBreak/>
              <w:t xml:space="preserve"> (</w:t>
            </w:r>
            <w:r w:rsidRPr="00D62983">
              <w:rPr>
                <w:szCs w:val="24"/>
              </w:rPr>
              <w:t>LEADER-19.2-SAVA-1</w:t>
            </w:r>
            <w:r>
              <w:rPr>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lastRenderedPageBreak/>
              <w:t>6B</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lastRenderedPageBreak/>
              <w:t>4.2.1.3</w:t>
            </w:r>
          </w:p>
        </w:tc>
        <w:tc>
          <w:tcPr>
            <w:tcW w:w="3117" w:type="dxa"/>
            <w:gridSpan w:val="2"/>
            <w:vAlign w:val="center"/>
          </w:tcPr>
          <w:p w:rsidR="0032600B" w:rsidRDefault="0032600B" w:rsidP="00B928E9">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32600B" w:rsidRPr="004E131A" w:rsidRDefault="0032600B" w:rsidP="00B928E9">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6B</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4.2.1.4.</w:t>
            </w:r>
          </w:p>
        </w:tc>
        <w:tc>
          <w:tcPr>
            <w:tcW w:w="3117" w:type="dxa"/>
            <w:gridSpan w:val="2"/>
            <w:vAlign w:val="center"/>
          </w:tcPr>
          <w:p w:rsidR="0032600B" w:rsidRDefault="0032600B" w:rsidP="00B928E9">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32600B" w:rsidRPr="00D12D59" w:rsidRDefault="0032600B" w:rsidP="00B928E9">
            <w:pPr>
              <w:jc w:val="both"/>
              <w:rPr>
                <w:rFonts w:cs="Times New Roman"/>
                <w:szCs w:val="24"/>
              </w:rPr>
            </w:pPr>
            <w:r w:rsidRPr="00D12D59">
              <w:t>(LEADER-19.2-4.)</w:t>
            </w:r>
          </w:p>
        </w:tc>
        <w:tc>
          <w:tcPr>
            <w:tcW w:w="2268" w:type="dxa"/>
            <w:gridSpan w:val="2"/>
            <w:vAlign w:val="center"/>
          </w:tcPr>
          <w:p w:rsidR="0032600B" w:rsidRDefault="0032600B" w:rsidP="00B928E9">
            <w:pPr>
              <w:jc w:val="center"/>
              <w:rPr>
                <w:rFonts w:cs="Times New Roman"/>
                <w:b/>
                <w:szCs w:val="24"/>
              </w:rPr>
            </w:pPr>
          </w:p>
        </w:tc>
        <w:tc>
          <w:tcPr>
            <w:tcW w:w="1559" w:type="dxa"/>
            <w:gridSpan w:val="2"/>
            <w:vAlign w:val="center"/>
          </w:tcPr>
          <w:p w:rsidR="0032600B" w:rsidRDefault="0032600B" w:rsidP="00B928E9">
            <w:pPr>
              <w:jc w:val="center"/>
              <w:rPr>
                <w:rFonts w:cs="Times New Roman"/>
                <w:b/>
                <w:szCs w:val="24"/>
              </w:rPr>
            </w:pPr>
          </w:p>
        </w:tc>
        <w:tc>
          <w:tcPr>
            <w:tcW w:w="1558" w:type="dxa"/>
            <w:gridSpan w:val="2"/>
            <w:vAlign w:val="center"/>
          </w:tcPr>
          <w:p w:rsidR="0032600B" w:rsidRDefault="0032600B" w:rsidP="00B928E9">
            <w:pPr>
              <w:jc w:val="center"/>
              <w:rPr>
                <w:rFonts w:cs="Times New Roman"/>
                <w:b/>
                <w:szCs w:val="24"/>
              </w:rPr>
            </w:pPr>
          </w:p>
        </w:tc>
        <w:tc>
          <w:tcPr>
            <w:tcW w:w="1843" w:type="dxa"/>
            <w:vAlign w:val="center"/>
          </w:tcPr>
          <w:p w:rsidR="0032600B" w:rsidRDefault="0032600B" w:rsidP="00B928E9">
            <w:pPr>
              <w:jc w:val="center"/>
              <w:rPr>
                <w:rFonts w:cs="Times New Roman"/>
                <w:b/>
                <w:szCs w:val="24"/>
              </w:rPr>
            </w:pPr>
          </w:p>
        </w:tc>
        <w:tc>
          <w:tcPr>
            <w:tcW w:w="1558" w:type="dxa"/>
            <w:vAlign w:val="center"/>
          </w:tcPr>
          <w:p w:rsidR="0032600B" w:rsidRDefault="0032600B" w:rsidP="00B928E9">
            <w:pPr>
              <w:jc w:val="center"/>
              <w:rPr>
                <w:rFonts w:cs="Times New Roman"/>
                <w:b/>
                <w:szCs w:val="24"/>
              </w:rPr>
            </w:pP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4.2.1.4.1.</w:t>
            </w:r>
          </w:p>
        </w:tc>
        <w:tc>
          <w:tcPr>
            <w:tcW w:w="3117" w:type="dxa"/>
            <w:gridSpan w:val="2"/>
            <w:vAlign w:val="center"/>
          </w:tcPr>
          <w:p w:rsidR="0032600B" w:rsidRDefault="0032600B" w:rsidP="00B928E9">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32600B" w:rsidRDefault="0032600B" w:rsidP="00B928E9">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3A</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Pr="00B652E5" w:rsidRDefault="0032600B" w:rsidP="00B928E9">
            <w:pPr>
              <w:jc w:val="both"/>
              <w:rPr>
                <w:rFonts w:cs="Times New Roman"/>
                <w:b/>
                <w:szCs w:val="24"/>
              </w:rPr>
            </w:pPr>
            <w:r>
              <w:rPr>
                <w:rFonts w:cs="Times New Roman"/>
                <w:b/>
                <w:szCs w:val="24"/>
              </w:rPr>
              <w:t>4.2</w:t>
            </w:r>
            <w:r w:rsidRPr="00B652E5">
              <w:rPr>
                <w:rFonts w:cs="Times New Roman"/>
                <w:b/>
                <w:szCs w:val="24"/>
              </w:rPr>
              <w:t>.2.</w:t>
            </w:r>
          </w:p>
        </w:tc>
        <w:tc>
          <w:tcPr>
            <w:tcW w:w="3117" w:type="dxa"/>
            <w:gridSpan w:val="2"/>
            <w:vAlign w:val="center"/>
          </w:tcPr>
          <w:p w:rsidR="0032600B" w:rsidRPr="00DD107C" w:rsidRDefault="0032600B" w:rsidP="00B928E9">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32600B" w:rsidRPr="00B652E5" w:rsidRDefault="0032600B" w:rsidP="00B928E9">
            <w:pPr>
              <w:jc w:val="center"/>
              <w:rPr>
                <w:rFonts w:cs="Times New Roman"/>
                <w:b/>
                <w:szCs w:val="24"/>
              </w:rPr>
            </w:pPr>
          </w:p>
        </w:tc>
        <w:tc>
          <w:tcPr>
            <w:tcW w:w="1559" w:type="dxa"/>
            <w:gridSpan w:val="2"/>
            <w:vAlign w:val="center"/>
          </w:tcPr>
          <w:p w:rsidR="0032600B" w:rsidRPr="00B652E5" w:rsidRDefault="0032600B" w:rsidP="00B928E9">
            <w:pPr>
              <w:jc w:val="center"/>
              <w:rPr>
                <w:rFonts w:cs="Times New Roman"/>
                <w:b/>
                <w:szCs w:val="24"/>
              </w:rPr>
            </w:pPr>
          </w:p>
        </w:tc>
        <w:tc>
          <w:tcPr>
            <w:tcW w:w="1558" w:type="dxa"/>
            <w:gridSpan w:val="2"/>
            <w:vAlign w:val="center"/>
          </w:tcPr>
          <w:p w:rsidR="0032600B" w:rsidRPr="00B652E5" w:rsidRDefault="0032600B" w:rsidP="00B928E9">
            <w:pPr>
              <w:jc w:val="center"/>
              <w:rPr>
                <w:rFonts w:cs="Times New Roman"/>
                <w:b/>
                <w:szCs w:val="24"/>
              </w:rPr>
            </w:pPr>
          </w:p>
        </w:tc>
        <w:tc>
          <w:tcPr>
            <w:tcW w:w="1843" w:type="dxa"/>
            <w:vAlign w:val="center"/>
          </w:tcPr>
          <w:p w:rsidR="0032600B" w:rsidRPr="00B652E5" w:rsidRDefault="0032600B" w:rsidP="00B928E9">
            <w:pPr>
              <w:jc w:val="center"/>
              <w:rPr>
                <w:rFonts w:cs="Times New Roman"/>
                <w:b/>
                <w:szCs w:val="24"/>
              </w:rPr>
            </w:pPr>
          </w:p>
        </w:tc>
        <w:tc>
          <w:tcPr>
            <w:tcW w:w="1558" w:type="dxa"/>
            <w:vAlign w:val="center"/>
          </w:tcPr>
          <w:p w:rsidR="0032600B" w:rsidRPr="00B652E5" w:rsidRDefault="0032600B" w:rsidP="00B928E9">
            <w:pPr>
              <w:jc w:val="center"/>
              <w:rPr>
                <w:rFonts w:cs="Times New Roman"/>
                <w:b/>
                <w:szCs w:val="24"/>
              </w:rPr>
            </w:pPr>
          </w:p>
        </w:tc>
        <w:tc>
          <w:tcPr>
            <w:tcW w:w="1705" w:type="dxa"/>
            <w:shd w:val="clear" w:color="auto" w:fill="FFFFFF" w:themeFill="background1"/>
            <w:vAlign w:val="center"/>
          </w:tcPr>
          <w:p w:rsidR="0032600B" w:rsidRPr="00B652E5"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4.2.2.1.</w:t>
            </w:r>
          </w:p>
        </w:tc>
        <w:tc>
          <w:tcPr>
            <w:tcW w:w="3117" w:type="dxa"/>
            <w:gridSpan w:val="2"/>
            <w:vAlign w:val="center"/>
          </w:tcPr>
          <w:p w:rsidR="0032600B" w:rsidRDefault="0032600B" w:rsidP="00B928E9">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32600B" w:rsidRDefault="0032600B" w:rsidP="00B928E9">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1C</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4.2.2.2</w:t>
            </w:r>
          </w:p>
        </w:tc>
        <w:tc>
          <w:tcPr>
            <w:tcW w:w="3117" w:type="dxa"/>
            <w:gridSpan w:val="2"/>
            <w:vAlign w:val="center"/>
          </w:tcPr>
          <w:p w:rsidR="0032600B" w:rsidRDefault="0032600B" w:rsidP="00B928E9">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32600B" w:rsidRDefault="0032600B" w:rsidP="00B928E9">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6B</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4.2.2.3.</w:t>
            </w:r>
          </w:p>
        </w:tc>
        <w:tc>
          <w:tcPr>
            <w:tcW w:w="3117" w:type="dxa"/>
            <w:gridSpan w:val="2"/>
            <w:vAlign w:val="center"/>
          </w:tcPr>
          <w:p w:rsidR="0032600B" w:rsidRDefault="0032600B" w:rsidP="00B928E9">
            <w:pPr>
              <w:jc w:val="both"/>
            </w:pPr>
            <w:r>
              <w:rPr>
                <w:rFonts w:cs="Times New Roman"/>
                <w:b/>
                <w:szCs w:val="24"/>
              </w:rPr>
              <w:t>VPS priemonė: „</w:t>
            </w:r>
            <w:r w:rsidRPr="008F2575">
              <w:t xml:space="preserve">Pagrindinės paslaugos ir kaimų atnaujinimas kaimo </w:t>
            </w:r>
            <w:r w:rsidRPr="008F2575">
              <w:lastRenderedPageBreak/>
              <w:t>vietovėse</w:t>
            </w:r>
            <w:r>
              <w:t>“</w:t>
            </w:r>
          </w:p>
          <w:p w:rsidR="0032600B" w:rsidRPr="00DD107C" w:rsidRDefault="0032600B" w:rsidP="00B928E9">
            <w:pPr>
              <w:rPr>
                <w:szCs w:val="24"/>
              </w:rPr>
            </w:pPr>
            <w:r w:rsidRPr="00DD107C">
              <w:rPr>
                <w:szCs w:val="24"/>
              </w:rPr>
              <w:t>(LEADER-19.2-7.)</w:t>
            </w:r>
          </w:p>
        </w:tc>
        <w:tc>
          <w:tcPr>
            <w:tcW w:w="2268" w:type="dxa"/>
            <w:gridSpan w:val="2"/>
            <w:vAlign w:val="center"/>
          </w:tcPr>
          <w:p w:rsidR="0032600B" w:rsidRDefault="0032600B" w:rsidP="00A260BE">
            <w:pPr>
              <w:jc w:val="center"/>
              <w:rPr>
                <w:rFonts w:cs="Times New Roman"/>
                <w:b/>
                <w:szCs w:val="24"/>
              </w:rPr>
            </w:pPr>
          </w:p>
        </w:tc>
        <w:tc>
          <w:tcPr>
            <w:tcW w:w="1559" w:type="dxa"/>
            <w:gridSpan w:val="2"/>
            <w:vAlign w:val="center"/>
          </w:tcPr>
          <w:p w:rsidR="0032600B" w:rsidRDefault="0032600B" w:rsidP="00A260BE">
            <w:pPr>
              <w:jc w:val="center"/>
              <w:rPr>
                <w:rFonts w:cs="Times New Roman"/>
                <w:b/>
                <w:szCs w:val="24"/>
              </w:rPr>
            </w:pPr>
          </w:p>
        </w:tc>
        <w:tc>
          <w:tcPr>
            <w:tcW w:w="1558" w:type="dxa"/>
            <w:gridSpan w:val="2"/>
            <w:vAlign w:val="center"/>
          </w:tcPr>
          <w:p w:rsidR="0032600B" w:rsidRDefault="0032600B" w:rsidP="00A260BE">
            <w:pPr>
              <w:jc w:val="center"/>
              <w:rPr>
                <w:rFonts w:cs="Times New Roman"/>
                <w:b/>
                <w:szCs w:val="24"/>
              </w:rPr>
            </w:pPr>
          </w:p>
        </w:tc>
        <w:tc>
          <w:tcPr>
            <w:tcW w:w="1843" w:type="dxa"/>
            <w:vAlign w:val="center"/>
          </w:tcPr>
          <w:p w:rsidR="0032600B" w:rsidRDefault="0032600B" w:rsidP="00A260BE">
            <w:pPr>
              <w:jc w:val="center"/>
              <w:rPr>
                <w:rFonts w:cs="Times New Roman"/>
                <w:b/>
                <w:szCs w:val="24"/>
              </w:rPr>
            </w:pPr>
          </w:p>
        </w:tc>
        <w:tc>
          <w:tcPr>
            <w:tcW w:w="1558" w:type="dxa"/>
            <w:vAlign w:val="center"/>
          </w:tcPr>
          <w:p w:rsidR="0032600B" w:rsidRDefault="0032600B" w:rsidP="00B928E9">
            <w:pPr>
              <w:jc w:val="center"/>
              <w:rPr>
                <w:rFonts w:cs="Times New Roman"/>
                <w:b/>
                <w:szCs w:val="24"/>
              </w:rPr>
            </w:pP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lastRenderedPageBreak/>
              <w:t>4.2.2.3.1</w:t>
            </w:r>
          </w:p>
        </w:tc>
        <w:tc>
          <w:tcPr>
            <w:tcW w:w="3117" w:type="dxa"/>
            <w:gridSpan w:val="2"/>
            <w:vAlign w:val="center"/>
          </w:tcPr>
          <w:p w:rsidR="0032600B" w:rsidRDefault="0032600B" w:rsidP="00B928E9">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32600B" w:rsidRDefault="0032600B" w:rsidP="00B928E9">
            <w:pPr>
              <w:jc w:val="both"/>
              <w:rPr>
                <w:rFonts w:cs="Times New Roman"/>
                <w:b/>
                <w:szCs w:val="24"/>
              </w:rPr>
            </w:pPr>
            <w:r>
              <w:rPr>
                <w:szCs w:val="24"/>
              </w:rPr>
              <w:t>(LEADER-19.2-7.2)</w:t>
            </w:r>
          </w:p>
        </w:tc>
        <w:tc>
          <w:tcPr>
            <w:tcW w:w="2268" w:type="dxa"/>
            <w:gridSpan w:val="2"/>
            <w:vAlign w:val="center"/>
          </w:tcPr>
          <w:p w:rsidR="0032600B" w:rsidRDefault="0032600B" w:rsidP="00B928E9">
            <w:pPr>
              <w:jc w:val="center"/>
              <w:rPr>
                <w:rFonts w:cs="Times New Roman"/>
                <w:b/>
                <w:szCs w:val="24"/>
              </w:rPr>
            </w:pPr>
            <w:r>
              <w:rPr>
                <w:rFonts w:cs="Times New Roman"/>
                <w:b/>
                <w:szCs w:val="24"/>
              </w:rPr>
              <w:t>6B</w:t>
            </w:r>
          </w:p>
        </w:tc>
        <w:tc>
          <w:tcPr>
            <w:tcW w:w="1559" w:type="dxa"/>
            <w:gridSpan w:val="2"/>
            <w:vAlign w:val="center"/>
          </w:tcPr>
          <w:p w:rsidR="0032600B" w:rsidRDefault="0032600B" w:rsidP="00B928E9">
            <w:pPr>
              <w:jc w:val="center"/>
              <w:rPr>
                <w:rFonts w:cs="Times New Roman"/>
                <w:b/>
                <w:szCs w:val="24"/>
              </w:rPr>
            </w:pPr>
            <w:r>
              <w:rPr>
                <w:rFonts w:cs="Times New Roman"/>
                <w:b/>
                <w:szCs w:val="24"/>
              </w:rPr>
              <w:t>2</w:t>
            </w:r>
          </w:p>
        </w:tc>
        <w:tc>
          <w:tcPr>
            <w:tcW w:w="1558" w:type="dxa"/>
            <w:gridSpan w:val="2"/>
            <w:vAlign w:val="center"/>
          </w:tcPr>
          <w:p w:rsidR="0032600B" w:rsidRDefault="0032600B" w:rsidP="00893860">
            <w:pPr>
              <w:jc w:val="center"/>
              <w:rPr>
                <w:rFonts w:cs="Times New Roman"/>
                <w:b/>
                <w:szCs w:val="24"/>
              </w:rPr>
            </w:pPr>
            <w:r>
              <w:rPr>
                <w:rFonts w:cs="Times New Roman"/>
                <w:b/>
                <w:szCs w:val="24"/>
              </w:rPr>
              <w:t>48 803</w:t>
            </w:r>
          </w:p>
        </w:tc>
        <w:tc>
          <w:tcPr>
            <w:tcW w:w="1843" w:type="dxa"/>
            <w:vAlign w:val="center"/>
          </w:tcPr>
          <w:p w:rsidR="0032600B" w:rsidRDefault="0032600B" w:rsidP="00893860">
            <w:pPr>
              <w:jc w:val="center"/>
              <w:rPr>
                <w:rFonts w:cs="Times New Roman"/>
                <w:b/>
                <w:szCs w:val="24"/>
              </w:rPr>
            </w:pPr>
            <w:r>
              <w:rPr>
                <w:rFonts w:cs="Times New Roman"/>
                <w:b/>
                <w:szCs w:val="24"/>
              </w:rPr>
              <w:t>2,91</w:t>
            </w:r>
          </w:p>
        </w:tc>
        <w:tc>
          <w:tcPr>
            <w:tcW w:w="1558" w:type="dxa"/>
            <w:vAlign w:val="center"/>
          </w:tcPr>
          <w:p w:rsidR="0032600B" w:rsidRDefault="0032600B" w:rsidP="00893860">
            <w:pPr>
              <w:jc w:val="center"/>
              <w:rPr>
                <w:rFonts w:cs="Times New Roman"/>
                <w:b/>
                <w:szCs w:val="24"/>
              </w:rPr>
            </w:pPr>
            <w:r>
              <w:rPr>
                <w:rFonts w:cs="Times New Roman"/>
                <w:b/>
                <w:szCs w:val="24"/>
              </w:rPr>
              <w:t>2017-05-29 –</w:t>
            </w:r>
          </w:p>
          <w:p w:rsidR="0032600B" w:rsidRDefault="0032600B" w:rsidP="00893860">
            <w:pPr>
              <w:jc w:val="center"/>
              <w:rPr>
                <w:rFonts w:cs="Times New Roman"/>
                <w:b/>
                <w:szCs w:val="24"/>
              </w:rPr>
            </w:pPr>
            <w:r>
              <w:rPr>
                <w:rFonts w:cs="Times New Roman"/>
                <w:b/>
                <w:szCs w:val="24"/>
              </w:rPr>
              <w:t>2017-06-16</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shd w:val="clear" w:color="auto" w:fill="FDE9D9" w:themeFill="accent6" w:themeFillTint="33"/>
            <w:vAlign w:val="center"/>
          </w:tcPr>
          <w:p w:rsidR="0032600B" w:rsidRPr="00DF0110" w:rsidRDefault="0032600B" w:rsidP="00C07E66">
            <w:pPr>
              <w:jc w:val="both"/>
              <w:rPr>
                <w:rFonts w:cs="Times New Roman"/>
                <w:b/>
                <w:szCs w:val="24"/>
              </w:rPr>
            </w:pPr>
            <w:r w:rsidRPr="00DF0110">
              <w:rPr>
                <w:rFonts w:cs="Times New Roman"/>
                <w:b/>
                <w:szCs w:val="24"/>
              </w:rPr>
              <w:t>4.3.</w:t>
            </w:r>
          </w:p>
        </w:tc>
        <w:tc>
          <w:tcPr>
            <w:tcW w:w="13608" w:type="dxa"/>
            <w:gridSpan w:val="11"/>
            <w:shd w:val="clear" w:color="auto" w:fill="FDE9D9" w:themeFill="accent6" w:themeFillTint="33"/>
            <w:vAlign w:val="center"/>
          </w:tcPr>
          <w:p w:rsidR="0032600B" w:rsidRPr="00DF0110" w:rsidRDefault="0032600B" w:rsidP="00C07E66">
            <w:pPr>
              <w:jc w:val="both"/>
              <w:rPr>
                <w:rFonts w:cs="Times New Roman"/>
                <w:b/>
                <w:szCs w:val="24"/>
              </w:rPr>
            </w:pPr>
            <w:r w:rsidRPr="00DF0110">
              <w:rPr>
                <w:rFonts w:cs="Times New Roman"/>
                <w:b/>
                <w:szCs w:val="24"/>
              </w:rPr>
              <w:t>Įvertinti vietos projektai</w:t>
            </w:r>
            <w:r>
              <w:rPr>
                <w:rFonts w:cs="Times New Roman"/>
                <w:b/>
                <w:szCs w:val="24"/>
              </w:rPr>
              <w:t>:</w:t>
            </w:r>
          </w:p>
        </w:tc>
      </w:tr>
      <w:tr w:rsidR="0032600B" w:rsidTr="00CF6E39">
        <w:tc>
          <w:tcPr>
            <w:tcW w:w="1129" w:type="dxa"/>
            <w:vAlign w:val="center"/>
          </w:tcPr>
          <w:p w:rsidR="0032600B" w:rsidRPr="00B652E5" w:rsidRDefault="0032600B" w:rsidP="00B928E9">
            <w:pPr>
              <w:jc w:val="both"/>
              <w:rPr>
                <w:rFonts w:cs="Times New Roman"/>
                <w:b/>
                <w:szCs w:val="24"/>
              </w:rPr>
            </w:pPr>
            <w:r>
              <w:rPr>
                <w:rFonts w:cs="Times New Roman"/>
                <w:b/>
                <w:szCs w:val="24"/>
              </w:rPr>
              <w:t>4.3</w:t>
            </w:r>
            <w:r w:rsidRPr="00B652E5">
              <w:rPr>
                <w:rFonts w:cs="Times New Roman"/>
                <w:b/>
                <w:szCs w:val="24"/>
              </w:rPr>
              <w:t>.1.</w:t>
            </w:r>
          </w:p>
        </w:tc>
        <w:tc>
          <w:tcPr>
            <w:tcW w:w="3117" w:type="dxa"/>
            <w:gridSpan w:val="2"/>
            <w:vAlign w:val="center"/>
          </w:tcPr>
          <w:p w:rsidR="0032600B" w:rsidRPr="00A07D74" w:rsidRDefault="0032600B" w:rsidP="00B928E9">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32600B" w:rsidRPr="00B652E5" w:rsidRDefault="0032600B" w:rsidP="00B928E9">
            <w:pPr>
              <w:jc w:val="center"/>
              <w:rPr>
                <w:rFonts w:cs="Times New Roman"/>
                <w:b/>
                <w:szCs w:val="24"/>
              </w:rPr>
            </w:pPr>
          </w:p>
        </w:tc>
        <w:tc>
          <w:tcPr>
            <w:tcW w:w="1559" w:type="dxa"/>
            <w:gridSpan w:val="2"/>
            <w:vAlign w:val="center"/>
          </w:tcPr>
          <w:p w:rsidR="0032600B" w:rsidRPr="00B652E5" w:rsidRDefault="0032600B" w:rsidP="00B928E9">
            <w:pPr>
              <w:jc w:val="center"/>
              <w:rPr>
                <w:rFonts w:cs="Times New Roman"/>
                <w:b/>
                <w:szCs w:val="24"/>
              </w:rPr>
            </w:pPr>
          </w:p>
        </w:tc>
        <w:tc>
          <w:tcPr>
            <w:tcW w:w="1558" w:type="dxa"/>
            <w:gridSpan w:val="2"/>
            <w:vAlign w:val="center"/>
          </w:tcPr>
          <w:p w:rsidR="0032600B" w:rsidRPr="00B652E5" w:rsidRDefault="0032600B" w:rsidP="00B928E9">
            <w:pPr>
              <w:jc w:val="center"/>
              <w:rPr>
                <w:rFonts w:cs="Times New Roman"/>
                <w:b/>
                <w:szCs w:val="24"/>
              </w:rPr>
            </w:pPr>
          </w:p>
        </w:tc>
        <w:tc>
          <w:tcPr>
            <w:tcW w:w="1843" w:type="dxa"/>
            <w:vAlign w:val="center"/>
          </w:tcPr>
          <w:p w:rsidR="0032600B" w:rsidRPr="00B652E5" w:rsidRDefault="0032600B" w:rsidP="00B928E9">
            <w:pPr>
              <w:jc w:val="center"/>
              <w:rPr>
                <w:rFonts w:cs="Times New Roman"/>
                <w:b/>
                <w:szCs w:val="24"/>
              </w:rPr>
            </w:pPr>
          </w:p>
        </w:tc>
        <w:tc>
          <w:tcPr>
            <w:tcW w:w="1558" w:type="dxa"/>
            <w:vAlign w:val="center"/>
          </w:tcPr>
          <w:p w:rsidR="0032600B" w:rsidRPr="00B652E5" w:rsidRDefault="0032600B" w:rsidP="00B928E9">
            <w:pPr>
              <w:jc w:val="center"/>
              <w:rPr>
                <w:rFonts w:cs="Times New Roman"/>
                <w:b/>
                <w:szCs w:val="24"/>
              </w:rPr>
            </w:pPr>
          </w:p>
        </w:tc>
        <w:tc>
          <w:tcPr>
            <w:tcW w:w="1705" w:type="dxa"/>
            <w:shd w:val="clear" w:color="auto" w:fill="FFFFFF" w:themeFill="background1"/>
            <w:vAlign w:val="center"/>
          </w:tcPr>
          <w:p w:rsidR="0032600B" w:rsidRPr="00B652E5"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4.3.1.1.</w:t>
            </w:r>
          </w:p>
        </w:tc>
        <w:tc>
          <w:tcPr>
            <w:tcW w:w="3117" w:type="dxa"/>
            <w:gridSpan w:val="2"/>
            <w:vAlign w:val="center"/>
          </w:tcPr>
          <w:p w:rsidR="0032600B" w:rsidRDefault="0032600B" w:rsidP="00B928E9">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32600B" w:rsidRDefault="0032600B" w:rsidP="00B928E9">
            <w:pPr>
              <w:jc w:val="center"/>
              <w:rPr>
                <w:rFonts w:cs="Times New Roman"/>
                <w:b/>
                <w:szCs w:val="24"/>
              </w:rPr>
            </w:pPr>
          </w:p>
        </w:tc>
        <w:tc>
          <w:tcPr>
            <w:tcW w:w="1559" w:type="dxa"/>
            <w:gridSpan w:val="2"/>
            <w:vAlign w:val="center"/>
          </w:tcPr>
          <w:p w:rsidR="0032600B" w:rsidRDefault="0032600B" w:rsidP="00B928E9">
            <w:pPr>
              <w:jc w:val="center"/>
              <w:rPr>
                <w:rFonts w:cs="Times New Roman"/>
                <w:b/>
                <w:szCs w:val="24"/>
              </w:rPr>
            </w:pPr>
          </w:p>
        </w:tc>
        <w:tc>
          <w:tcPr>
            <w:tcW w:w="1558" w:type="dxa"/>
            <w:gridSpan w:val="2"/>
            <w:vAlign w:val="center"/>
          </w:tcPr>
          <w:p w:rsidR="0032600B" w:rsidRDefault="0032600B" w:rsidP="00B928E9">
            <w:pPr>
              <w:jc w:val="center"/>
              <w:rPr>
                <w:rFonts w:cs="Times New Roman"/>
                <w:b/>
                <w:szCs w:val="24"/>
              </w:rPr>
            </w:pPr>
          </w:p>
        </w:tc>
        <w:tc>
          <w:tcPr>
            <w:tcW w:w="1843" w:type="dxa"/>
            <w:vAlign w:val="center"/>
          </w:tcPr>
          <w:p w:rsidR="0032600B" w:rsidRDefault="0032600B" w:rsidP="00B928E9">
            <w:pPr>
              <w:jc w:val="center"/>
              <w:rPr>
                <w:rFonts w:cs="Times New Roman"/>
                <w:b/>
                <w:szCs w:val="24"/>
              </w:rPr>
            </w:pPr>
          </w:p>
        </w:tc>
        <w:tc>
          <w:tcPr>
            <w:tcW w:w="1558" w:type="dxa"/>
            <w:vAlign w:val="center"/>
          </w:tcPr>
          <w:p w:rsidR="0032600B" w:rsidRDefault="0032600B" w:rsidP="00B928E9">
            <w:pPr>
              <w:jc w:val="center"/>
              <w:rPr>
                <w:rFonts w:cs="Times New Roman"/>
                <w:b/>
                <w:szCs w:val="24"/>
              </w:rPr>
            </w:pP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4.3.1.1.1.</w:t>
            </w:r>
          </w:p>
        </w:tc>
        <w:tc>
          <w:tcPr>
            <w:tcW w:w="3117" w:type="dxa"/>
            <w:gridSpan w:val="2"/>
            <w:vAlign w:val="center"/>
          </w:tcPr>
          <w:p w:rsidR="0032600B" w:rsidRDefault="0032600B" w:rsidP="00B928E9">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32600B" w:rsidRDefault="0032600B" w:rsidP="00B928E9">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32600B" w:rsidRDefault="0032600B" w:rsidP="00B928E9">
            <w:pPr>
              <w:jc w:val="center"/>
              <w:rPr>
                <w:rFonts w:cs="Times New Roman"/>
                <w:b/>
                <w:szCs w:val="24"/>
              </w:rPr>
            </w:pPr>
            <w:r>
              <w:rPr>
                <w:rFonts w:cs="Times New Roman"/>
                <w:b/>
                <w:szCs w:val="24"/>
              </w:rPr>
              <w:t>6A</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4.3.1.1.2.</w:t>
            </w:r>
          </w:p>
        </w:tc>
        <w:tc>
          <w:tcPr>
            <w:tcW w:w="3117" w:type="dxa"/>
            <w:gridSpan w:val="2"/>
            <w:vAlign w:val="center"/>
          </w:tcPr>
          <w:p w:rsidR="0032600B" w:rsidRDefault="0032600B" w:rsidP="00B928E9">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32600B" w:rsidRDefault="0032600B" w:rsidP="00B928E9">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6A</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4.3.1.2.</w:t>
            </w:r>
          </w:p>
        </w:tc>
        <w:tc>
          <w:tcPr>
            <w:tcW w:w="3117" w:type="dxa"/>
            <w:gridSpan w:val="2"/>
            <w:vAlign w:val="center"/>
          </w:tcPr>
          <w:p w:rsidR="0032600B" w:rsidRDefault="0032600B" w:rsidP="00B928E9">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32600B" w:rsidRDefault="0032600B" w:rsidP="00B928E9">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6B</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4.3.1.3</w:t>
            </w:r>
          </w:p>
        </w:tc>
        <w:tc>
          <w:tcPr>
            <w:tcW w:w="3117" w:type="dxa"/>
            <w:gridSpan w:val="2"/>
            <w:vAlign w:val="center"/>
          </w:tcPr>
          <w:p w:rsidR="0032600B" w:rsidRDefault="0032600B" w:rsidP="00B928E9">
            <w:pPr>
              <w:jc w:val="both"/>
              <w:rPr>
                <w:szCs w:val="24"/>
              </w:rPr>
            </w:pPr>
            <w:r w:rsidRPr="004E131A">
              <w:rPr>
                <w:rFonts w:cs="Times New Roman"/>
                <w:b/>
                <w:szCs w:val="24"/>
              </w:rPr>
              <w:t>VPS priemonė</w:t>
            </w:r>
            <w:r>
              <w:rPr>
                <w:rFonts w:cs="Times New Roman"/>
                <w:b/>
                <w:szCs w:val="24"/>
              </w:rPr>
              <w:t>: „</w:t>
            </w:r>
            <w:r w:rsidRPr="00D62983">
              <w:rPr>
                <w:szCs w:val="24"/>
              </w:rPr>
              <w:t xml:space="preserve">Smulkių bendruomeninių ir kitų pelno nesiekiančių organizacijų </w:t>
            </w:r>
            <w:r w:rsidRPr="00D62983">
              <w:rPr>
                <w:szCs w:val="24"/>
              </w:rPr>
              <w:lastRenderedPageBreak/>
              <w:t>verslų kūrimas ir plėtra</w:t>
            </w:r>
            <w:r>
              <w:rPr>
                <w:szCs w:val="24"/>
              </w:rPr>
              <w:t>“</w:t>
            </w:r>
          </w:p>
          <w:p w:rsidR="0032600B" w:rsidRPr="004E131A" w:rsidRDefault="0032600B" w:rsidP="00B928E9">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lastRenderedPageBreak/>
              <w:t>6B</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lastRenderedPageBreak/>
              <w:t>4.3.1.4.</w:t>
            </w:r>
          </w:p>
        </w:tc>
        <w:tc>
          <w:tcPr>
            <w:tcW w:w="3117" w:type="dxa"/>
            <w:gridSpan w:val="2"/>
            <w:vAlign w:val="center"/>
          </w:tcPr>
          <w:p w:rsidR="0032600B" w:rsidRDefault="0032600B" w:rsidP="00B928E9">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32600B" w:rsidRPr="00D12D59" w:rsidRDefault="0032600B" w:rsidP="00B928E9">
            <w:pPr>
              <w:jc w:val="both"/>
              <w:rPr>
                <w:rFonts w:cs="Times New Roman"/>
                <w:szCs w:val="24"/>
              </w:rPr>
            </w:pPr>
            <w:r w:rsidRPr="00D12D59">
              <w:t>(LEADER-19.2-4.)</w:t>
            </w:r>
          </w:p>
        </w:tc>
        <w:tc>
          <w:tcPr>
            <w:tcW w:w="2268" w:type="dxa"/>
            <w:gridSpan w:val="2"/>
            <w:vAlign w:val="center"/>
          </w:tcPr>
          <w:p w:rsidR="0032600B" w:rsidRDefault="0032600B" w:rsidP="00B928E9">
            <w:pPr>
              <w:jc w:val="center"/>
              <w:rPr>
                <w:rFonts w:cs="Times New Roman"/>
                <w:b/>
                <w:szCs w:val="24"/>
              </w:rPr>
            </w:pPr>
          </w:p>
        </w:tc>
        <w:tc>
          <w:tcPr>
            <w:tcW w:w="1559" w:type="dxa"/>
            <w:gridSpan w:val="2"/>
            <w:vAlign w:val="center"/>
          </w:tcPr>
          <w:p w:rsidR="0032600B" w:rsidRDefault="0032600B" w:rsidP="00B928E9">
            <w:pPr>
              <w:jc w:val="center"/>
              <w:rPr>
                <w:rFonts w:cs="Times New Roman"/>
                <w:b/>
                <w:szCs w:val="24"/>
              </w:rPr>
            </w:pPr>
          </w:p>
        </w:tc>
        <w:tc>
          <w:tcPr>
            <w:tcW w:w="1558" w:type="dxa"/>
            <w:gridSpan w:val="2"/>
            <w:vAlign w:val="center"/>
          </w:tcPr>
          <w:p w:rsidR="0032600B" w:rsidRDefault="0032600B" w:rsidP="00B928E9">
            <w:pPr>
              <w:jc w:val="center"/>
              <w:rPr>
                <w:rFonts w:cs="Times New Roman"/>
                <w:b/>
                <w:szCs w:val="24"/>
              </w:rPr>
            </w:pPr>
          </w:p>
        </w:tc>
        <w:tc>
          <w:tcPr>
            <w:tcW w:w="1843" w:type="dxa"/>
            <w:vAlign w:val="center"/>
          </w:tcPr>
          <w:p w:rsidR="0032600B" w:rsidRDefault="0032600B" w:rsidP="00B928E9">
            <w:pPr>
              <w:jc w:val="center"/>
              <w:rPr>
                <w:rFonts w:cs="Times New Roman"/>
                <w:b/>
                <w:szCs w:val="24"/>
              </w:rPr>
            </w:pPr>
          </w:p>
        </w:tc>
        <w:tc>
          <w:tcPr>
            <w:tcW w:w="1558" w:type="dxa"/>
            <w:vAlign w:val="center"/>
          </w:tcPr>
          <w:p w:rsidR="0032600B" w:rsidRDefault="0032600B" w:rsidP="00B928E9">
            <w:pPr>
              <w:jc w:val="center"/>
              <w:rPr>
                <w:rFonts w:cs="Times New Roman"/>
                <w:b/>
                <w:szCs w:val="24"/>
              </w:rPr>
            </w:pP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4.3.1.4.1.</w:t>
            </w:r>
          </w:p>
        </w:tc>
        <w:tc>
          <w:tcPr>
            <w:tcW w:w="3117" w:type="dxa"/>
            <w:gridSpan w:val="2"/>
            <w:vAlign w:val="center"/>
          </w:tcPr>
          <w:p w:rsidR="0032600B" w:rsidRDefault="0032600B" w:rsidP="00B928E9">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32600B" w:rsidRDefault="0032600B" w:rsidP="00B928E9">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3A</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Pr="00B652E5" w:rsidRDefault="0032600B" w:rsidP="00B928E9">
            <w:pPr>
              <w:jc w:val="both"/>
              <w:rPr>
                <w:rFonts w:cs="Times New Roman"/>
                <w:b/>
                <w:szCs w:val="24"/>
              </w:rPr>
            </w:pPr>
            <w:r>
              <w:rPr>
                <w:rFonts w:cs="Times New Roman"/>
                <w:b/>
                <w:szCs w:val="24"/>
              </w:rPr>
              <w:t>4.3</w:t>
            </w:r>
            <w:r w:rsidRPr="00B652E5">
              <w:rPr>
                <w:rFonts w:cs="Times New Roman"/>
                <w:b/>
                <w:szCs w:val="24"/>
              </w:rPr>
              <w:t>.2.</w:t>
            </w:r>
          </w:p>
        </w:tc>
        <w:tc>
          <w:tcPr>
            <w:tcW w:w="3117" w:type="dxa"/>
            <w:gridSpan w:val="2"/>
            <w:vAlign w:val="center"/>
          </w:tcPr>
          <w:p w:rsidR="0032600B" w:rsidRPr="00DD107C" w:rsidRDefault="0032600B" w:rsidP="00B928E9">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32600B" w:rsidRPr="00B652E5" w:rsidRDefault="0032600B" w:rsidP="00B928E9">
            <w:pPr>
              <w:jc w:val="center"/>
              <w:rPr>
                <w:rFonts w:cs="Times New Roman"/>
                <w:b/>
                <w:szCs w:val="24"/>
              </w:rPr>
            </w:pPr>
          </w:p>
        </w:tc>
        <w:tc>
          <w:tcPr>
            <w:tcW w:w="1559" w:type="dxa"/>
            <w:gridSpan w:val="2"/>
            <w:vAlign w:val="center"/>
          </w:tcPr>
          <w:p w:rsidR="0032600B" w:rsidRPr="00B652E5" w:rsidRDefault="0032600B" w:rsidP="00B928E9">
            <w:pPr>
              <w:jc w:val="center"/>
              <w:rPr>
                <w:rFonts w:cs="Times New Roman"/>
                <w:b/>
                <w:szCs w:val="24"/>
              </w:rPr>
            </w:pPr>
          </w:p>
        </w:tc>
        <w:tc>
          <w:tcPr>
            <w:tcW w:w="1558" w:type="dxa"/>
            <w:gridSpan w:val="2"/>
            <w:vAlign w:val="center"/>
          </w:tcPr>
          <w:p w:rsidR="0032600B" w:rsidRPr="00B652E5" w:rsidRDefault="0032600B" w:rsidP="00B928E9">
            <w:pPr>
              <w:jc w:val="center"/>
              <w:rPr>
                <w:rFonts w:cs="Times New Roman"/>
                <w:b/>
                <w:szCs w:val="24"/>
              </w:rPr>
            </w:pPr>
          </w:p>
        </w:tc>
        <w:tc>
          <w:tcPr>
            <w:tcW w:w="1843" w:type="dxa"/>
            <w:vAlign w:val="center"/>
          </w:tcPr>
          <w:p w:rsidR="0032600B" w:rsidRPr="00B652E5" w:rsidRDefault="0032600B" w:rsidP="00B928E9">
            <w:pPr>
              <w:jc w:val="center"/>
              <w:rPr>
                <w:rFonts w:cs="Times New Roman"/>
                <w:b/>
                <w:szCs w:val="24"/>
              </w:rPr>
            </w:pPr>
          </w:p>
        </w:tc>
        <w:tc>
          <w:tcPr>
            <w:tcW w:w="1558" w:type="dxa"/>
            <w:vAlign w:val="center"/>
          </w:tcPr>
          <w:p w:rsidR="0032600B" w:rsidRPr="00B652E5" w:rsidRDefault="0032600B" w:rsidP="00B928E9">
            <w:pPr>
              <w:jc w:val="center"/>
              <w:rPr>
                <w:rFonts w:cs="Times New Roman"/>
                <w:b/>
                <w:szCs w:val="24"/>
              </w:rPr>
            </w:pPr>
          </w:p>
        </w:tc>
        <w:tc>
          <w:tcPr>
            <w:tcW w:w="1705" w:type="dxa"/>
            <w:shd w:val="clear" w:color="auto" w:fill="FFFFFF" w:themeFill="background1"/>
            <w:vAlign w:val="center"/>
          </w:tcPr>
          <w:p w:rsidR="0032600B" w:rsidRPr="00B652E5"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4.3.2.1.</w:t>
            </w:r>
          </w:p>
        </w:tc>
        <w:tc>
          <w:tcPr>
            <w:tcW w:w="3117" w:type="dxa"/>
            <w:gridSpan w:val="2"/>
            <w:vAlign w:val="center"/>
          </w:tcPr>
          <w:p w:rsidR="0032600B" w:rsidRDefault="0032600B" w:rsidP="00B928E9">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32600B" w:rsidRDefault="0032600B" w:rsidP="00B928E9">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1C</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4.3.2.2</w:t>
            </w:r>
          </w:p>
        </w:tc>
        <w:tc>
          <w:tcPr>
            <w:tcW w:w="3117" w:type="dxa"/>
            <w:gridSpan w:val="2"/>
            <w:vAlign w:val="center"/>
          </w:tcPr>
          <w:p w:rsidR="0032600B" w:rsidRDefault="0032600B" w:rsidP="00B928E9">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32600B" w:rsidRDefault="0032600B" w:rsidP="00B928E9">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32600B" w:rsidRDefault="0032600B" w:rsidP="00B928E9">
            <w:pPr>
              <w:jc w:val="center"/>
              <w:rPr>
                <w:rFonts w:cs="Times New Roman"/>
                <w:b/>
                <w:szCs w:val="24"/>
              </w:rPr>
            </w:pPr>
            <w:r>
              <w:rPr>
                <w:rFonts w:cs="Times New Roman"/>
                <w:b/>
                <w:szCs w:val="24"/>
              </w:rPr>
              <w:t>6B</w:t>
            </w:r>
          </w:p>
        </w:tc>
        <w:tc>
          <w:tcPr>
            <w:tcW w:w="1559" w:type="dxa"/>
            <w:gridSpan w:val="2"/>
            <w:vAlign w:val="center"/>
          </w:tcPr>
          <w:p w:rsidR="0032600B" w:rsidRDefault="0032600B" w:rsidP="00B928E9">
            <w:pPr>
              <w:jc w:val="center"/>
              <w:rPr>
                <w:rFonts w:cs="Times New Roman"/>
                <w:b/>
                <w:szCs w:val="24"/>
              </w:rPr>
            </w:pPr>
            <w:r>
              <w:rPr>
                <w:rFonts w:cs="Times New Roman"/>
                <w:b/>
                <w:szCs w:val="24"/>
              </w:rPr>
              <w:t>0</w:t>
            </w:r>
          </w:p>
        </w:tc>
        <w:tc>
          <w:tcPr>
            <w:tcW w:w="1558" w:type="dxa"/>
            <w:gridSpan w:val="2"/>
            <w:vAlign w:val="center"/>
          </w:tcPr>
          <w:p w:rsidR="0032600B" w:rsidRDefault="0032600B" w:rsidP="00B928E9">
            <w:pPr>
              <w:jc w:val="center"/>
              <w:rPr>
                <w:rFonts w:cs="Times New Roman"/>
                <w:b/>
                <w:szCs w:val="24"/>
              </w:rPr>
            </w:pPr>
            <w:r>
              <w:rPr>
                <w:rFonts w:cs="Times New Roman"/>
                <w:b/>
                <w:szCs w:val="24"/>
              </w:rPr>
              <w:t>0</w:t>
            </w:r>
          </w:p>
        </w:tc>
        <w:tc>
          <w:tcPr>
            <w:tcW w:w="1843" w:type="dxa"/>
            <w:vAlign w:val="center"/>
          </w:tcPr>
          <w:p w:rsidR="0032600B" w:rsidRDefault="0032600B" w:rsidP="00B928E9">
            <w:pPr>
              <w:jc w:val="center"/>
              <w:rPr>
                <w:rFonts w:cs="Times New Roman"/>
                <w:b/>
                <w:szCs w:val="24"/>
              </w:rPr>
            </w:pPr>
            <w:r>
              <w:rPr>
                <w:rFonts w:cs="Times New Roman"/>
                <w:b/>
                <w:szCs w:val="24"/>
              </w:rPr>
              <w:t>0</w:t>
            </w:r>
          </w:p>
        </w:tc>
        <w:tc>
          <w:tcPr>
            <w:tcW w:w="1558" w:type="dxa"/>
            <w:vAlign w:val="center"/>
          </w:tcPr>
          <w:p w:rsidR="0032600B" w:rsidRDefault="0032600B" w:rsidP="00B928E9">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4.3.2.3.</w:t>
            </w:r>
          </w:p>
        </w:tc>
        <w:tc>
          <w:tcPr>
            <w:tcW w:w="3117" w:type="dxa"/>
            <w:gridSpan w:val="2"/>
            <w:vAlign w:val="center"/>
          </w:tcPr>
          <w:p w:rsidR="0032600B" w:rsidRDefault="0032600B" w:rsidP="00B928E9">
            <w:pPr>
              <w:jc w:val="both"/>
            </w:pPr>
            <w:r>
              <w:rPr>
                <w:rFonts w:cs="Times New Roman"/>
                <w:b/>
                <w:szCs w:val="24"/>
              </w:rPr>
              <w:t>VPS priemonė: „</w:t>
            </w:r>
            <w:r w:rsidRPr="008F2575">
              <w:t>Pagrindinės paslaugos ir kaimų atnaujinimas kaimo vietovėse</w:t>
            </w:r>
            <w:r>
              <w:t>“</w:t>
            </w:r>
          </w:p>
          <w:p w:rsidR="0032600B" w:rsidRPr="00DD107C" w:rsidRDefault="0032600B" w:rsidP="00B928E9">
            <w:pPr>
              <w:rPr>
                <w:szCs w:val="24"/>
              </w:rPr>
            </w:pPr>
            <w:r w:rsidRPr="00DD107C">
              <w:rPr>
                <w:szCs w:val="24"/>
              </w:rPr>
              <w:t>(LEADER-19.2-7.)</w:t>
            </w:r>
          </w:p>
        </w:tc>
        <w:tc>
          <w:tcPr>
            <w:tcW w:w="2268" w:type="dxa"/>
            <w:gridSpan w:val="2"/>
            <w:vAlign w:val="center"/>
          </w:tcPr>
          <w:p w:rsidR="0032600B" w:rsidRDefault="0032600B" w:rsidP="00B928E9">
            <w:pPr>
              <w:jc w:val="center"/>
              <w:rPr>
                <w:rFonts w:cs="Times New Roman"/>
                <w:b/>
                <w:szCs w:val="24"/>
              </w:rPr>
            </w:pPr>
          </w:p>
        </w:tc>
        <w:tc>
          <w:tcPr>
            <w:tcW w:w="1559" w:type="dxa"/>
            <w:gridSpan w:val="2"/>
            <w:vAlign w:val="center"/>
          </w:tcPr>
          <w:p w:rsidR="0032600B" w:rsidRDefault="0032600B" w:rsidP="00A260BE">
            <w:pPr>
              <w:jc w:val="center"/>
              <w:rPr>
                <w:rFonts w:cs="Times New Roman"/>
                <w:b/>
                <w:szCs w:val="24"/>
              </w:rPr>
            </w:pPr>
          </w:p>
        </w:tc>
        <w:tc>
          <w:tcPr>
            <w:tcW w:w="1558" w:type="dxa"/>
            <w:gridSpan w:val="2"/>
            <w:vAlign w:val="center"/>
          </w:tcPr>
          <w:p w:rsidR="0032600B" w:rsidRDefault="0032600B" w:rsidP="00A260BE">
            <w:pPr>
              <w:jc w:val="center"/>
              <w:rPr>
                <w:rFonts w:cs="Times New Roman"/>
                <w:b/>
                <w:szCs w:val="24"/>
              </w:rPr>
            </w:pPr>
          </w:p>
        </w:tc>
        <w:tc>
          <w:tcPr>
            <w:tcW w:w="1843" w:type="dxa"/>
            <w:vAlign w:val="center"/>
          </w:tcPr>
          <w:p w:rsidR="0032600B" w:rsidRDefault="0032600B" w:rsidP="00A260BE">
            <w:pPr>
              <w:jc w:val="center"/>
              <w:rPr>
                <w:rFonts w:cs="Times New Roman"/>
                <w:b/>
                <w:szCs w:val="24"/>
              </w:rPr>
            </w:pPr>
          </w:p>
        </w:tc>
        <w:tc>
          <w:tcPr>
            <w:tcW w:w="1558" w:type="dxa"/>
            <w:vAlign w:val="center"/>
          </w:tcPr>
          <w:p w:rsidR="0032600B" w:rsidRDefault="0032600B" w:rsidP="00893860">
            <w:pPr>
              <w:jc w:val="center"/>
              <w:rPr>
                <w:rFonts w:cs="Times New Roman"/>
                <w:b/>
                <w:szCs w:val="24"/>
              </w:rPr>
            </w:pP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B928E9">
            <w:pPr>
              <w:jc w:val="both"/>
              <w:rPr>
                <w:rFonts w:cs="Times New Roman"/>
                <w:szCs w:val="24"/>
              </w:rPr>
            </w:pPr>
            <w:r>
              <w:rPr>
                <w:rFonts w:cs="Times New Roman"/>
                <w:szCs w:val="24"/>
              </w:rPr>
              <w:t>4.3.2.3.1</w:t>
            </w:r>
          </w:p>
        </w:tc>
        <w:tc>
          <w:tcPr>
            <w:tcW w:w="3117" w:type="dxa"/>
            <w:gridSpan w:val="2"/>
            <w:vAlign w:val="center"/>
          </w:tcPr>
          <w:p w:rsidR="0032600B" w:rsidRDefault="0032600B" w:rsidP="00B928E9">
            <w:pPr>
              <w:jc w:val="both"/>
              <w:rPr>
                <w:szCs w:val="24"/>
              </w:rPr>
            </w:pPr>
            <w:r w:rsidRPr="00DD107C">
              <w:rPr>
                <w:sz w:val="22"/>
              </w:rPr>
              <w:t>VPS priemonės veiklos sritis</w:t>
            </w:r>
            <w:r>
              <w:rPr>
                <w:b/>
                <w:szCs w:val="24"/>
              </w:rPr>
              <w:t>: „</w:t>
            </w:r>
            <w:r w:rsidRPr="009B734F">
              <w:rPr>
                <w:szCs w:val="24"/>
              </w:rPr>
              <w:t xml:space="preserve">Parama investicijoms į visų </w:t>
            </w:r>
            <w:r w:rsidRPr="009B734F">
              <w:rPr>
                <w:szCs w:val="24"/>
              </w:rPr>
              <w:lastRenderedPageBreak/>
              <w:t>rūšių mažos apimties infrastruktūrą</w:t>
            </w:r>
            <w:r>
              <w:rPr>
                <w:szCs w:val="24"/>
              </w:rPr>
              <w:t>“</w:t>
            </w:r>
          </w:p>
          <w:p w:rsidR="0032600B" w:rsidRDefault="0032600B" w:rsidP="00B928E9">
            <w:pPr>
              <w:jc w:val="both"/>
              <w:rPr>
                <w:rFonts w:cs="Times New Roman"/>
                <w:b/>
                <w:szCs w:val="24"/>
              </w:rPr>
            </w:pPr>
            <w:r>
              <w:rPr>
                <w:szCs w:val="24"/>
              </w:rPr>
              <w:t>(LEADER-19.2-7.2)</w:t>
            </w:r>
          </w:p>
        </w:tc>
        <w:tc>
          <w:tcPr>
            <w:tcW w:w="2268" w:type="dxa"/>
            <w:gridSpan w:val="2"/>
            <w:vAlign w:val="center"/>
          </w:tcPr>
          <w:p w:rsidR="0032600B" w:rsidRDefault="0032600B" w:rsidP="00B928E9">
            <w:pPr>
              <w:jc w:val="center"/>
              <w:rPr>
                <w:rFonts w:cs="Times New Roman"/>
                <w:b/>
                <w:szCs w:val="24"/>
              </w:rPr>
            </w:pPr>
            <w:r>
              <w:rPr>
                <w:rFonts w:cs="Times New Roman"/>
                <w:b/>
                <w:szCs w:val="24"/>
              </w:rPr>
              <w:lastRenderedPageBreak/>
              <w:t>6B</w:t>
            </w:r>
          </w:p>
        </w:tc>
        <w:tc>
          <w:tcPr>
            <w:tcW w:w="1559" w:type="dxa"/>
            <w:gridSpan w:val="2"/>
            <w:vAlign w:val="center"/>
          </w:tcPr>
          <w:p w:rsidR="0032600B" w:rsidRDefault="0032600B" w:rsidP="00B928E9">
            <w:pPr>
              <w:jc w:val="center"/>
              <w:rPr>
                <w:rFonts w:cs="Times New Roman"/>
                <w:b/>
                <w:szCs w:val="24"/>
              </w:rPr>
            </w:pPr>
            <w:r>
              <w:rPr>
                <w:rFonts w:cs="Times New Roman"/>
                <w:b/>
                <w:szCs w:val="24"/>
              </w:rPr>
              <w:t>2</w:t>
            </w:r>
          </w:p>
        </w:tc>
        <w:tc>
          <w:tcPr>
            <w:tcW w:w="1558" w:type="dxa"/>
            <w:gridSpan w:val="2"/>
            <w:vAlign w:val="center"/>
          </w:tcPr>
          <w:p w:rsidR="0032600B" w:rsidRDefault="0032600B" w:rsidP="00B928E9">
            <w:pPr>
              <w:jc w:val="center"/>
              <w:rPr>
                <w:rFonts w:cs="Times New Roman"/>
                <w:b/>
                <w:szCs w:val="24"/>
              </w:rPr>
            </w:pPr>
            <w:r>
              <w:rPr>
                <w:rFonts w:cs="Times New Roman"/>
                <w:b/>
                <w:szCs w:val="24"/>
              </w:rPr>
              <w:t>48 806</w:t>
            </w:r>
          </w:p>
        </w:tc>
        <w:tc>
          <w:tcPr>
            <w:tcW w:w="1843" w:type="dxa"/>
            <w:vAlign w:val="center"/>
          </w:tcPr>
          <w:p w:rsidR="0032600B" w:rsidRDefault="0032600B" w:rsidP="00B928E9">
            <w:pPr>
              <w:jc w:val="center"/>
              <w:rPr>
                <w:rFonts w:cs="Times New Roman"/>
                <w:b/>
                <w:szCs w:val="24"/>
              </w:rPr>
            </w:pPr>
            <w:r>
              <w:rPr>
                <w:rFonts w:cs="Times New Roman"/>
                <w:b/>
                <w:szCs w:val="24"/>
              </w:rPr>
              <w:t>2,91</w:t>
            </w:r>
          </w:p>
        </w:tc>
        <w:tc>
          <w:tcPr>
            <w:tcW w:w="1558" w:type="dxa"/>
            <w:vAlign w:val="center"/>
          </w:tcPr>
          <w:p w:rsidR="0032600B" w:rsidRDefault="0032600B" w:rsidP="00B928E9">
            <w:pPr>
              <w:jc w:val="center"/>
              <w:rPr>
                <w:rFonts w:cs="Times New Roman"/>
                <w:b/>
                <w:szCs w:val="24"/>
              </w:rPr>
            </w:pPr>
            <w:r>
              <w:rPr>
                <w:rFonts w:cs="Times New Roman"/>
                <w:b/>
                <w:szCs w:val="24"/>
              </w:rPr>
              <w:t>2017-06-16 –</w:t>
            </w:r>
          </w:p>
          <w:p w:rsidR="0032600B" w:rsidRDefault="0032600B" w:rsidP="00B928E9">
            <w:pPr>
              <w:jc w:val="center"/>
              <w:rPr>
                <w:rFonts w:cs="Times New Roman"/>
                <w:b/>
                <w:szCs w:val="24"/>
              </w:rPr>
            </w:pPr>
            <w:r>
              <w:rPr>
                <w:rFonts w:cs="Times New Roman"/>
                <w:b/>
                <w:szCs w:val="24"/>
              </w:rPr>
              <w:t>2017-10-18</w:t>
            </w:r>
          </w:p>
        </w:tc>
        <w:tc>
          <w:tcPr>
            <w:tcW w:w="1705" w:type="dxa"/>
            <w:shd w:val="clear" w:color="auto" w:fill="FFFFFF" w:themeFill="background1"/>
            <w:vAlign w:val="center"/>
          </w:tcPr>
          <w:p w:rsidR="0032600B" w:rsidRDefault="0032600B" w:rsidP="00B928E9">
            <w:pPr>
              <w:jc w:val="center"/>
              <w:rPr>
                <w:rFonts w:cs="Times New Roman"/>
                <w:b/>
                <w:szCs w:val="24"/>
              </w:rPr>
            </w:pPr>
            <w:r>
              <w:rPr>
                <w:rFonts w:cs="Times New Roman"/>
                <w:b/>
                <w:szCs w:val="24"/>
              </w:rPr>
              <w:t>10.1</w:t>
            </w:r>
          </w:p>
        </w:tc>
      </w:tr>
      <w:tr w:rsidR="0032600B" w:rsidTr="00CF6E39">
        <w:tc>
          <w:tcPr>
            <w:tcW w:w="1129" w:type="dxa"/>
            <w:shd w:val="clear" w:color="auto" w:fill="FDE9D9" w:themeFill="accent6" w:themeFillTint="33"/>
            <w:vAlign w:val="center"/>
          </w:tcPr>
          <w:p w:rsidR="0032600B" w:rsidRPr="00FC1F8E" w:rsidRDefault="0032600B" w:rsidP="00C07E66">
            <w:pPr>
              <w:jc w:val="both"/>
              <w:rPr>
                <w:rFonts w:cs="Times New Roman"/>
                <w:b/>
                <w:szCs w:val="24"/>
              </w:rPr>
            </w:pPr>
            <w:r w:rsidRPr="00FC1F8E">
              <w:rPr>
                <w:rFonts w:cs="Times New Roman"/>
                <w:b/>
                <w:szCs w:val="24"/>
              </w:rPr>
              <w:lastRenderedPageBreak/>
              <w:t>4.4.</w:t>
            </w:r>
          </w:p>
        </w:tc>
        <w:tc>
          <w:tcPr>
            <w:tcW w:w="13608" w:type="dxa"/>
            <w:gridSpan w:val="11"/>
            <w:shd w:val="clear" w:color="auto" w:fill="FDE9D9" w:themeFill="accent6" w:themeFillTint="33"/>
            <w:vAlign w:val="center"/>
          </w:tcPr>
          <w:p w:rsidR="0032600B" w:rsidRPr="00FC1F8E" w:rsidRDefault="0032600B" w:rsidP="00C07E66">
            <w:pPr>
              <w:jc w:val="both"/>
              <w:rPr>
                <w:rFonts w:cs="Times New Roman"/>
                <w:b/>
                <w:szCs w:val="24"/>
              </w:rPr>
            </w:pPr>
            <w:r w:rsidRPr="00FC1F8E">
              <w:rPr>
                <w:rFonts w:cs="Times New Roman"/>
                <w:b/>
                <w:szCs w:val="24"/>
              </w:rPr>
              <w:t>Patvirtinti vietos projektai:</w:t>
            </w:r>
          </w:p>
        </w:tc>
      </w:tr>
      <w:tr w:rsidR="0032600B" w:rsidTr="00CF6E39">
        <w:tc>
          <w:tcPr>
            <w:tcW w:w="1129" w:type="dxa"/>
            <w:vAlign w:val="center"/>
          </w:tcPr>
          <w:p w:rsidR="0032600B" w:rsidRPr="00B652E5" w:rsidRDefault="0032600B" w:rsidP="00CF4FDC">
            <w:pPr>
              <w:jc w:val="both"/>
              <w:rPr>
                <w:rFonts w:cs="Times New Roman"/>
                <w:b/>
                <w:szCs w:val="24"/>
              </w:rPr>
            </w:pPr>
            <w:r>
              <w:rPr>
                <w:rFonts w:cs="Times New Roman"/>
                <w:b/>
                <w:szCs w:val="24"/>
              </w:rPr>
              <w:t>4.4</w:t>
            </w:r>
            <w:r w:rsidRPr="00B652E5">
              <w:rPr>
                <w:rFonts w:cs="Times New Roman"/>
                <w:b/>
                <w:szCs w:val="24"/>
              </w:rPr>
              <w:t>.1.</w:t>
            </w:r>
          </w:p>
        </w:tc>
        <w:tc>
          <w:tcPr>
            <w:tcW w:w="3117" w:type="dxa"/>
            <w:gridSpan w:val="2"/>
            <w:vAlign w:val="center"/>
          </w:tcPr>
          <w:p w:rsidR="0032600B" w:rsidRPr="00A07D74" w:rsidRDefault="0032600B" w:rsidP="00CF4FDC">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32600B" w:rsidRPr="00B652E5" w:rsidRDefault="0032600B" w:rsidP="00CF4FDC">
            <w:pPr>
              <w:jc w:val="center"/>
              <w:rPr>
                <w:rFonts w:cs="Times New Roman"/>
                <w:b/>
                <w:szCs w:val="24"/>
              </w:rPr>
            </w:pPr>
          </w:p>
        </w:tc>
        <w:tc>
          <w:tcPr>
            <w:tcW w:w="1559" w:type="dxa"/>
            <w:gridSpan w:val="2"/>
            <w:vAlign w:val="center"/>
          </w:tcPr>
          <w:p w:rsidR="0032600B" w:rsidRPr="00B652E5" w:rsidRDefault="0032600B" w:rsidP="00CF4FDC">
            <w:pPr>
              <w:jc w:val="center"/>
              <w:rPr>
                <w:rFonts w:cs="Times New Roman"/>
                <w:b/>
                <w:szCs w:val="24"/>
              </w:rPr>
            </w:pPr>
          </w:p>
        </w:tc>
        <w:tc>
          <w:tcPr>
            <w:tcW w:w="1558" w:type="dxa"/>
            <w:gridSpan w:val="2"/>
            <w:vAlign w:val="center"/>
          </w:tcPr>
          <w:p w:rsidR="0032600B" w:rsidRPr="00B652E5" w:rsidRDefault="0032600B" w:rsidP="00CF4FDC">
            <w:pPr>
              <w:jc w:val="center"/>
              <w:rPr>
                <w:rFonts w:cs="Times New Roman"/>
                <w:b/>
                <w:szCs w:val="24"/>
              </w:rPr>
            </w:pPr>
          </w:p>
        </w:tc>
        <w:tc>
          <w:tcPr>
            <w:tcW w:w="1843" w:type="dxa"/>
            <w:vAlign w:val="center"/>
          </w:tcPr>
          <w:p w:rsidR="0032600B" w:rsidRPr="00B652E5" w:rsidRDefault="0032600B" w:rsidP="00CF4FDC">
            <w:pPr>
              <w:jc w:val="center"/>
              <w:rPr>
                <w:rFonts w:cs="Times New Roman"/>
                <w:b/>
                <w:szCs w:val="24"/>
              </w:rPr>
            </w:pPr>
          </w:p>
        </w:tc>
        <w:tc>
          <w:tcPr>
            <w:tcW w:w="1558" w:type="dxa"/>
            <w:vAlign w:val="center"/>
          </w:tcPr>
          <w:p w:rsidR="0032600B" w:rsidRPr="00B652E5" w:rsidRDefault="0032600B" w:rsidP="00CF4FDC">
            <w:pPr>
              <w:jc w:val="center"/>
              <w:rPr>
                <w:rFonts w:cs="Times New Roman"/>
                <w:b/>
                <w:szCs w:val="24"/>
              </w:rPr>
            </w:pPr>
          </w:p>
        </w:tc>
        <w:tc>
          <w:tcPr>
            <w:tcW w:w="1705" w:type="dxa"/>
            <w:shd w:val="clear" w:color="auto" w:fill="FFFFFF" w:themeFill="background1"/>
            <w:vAlign w:val="center"/>
          </w:tcPr>
          <w:p w:rsidR="0032600B" w:rsidRPr="00B652E5" w:rsidRDefault="0032600B" w:rsidP="00CF4FDC">
            <w:pPr>
              <w:jc w:val="center"/>
              <w:rPr>
                <w:rFonts w:cs="Times New Roman"/>
                <w:b/>
                <w:szCs w:val="24"/>
              </w:rPr>
            </w:pPr>
          </w:p>
        </w:tc>
      </w:tr>
      <w:tr w:rsidR="0032600B" w:rsidTr="00CF6E39">
        <w:tc>
          <w:tcPr>
            <w:tcW w:w="1129" w:type="dxa"/>
            <w:vAlign w:val="center"/>
          </w:tcPr>
          <w:p w:rsidR="0032600B" w:rsidRDefault="0032600B" w:rsidP="00CF4FDC">
            <w:pPr>
              <w:jc w:val="both"/>
              <w:rPr>
                <w:rFonts w:cs="Times New Roman"/>
                <w:szCs w:val="24"/>
              </w:rPr>
            </w:pPr>
            <w:r>
              <w:rPr>
                <w:rFonts w:cs="Times New Roman"/>
                <w:szCs w:val="24"/>
              </w:rPr>
              <w:t>4.4.1.1.</w:t>
            </w:r>
          </w:p>
        </w:tc>
        <w:tc>
          <w:tcPr>
            <w:tcW w:w="3117" w:type="dxa"/>
            <w:gridSpan w:val="2"/>
            <w:vAlign w:val="center"/>
          </w:tcPr>
          <w:p w:rsidR="0032600B" w:rsidRDefault="0032600B" w:rsidP="00CF4FDC">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32600B" w:rsidRDefault="0032600B" w:rsidP="00CF4FDC">
            <w:pPr>
              <w:jc w:val="center"/>
              <w:rPr>
                <w:rFonts w:cs="Times New Roman"/>
                <w:b/>
                <w:szCs w:val="24"/>
              </w:rPr>
            </w:pPr>
          </w:p>
        </w:tc>
        <w:tc>
          <w:tcPr>
            <w:tcW w:w="1559" w:type="dxa"/>
            <w:gridSpan w:val="2"/>
            <w:vAlign w:val="center"/>
          </w:tcPr>
          <w:p w:rsidR="0032600B" w:rsidRDefault="0032600B" w:rsidP="00CF4FDC">
            <w:pPr>
              <w:jc w:val="center"/>
              <w:rPr>
                <w:rFonts w:cs="Times New Roman"/>
                <w:b/>
                <w:szCs w:val="24"/>
              </w:rPr>
            </w:pPr>
          </w:p>
        </w:tc>
        <w:tc>
          <w:tcPr>
            <w:tcW w:w="1558" w:type="dxa"/>
            <w:gridSpan w:val="2"/>
            <w:vAlign w:val="center"/>
          </w:tcPr>
          <w:p w:rsidR="0032600B" w:rsidRDefault="0032600B" w:rsidP="00CF4FDC">
            <w:pPr>
              <w:jc w:val="center"/>
              <w:rPr>
                <w:rFonts w:cs="Times New Roman"/>
                <w:b/>
                <w:szCs w:val="24"/>
              </w:rPr>
            </w:pPr>
          </w:p>
        </w:tc>
        <w:tc>
          <w:tcPr>
            <w:tcW w:w="1843" w:type="dxa"/>
            <w:vAlign w:val="center"/>
          </w:tcPr>
          <w:p w:rsidR="0032600B" w:rsidRDefault="0032600B" w:rsidP="00CF4FDC">
            <w:pPr>
              <w:jc w:val="center"/>
              <w:rPr>
                <w:rFonts w:cs="Times New Roman"/>
                <w:b/>
                <w:szCs w:val="24"/>
              </w:rPr>
            </w:pPr>
          </w:p>
        </w:tc>
        <w:tc>
          <w:tcPr>
            <w:tcW w:w="1558" w:type="dxa"/>
            <w:vAlign w:val="center"/>
          </w:tcPr>
          <w:p w:rsidR="0032600B" w:rsidRDefault="0032600B" w:rsidP="00CF4FDC">
            <w:pPr>
              <w:jc w:val="center"/>
              <w:rPr>
                <w:rFonts w:cs="Times New Roman"/>
                <w:b/>
                <w:szCs w:val="24"/>
              </w:rPr>
            </w:pPr>
          </w:p>
        </w:tc>
        <w:tc>
          <w:tcPr>
            <w:tcW w:w="1705" w:type="dxa"/>
            <w:shd w:val="clear" w:color="auto" w:fill="FFFFFF" w:themeFill="background1"/>
            <w:vAlign w:val="center"/>
          </w:tcPr>
          <w:p w:rsidR="0032600B" w:rsidRDefault="0032600B" w:rsidP="00CF4FDC">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CF4FDC">
            <w:pPr>
              <w:jc w:val="both"/>
              <w:rPr>
                <w:rFonts w:cs="Times New Roman"/>
                <w:szCs w:val="24"/>
              </w:rPr>
            </w:pPr>
            <w:r>
              <w:rPr>
                <w:rFonts w:cs="Times New Roman"/>
                <w:szCs w:val="24"/>
              </w:rPr>
              <w:t>4.4.1.1.1.</w:t>
            </w:r>
          </w:p>
        </w:tc>
        <w:tc>
          <w:tcPr>
            <w:tcW w:w="3117" w:type="dxa"/>
            <w:gridSpan w:val="2"/>
            <w:vAlign w:val="center"/>
          </w:tcPr>
          <w:p w:rsidR="0032600B" w:rsidRDefault="0032600B" w:rsidP="00CF4FDC">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32600B" w:rsidRDefault="0032600B" w:rsidP="00CF4FDC">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32600B" w:rsidRDefault="0032600B" w:rsidP="00CF4FDC">
            <w:pPr>
              <w:jc w:val="center"/>
              <w:rPr>
                <w:rFonts w:cs="Times New Roman"/>
                <w:b/>
                <w:szCs w:val="24"/>
              </w:rPr>
            </w:pPr>
            <w:r>
              <w:rPr>
                <w:rFonts w:cs="Times New Roman"/>
                <w:b/>
                <w:szCs w:val="24"/>
              </w:rPr>
              <w:t>6A</w:t>
            </w:r>
          </w:p>
        </w:tc>
        <w:tc>
          <w:tcPr>
            <w:tcW w:w="1559" w:type="dxa"/>
            <w:gridSpan w:val="2"/>
            <w:vAlign w:val="center"/>
          </w:tcPr>
          <w:p w:rsidR="0032600B" w:rsidRDefault="0032600B" w:rsidP="00CF4FDC">
            <w:pPr>
              <w:jc w:val="center"/>
              <w:rPr>
                <w:rFonts w:cs="Times New Roman"/>
                <w:b/>
                <w:szCs w:val="24"/>
              </w:rPr>
            </w:pPr>
            <w:r>
              <w:rPr>
                <w:rFonts w:cs="Times New Roman"/>
                <w:b/>
                <w:szCs w:val="24"/>
              </w:rPr>
              <w:t>0</w:t>
            </w:r>
          </w:p>
        </w:tc>
        <w:tc>
          <w:tcPr>
            <w:tcW w:w="1558" w:type="dxa"/>
            <w:gridSpan w:val="2"/>
            <w:vAlign w:val="center"/>
          </w:tcPr>
          <w:p w:rsidR="0032600B" w:rsidRDefault="0032600B" w:rsidP="00CF4FDC">
            <w:pPr>
              <w:jc w:val="center"/>
              <w:rPr>
                <w:rFonts w:cs="Times New Roman"/>
                <w:b/>
                <w:szCs w:val="24"/>
              </w:rPr>
            </w:pPr>
            <w:r>
              <w:rPr>
                <w:rFonts w:cs="Times New Roman"/>
                <w:b/>
                <w:szCs w:val="24"/>
              </w:rPr>
              <w:t>0</w:t>
            </w:r>
          </w:p>
        </w:tc>
        <w:tc>
          <w:tcPr>
            <w:tcW w:w="1843" w:type="dxa"/>
            <w:vAlign w:val="center"/>
          </w:tcPr>
          <w:p w:rsidR="0032600B" w:rsidRDefault="0032600B" w:rsidP="00CF4FDC">
            <w:pPr>
              <w:jc w:val="center"/>
              <w:rPr>
                <w:rFonts w:cs="Times New Roman"/>
                <w:b/>
                <w:szCs w:val="24"/>
              </w:rPr>
            </w:pPr>
            <w:r>
              <w:rPr>
                <w:rFonts w:cs="Times New Roman"/>
                <w:b/>
                <w:szCs w:val="24"/>
              </w:rPr>
              <w:t>0</w:t>
            </w:r>
          </w:p>
        </w:tc>
        <w:tc>
          <w:tcPr>
            <w:tcW w:w="1558" w:type="dxa"/>
            <w:vAlign w:val="center"/>
          </w:tcPr>
          <w:p w:rsidR="0032600B" w:rsidRDefault="0032600B"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CF4FDC">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CF4FDC">
            <w:pPr>
              <w:jc w:val="both"/>
              <w:rPr>
                <w:rFonts w:cs="Times New Roman"/>
                <w:szCs w:val="24"/>
              </w:rPr>
            </w:pPr>
            <w:r>
              <w:rPr>
                <w:rFonts w:cs="Times New Roman"/>
                <w:szCs w:val="24"/>
              </w:rPr>
              <w:t>4.4.1.1.2.</w:t>
            </w:r>
          </w:p>
        </w:tc>
        <w:tc>
          <w:tcPr>
            <w:tcW w:w="3117" w:type="dxa"/>
            <w:gridSpan w:val="2"/>
            <w:vAlign w:val="center"/>
          </w:tcPr>
          <w:p w:rsidR="0032600B" w:rsidRDefault="0032600B" w:rsidP="00CF4FDC">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32600B" w:rsidRDefault="0032600B" w:rsidP="00CF4FDC">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32600B" w:rsidRDefault="0032600B" w:rsidP="00CF4FDC">
            <w:pPr>
              <w:jc w:val="center"/>
              <w:rPr>
                <w:rFonts w:cs="Times New Roman"/>
                <w:b/>
                <w:szCs w:val="24"/>
              </w:rPr>
            </w:pPr>
            <w:r>
              <w:rPr>
                <w:rFonts w:cs="Times New Roman"/>
                <w:b/>
                <w:szCs w:val="24"/>
              </w:rPr>
              <w:t>6A</w:t>
            </w:r>
          </w:p>
        </w:tc>
        <w:tc>
          <w:tcPr>
            <w:tcW w:w="1559" w:type="dxa"/>
            <w:gridSpan w:val="2"/>
            <w:vAlign w:val="center"/>
          </w:tcPr>
          <w:p w:rsidR="0032600B" w:rsidRDefault="0032600B" w:rsidP="00CF4FDC">
            <w:pPr>
              <w:jc w:val="center"/>
              <w:rPr>
                <w:rFonts w:cs="Times New Roman"/>
                <w:b/>
                <w:szCs w:val="24"/>
              </w:rPr>
            </w:pPr>
            <w:r>
              <w:rPr>
                <w:rFonts w:cs="Times New Roman"/>
                <w:b/>
                <w:szCs w:val="24"/>
              </w:rPr>
              <w:t>0</w:t>
            </w:r>
          </w:p>
        </w:tc>
        <w:tc>
          <w:tcPr>
            <w:tcW w:w="1558" w:type="dxa"/>
            <w:gridSpan w:val="2"/>
            <w:vAlign w:val="center"/>
          </w:tcPr>
          <w:p w:rsidR="0032600B" w:rsidRDefault="0032600B" w:rsidP="00CF4FDC">
            <w:pPr>
              <w:jc w:val="center"/>
              <w:rPr>
                <w:rFonts w:cs="Times New Roman"/>
                <w:b/>
                <w:szCs w:val="24"/>
              </w:rPr>
            </w:pPr>
            <w:r>
              <w:rPr>
                <w:rFonts w:cs="Times New Roman"/>
                <w:b/>
                <w:szCs w:val="24"/>
              </w:rPr>
              <w:t>0</w:t>
            </w:r>
          </w:p>
        </w:tc>
        <w:tc>
          <w:tcPr>
            <w:tcW w:w="1843" w:type="dxa"/>
            <w:vAlign w:val="center"/>
          </w:tcPr>
          <w:p w:rsidR="0032600B" w:rsidRDefault="0032600B" w:rsidP="00CF4FDC">
            <w:pPr>
              <w:jc w:val="center"/>
              <w:rPr>
                <w:rFonts w:cs="Times New Roman"/>
                <w:b/>
                <w:szCs w:val="24"/>
              </w:rPr>
            </w:pPr>
            <w:r>
              <w:rPr>
                <w:rFonts w:cs="Times New Roman"/>
                <w:b/>
                <w:szCs w:val="24"/>
              </w:rPr>
              <w:t>0</w:t>
            </w:r>
          </w:p>
        </w:tc>
        <w:tc>
          <w:tcPr>
            <w:tcW w:w="1558" w:type="dxa"/>
            <w:vAlign w:val="center"/>
          </w:tcPr>
          <w:p w:rsidR="0032600B" w:rsidRDefault="0032600B"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CF4FDC">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CF4FDC">
            <w:pPr>
              <w:jc w:val="both"/>
              <w:rPr>
                <w:rFonts w:cs="Times New Roman"/>
                <w:szCs w:val="24"/>
              </w:rPr>
            </w:pPr>
            <w:r>
              <w:rPr>
                <w:rFonts w:cs="Times New Roman"/>
                <w:szCs w:val="24"/>
              </w:rPr>
              <w:t>4.4.1.2.</w:t>
            </w:r>
          </w:p>
        </w:tc>
        <w:tc>
          <w:tcPr>
            <w:tcW w:w="3117" w:type="dxa"/>
            <w:gridSpan w:val="2"/>
            <w:vAlign w:val="center"/>
          </w:tcPr>
          <w:p w:rsidR="0032600B" w:rsidRDefault="0032600B" w:rsidP="00CF4FDC">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32600B" w:rsidRDefault="0032600B" w:rsidP="00CF4FDC">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32600B" w:rsidRDefault="0032600B" w:rsidP="00CF4FDC">
            <w:pPr>
              <w:jc w:val="center"/>
              <w:rPr>
                <w:rFonts w:cs="Times New Roman"/>
                <w:b/>
                <w:szCs w:val="24"/>
              </w:rPr>
            </w:pPr>
            <w:r>
              <w:rPr>
                <w:rFonts w:cs="Times New Roman"/>
                <w:b/>
                <w:szCs w:val="24"/>
              </w:rPr>
              <w:t>6B</w:t>
            </w:r>
          </w:p>
        </w:tc>
        <w:tc>
          <w:tcPr>
            <w:tcW w:w="1559" w:type="dxa"/>
            <w:gridSpan w:val="2"/>
            <w:vAlign w:val="center"/>
          </w:tcPr>
          <w:p w:rsidR="0032600B" w:rsidRDefault="0032600B" w:rsidP="00CF4FDC">
            <w:pPr>
              <w:jc w:val="center"/>
              <w:rPr>
                <w:rFonts w:cs="Times New Roman"/>
                <w:b/>
                <w:szCs w:val="24"/>
              </w:rPr>
            </w:pPr>
            <w:r>
              <w:rPr>
                <w:rFonts w:cs="Times New Roman"/>
                <w:b/>
                <w:szCs w:val="24"/>
              </w:rPr>
              <w:t>0</w:t>
            </w:r>
          </w:p>
        </w:tc>
        <w:tc>
          <w:tcPr>
            <w:tcW w:w="1558" w:type="dxa"/>
            <w:gridSpan w:val="2"/>
            <w:vAlign w:val="center"/>
          </w:tcPr>
          <w:p w:rsidR="0032600B" w:rsidRDefault="0032600B" w:rsidP="00CF4FDC">
            <w:pPr>
              <w:jc w:val="center"/>
              <w:rPr>
                <w:rFonts w:cs="Times New Roman"/>
                <w:b/>
                <w:szCs w:val="24"/>
              </w:rPr>
            </w:pPr>
            <w:r>
              <w:rPr>
                <w:rFonts w:cs="Times New Roman"/>
                <w:b/>
                <w:szCs w:val="24"/>
              </w:rPr>
              <w:t>0</w:t>
            </w:r>
          </w:p>
        </w:tc>
        <w:tc>
          <w:tcPr>
            <w:tcW w:w="1843" w:type="dxa"/>
            <w:vAlign w:val="center"/>
          </w:tcPr>
          <w:p w:rsidR="0032600B" w:rsidRDefault="0032600B" w:rsidP="00CF4FDC">
            <w:pPr>
              <w:jc w:val="center"/>
              <w:rPr>
                <w:rFonts w:cs="Times New Roman"/>
                <w:b/>
                <w:szCs w:val="24"/>
              </w:rPr>
            </w:pPr>
            <w:r>
              <w:rPr>
                <w:rFonts w:cs="Times New Roman"/>
                <w:b/>
                <w:szCs w:val="24"/>
              </w:rPr>
              <w:t>0</w:t>
            </w:r>
          </w:p>
        </w:tc>
        <w:tc>
          <w:tcPr>
            <w:tcW w:w="1558" w:type="dxa"/>
            <w:vAlign w:val="center"/>
          </w:tcPr>
          <w:p w:rsidR="0032600B" w:rsidRDefault="0032600B"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CF4FDC">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CF4FDC">
            <w:pPr>
              <w:jc w:val="both"/>
              <w:rPr>
                <w:rFonts w:cs="Times New Roman"/>
                <w:szCs w:val="24"/>
              </w:rPr>
            </w:pPr>
            <w:r>
              <w:rPr>
                <w:rFonts w:cs="Times New Roman"/>
                <w:szCs w:val="24"/>
              </w:rPr>
              <w:t>4.4.1.3</w:t>
            </w:r>
          </w:p>
        </w:tc>
        <w:tc>
          <w:tcPr>
            <w:tcW w:w="3117" w:type="dxa"/>
            <w:gridSpan w:val="2"/>
            <w:vAlign w:val="center"/>
          </w:tcPr>
          <w:p w:rsidR="0032600B" w:rsidRDefault="0032600B" w:rsidP="00CF4FDC">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32600B" w:rsidRPr="004E131A" w:rsidRDefault="0032600B" w:rsidP="00CF4FDC">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32600B" w:rsidRDefault="0032600B" w:rsidP="00CF4FDC">
            <w:pPr>
              <w:jc w:val="center"/>
              <w:rPr>
                <w:rFonts w:cs="Times New Roman"/>
                <w:b/>
                <w:szCs w:val="24"/>
              </w:rPr>
            </w:pPr>
            <w:r>
              <w:rPr>
                <w:rFonts w:cs="Times New Roman"/>
                <w:b/>
                <w:szCs w:val="24"/>
              </w:rPr>
              <w:t>6B</w:t>
            </w:r>
          </w:p>
        </w:tc>
        <w:tc>
          <w:tcPr>
            <w:tcW w:w="1559" w:type="dxa"/>
            <w:gridSpan w:val="2"/>
            <w:vAlign w:val="center"/>
          </w:tcPr>
          <w:p w:rsidR="0032600B" w:rsidRDefault="0032600B" w:rsidP="00CF4FDC">
            <w:pPr>
              <w:jc w:val="center"/>
              <w:rPr>
                <w:rFonts w:cs="Times New Roman"/>
                <w:b/>
                <w:szCs w:val="24"/>
              </w:rPr>
            </w:pPr>
            <w:r>
              <w:rPr>
                <w:rFonts w:cs="Times New Roman"/>
                <w:b/>
                <w:szCs w:val="24"/>
              </w:rPr>
              <w:t>0</w:t>
            </w:r>
          </w:p>
        </w:tc>
        <w:tc>
          <w:tcPr>
            <w:tcW w:w="1558" w:type="dxa"/>
            <w:gridSpan w:val="2"/>
            <w:vAlign w:val="center"/>
          </w:tcPr>
          <w:p w:rsidR="0032600B" w:rsidRDefault="0032600B" w:rsidP="00CF4FDC">
            <w:pPr>
              <w:jc w:val="center"/>
              <w:rPr>
                <w:rFonts w:cs="Times New Roman"/>
                <w:b/>
                <w:szCs w:val="24"/>
              </w:rPr>
            </w:pPr>
            <w:r>
              <w:rPr>
                <w:rFonts w:cs="Times New Roman"/>
                <w:b/>
                <w:szCs w:val="24"/>
              </w:rPr>
              <w:t>0</w:t>
            </w:r>
          </w:p>
        </w:tc>
        <w:tc>
          <w:tcPr>
            <w:tcW w:w="1843" w:type="dxa"/>
            <w:vAlign w:val="center"/>
          </w:tcPr>
          <w:p w:rsidR="0032600B" w:rsidRDefault="0032600B" w:rsidP="00CF4FDC">
            <w:pPr>
              <w:jc w:val="center"/>
              <w:rPr>
                <w:rFonts w:cs="Times New Roman"/>
                <w:b/>
                <w:szCs w:val="24"/>
              </w:rPr>
            </w:pPr>
            <w:r>
              <w:rPr>
                <w:rFonts w:cs="Times New Roman"/>
                <w:b/>
                <w:szCs w:val="24"/>
              </w:rPr>
              <w:t>0</w:t>
            </w:r>
          </w:p>
        </w:tc>
        <w:tc>
          <w:tcPr>
            <w:tcW w:w="1558" w:type="dxa"/>
            <w:vAlign w:val="center"/>
          </w:tcPr>
          <w:p w:rsidR="0032600B" w:rsidRDefault="0032600B"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CF4FDC">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CF4FDC">
            <w:pPr>
              <w:jc w:val="both"/>
              <w:rPr>
                <w:rFonts w:cs="Times New Roman"/>
                <w:szCs w:val="24"/>
              </w:rPr>
            </w:pPr>
            <w:r>
              <w:rPr>
                <w:rFonts w:cs="Times New Roman"/>
                <w:szCs w:val="24"/>
              </w:rPr>
              <w:t>4.4.1.4.</w:t>
            </w:r>
          </w:p>
        </w:tc>
        <w:tc>
          <w:tcPr>
            <w:tcW w:w="3117" w:type="dxa"/>
            <w:gridSpan w:val="2"/>
            <w:vAlign w:val="center"/>
          </w:tcPr>
          <w:p w:rsidR="0032600B" w:rsidRDefault="0032600B" w:rsidP="00CF4FDC">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32600B" w:rsidRPr="00D12D59" w:rsidRDefault="0032600B" w:rsidP="00CF4FDC">
            <w:pPr>
              <w:jc w:val="both"/>
              <w:rPr>
                <w:rFonts w:cs="Times New Roman"/>
                <w:szCs w:val="24"/>
              </w:rPr>
            </w:pPr>
            <w:r w:rsidRPr="00D12D59">
              <w:lastRenderedPageBreak/>
              <w:t>(LEADER-19.2-4.)</w:t>
            </w:r>
          </w:p>
        </w:tc>
        <w:tc>
          <w:tcPr>
            <w:tcW w:w="2268" w:type="dxa"/>
            <w:gridSpan w:val="2"/>
            <w:vAlign w:val="center"/>
          </w:tcPr>
          <w:p w:rsidR="0032600B" w:rsidRDefault="0032600B" w:rsidP="00CF4FDC">
            <w:pPr>
              <w:jc w:val="center"/>
              <w:rPr>
                <w:rFonts w:cs="Times New Roman"/>
                <w:b/>
                <w:szCs w:val="24"/>
              </w:rPr>
            </w:pPr>
          </w:p>
        </w:tc>
        <w:tc>
          <w:tcPr>
            <w:tcW w:w="1559" w:type="dxa"/>
            <w:gridSpan w:val="2"/>
            <w:vAlign w:val="center"/>
          </w:tcPr>
          <w:p w:rsidR="0032600B" w:rsidRDefault="0032600B" w:rsidP="00CF4FDC">
            <w:pPr>
              <w:jc w:val="center"/>
              <w:rPr>
                <w:rFonts w:cs="Times New Roman"/>
                <w:b/>
                <w:szCs w:val="24"/>
              </w:rPr>
            </w:pPr>
          </w:p>
        </w:tc>
        <w:tc>
          <w:tcPr>
            <w:tcW w:w="1558" w:type="dxa"/>
            <w:gridSpan w:val="2"/>
            <w:vAlign w:val="center"/>
          </w:tcPr>
          <w:p w:rsidR="0032600B" w:rsidRDefault="0032600B" w:rsidP="00CF4FDC">
            <w:pPr>
              <w:jc w:val="center"/>
              <w:rPr>
                <w:rFonts w:cs="Times New Roman"/>
                <w:b/>
                <w:szCs w:val="24"/>
              </w:rPr>
            </w:pPr>
          </w:p>
        </w:tc>
        <w:tc>
          <w:tcPr>
            <w:tcW w:w="1843" w:type="dxa"/>
            <w:vAlign w:val="center"/>
          </w:tcPr>
          <w:p w:rsidR="0032600B" w:rsidRDefault="0032600B" w:rsidP="00CF4FDC">
            <w:pPr>
              <w:jc w:val="center"/>
              <w:rPr>
                <w:rFonts w:cs="Times New Roman"/>
                <w:b/>
                <w:szCs w:val="24"/>
              </w:rPr>
            </w:pPr>
          </w:p>
        </w:tc>
        <w:tc>
          <w:tcPr>
            <w:tcW w:w="1558" w:type="dxa"/>
            <w:vAlign w:val="center"/>
          </w:tcPr>
          <w:p w:rsidR="0032600B" w:rsidRDefault="0032600B" w:rsidP="00CF4FDC">
            <w:pPr>
              <w:jc w:val="center"/>
              <w:rPr>
                <w:rFonts w:cs="Times New Roman"/>
                <w:b/>
                <w:szCs w:val="24"/>
              </w:rPr>
            </w:pPr>
          </w:p>
        </w:tc>
        <w:tc>
          <w:tcPr>
            <w:tcW w:w="1705" w:type="dxa"/>
            <w:shd w:val="clear" w:color="auto" w:fill="FFFFFF" w:themeFill="background1"/>
            <w:vAlign w:val="center"/>
          </w:tcPr>
          <w:p w:rsidR="0032600B" w:rsidRDefault="0032600B" w:rsidP="00CF4FDC">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CF4FDC">
            <w:pPr>
              <w:jc w:val="both"/>
              <w:rPr>
                <w:rFonts w:cs="Times New Roman"/>
                <w:szCs w:val="24"/>
              </w:rPr>
            </w:pPr>
            <w:r>
              <w:rPr>
                <w:rFonts w:cs="Times New Roman"/>
                <w:szCs w:val="24"/>
              </w:rPr>
              <w:lastRenderedPageBreak/>
              <w:t>4.4.1.4.1.</w:t>
            </w:r>
          </w:p>
        </w:tc>
        <w:tc>
          <w:tcPr>
            <w:tcW w:w="3117" w:type="dxa"/>
            <w:gridSpan w:val="2"/>
            <w:vAlign w:val="center"/>
          </w:tcPr>
          <w:p w:rsidR="0032600B" w:rsidRDefault="0032600B" w:rsidP="00CF4FDC">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32600B" w:rsidRDefault="0032600B" w:rsidP="00CF4FDC">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32600B" w:rsidRDefault="0032600B" w:rsidP="00CF4FDC">
            <w:pPr>
              <w:jc w:val="center"/>
              <w:rPr>
                <w:rFonts w:cs="Times New Roman"/>
                <w:b/>
                <w:szCs w:val="24"/>
              </w:rPr>
            </w:pPr>
            <w:r>
              <w:rPr>
                <w:rFonts w:cs="Times New Roman"/>
                <w:b/>
                <w:szCs w:val="24"/>
              </w:rPr>
              <w:t>3A</w:t>
            </w:r>
          </w:p>
        </w:tc>
        <w:tc>
          <w:tcPr>
            <w:tcW w:w="1559" w:type="dxa"/>
            <w:gridSpan w:val="2"/>
            <w:vAlign w:val="center"/>
          </w:tcPr>
          <w:p w:rsidR="0032600B" w:rsidRDefault="0032600B" w:rsidP="00CF4FDC">
            <w:pPr>
              <w:jc w:val="center"/>
              <w:rPr>
                <w:rFonts w:cs="Times New Roman"/>
                <w:b/>
                <w:szCs w:val="24"/>
              </w:rPr>
            </w:pPr>
            <w:r>
              <w:rPr>
                <w:rFonts w:cs="Times New Roman"/>
                <w:b/>
                <w:szCs w:val="24"/>
              </w:rPr>
              <w:t>0</w:t>
            </w:r>
          </w:p>
        </w:tc>
        <w:tc>
          <w:tcPr>
            <w:tcW w:w="1558" w:type="dxa"/>
            <w:gridSpan w:val="2"/>
            <w:vAlign w:val="center"/>
          </w:tcPr>
          <w:p w:rsidR="0032600B" w:rsidRDefault="0032600B" w:rsidP="00CF4FDC">
            <w:pPr>
              <w:jc w:val="center"/>
              <w:rPr>
                <w:rFonts w:cs="Times New Roman"/>
                <w:b/>
                <w:szCs w:val="24"/>
              </w:rPr>
            </w:pPr>
            <w:r>
              <w:rPr>
                <w:rFonts w:cs="Times New Roman"/>
                <w:b/>
                <w:szCs w:val="24"/>
              </w:rPr>
              <w:t>0</w:t>
            </w:r>
          </w:p>
        </w:tc>
        <w:tc>
          <w:tcPr>
            <w:tcW w:w="1843" w:type="dxa"/>
            <w:vAlign w:val="center"/>
          </w:tcPr>
          <w:p w:rsidR="0032600B" w:rsidRDefault="0032600B" w:rsidP="00CF4FDC">
            <w:pPr>
              <w:jc w:val="center"/>
              <w:rPr>
                <w:rFonts w:cs="Times New Roman"/>
                <w:b/>
                <w:szCs w:val="24"/>
              </w:rPr>
            </w:pPr>
            <w:r>
              <w:rPr>
                <w:rFonts w:cs="Times New Roman"/>
                <w:b/>
                <w:szCs w:val="24"/>
              </w:rPr>
              <w:t>0</w:t>
            </w:r>
          </w:p>
        </w:tc>
        <w:tc>
          <w:tcPr>
            <w:tcW w:w="1558" w:type="dxa"/>
            <w:vAlign w:val="center"/>
          </w:tcPr>
          <w:p w:rsidR="0032600B" w:rsidRDefault="0032600B"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CF4FDC">
            <w:pPr>
              <w:jc w:val="center"/>
              <w:rPr>
                <w:rFonts w:cs="Times New Roman"/>
                <w:b/>
                <w:szCs w:val="24"/>
              </w:rPr>
            </w:pPr>
            <w:r>
              <w:rPr>
                <w:rFonts w:cs="Times New Roman"/>
                <w:b/>
                <w:szCs w:val="24"/>
              </w:rPr>
              <w:t>10.1</w:t>
            </w:r>
          </w:p>
        </w:tc>
      </w:tr>
      <w:tr w:rsidR="0032600B" w:rsidTr="00CF6E39">
        <w:tc>
          <w:tcPr>
            <w:tcW w:w="1129" w:type="dxa"/>
            <w:vAlign w:val="center"/>
          </w:tcPr>
          <w:p w:rsidR="0032600B" w:rsidRPr="00B652E5" w:rsidRDefault="0032600B" w:rsidP="00CF4FDC">
            <w:pPr>
              <w:jc w:val="both"/>
              <w:rPr>
                <w:rFonts w:cs="Times New Roman"/>
                <w:b/>
                <w:szCs w:val="24"/>
              </w:rPr>
            </w:pPr>
            <w:r>
              <w:rPr>
                <w:rFonts w:cs="Times New Roman"/>
                <w:b/>
                <w:szCs w:val="24"/>
              </w:rPr>
              <w:t>4.4</w:t>
            </w:r>
            <w:r w:rsidRPr="00B652E5">
              <w:rPr>
                <w:rFonts w:cs="Times New Roman"/>
                <w:b/>
                <w:szCs w:val="24"/>
              </w:rPr>
              <w:t>.2.</w:t>
            </w:r>
          </w:p>
        </w:tc>
        <w:tc>
          <w:tcPr>
            <w:tcW w:w="3117" w:type="dxa"/>
            <w:gridSpan w:val="2"/>
            <w:vAlign w:val="center"/>
          </w:tcPr>
          <w:p w:rsidR="0032600B" w:rsidRPr="00DD107C" w:rsidRDefault="0032600B" w:rsidP="00CF4FDC">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32600B" w:rsidRPr="00B652E5" w:rsidRDefault="0032600B" w:rsidP="00CF4FDC">
            <w:pPr>
              <w:jc w:val="center"/>
              <w:rPr>
                <w:rFonts w:cs="Times New Roman"/>
                <w:b/>
                <w:szCs w:val="24"/>
              </w:rPr>
            </w:pPr>
          </w:p>
        </w:tc>
        <w:tc>
          <w:tcPr>
            <w:tcW w:w="1559" w:type="dxa"/>
            <w:gridSpan w:val="2"/>
            <w:vAlign w:val="center"/>
          </w:tcPr>
          <w:p w:rsidR="0032600B" w:rsidRPr="00B652E5" w:rsidRDefault="0032600B" w:rsidP="00CF4FDC">
            <w:pPr>
              <w:jc w:val="center"/>
              <w:rPr>
                <w:rFonts w:cs="Times New Roman"/>
                <w:b/>
                <w:szCs w:val="24"/>
              </w:rPr>
            </w:pPr>
          </w:p>
        </w:tc>
        <w:tc>
          <w:tcPr>
            <w:tcW w:w="1558" w:type="dxa"/>
            <w:gridSpan w:val="2"/>
            <w:vAlign w:val="center"/>
          </w:tcPr>
          <w:p w:rsidR="0032600B" w:rsidRPr="00B652E5" w:rsidRDefault="0032600B" w:rsidP="00CF4FDC">
            <w:pPr>
              <w:jc w:val="center"/>
              <w:rPr>
                <w:rFonts w:cs="Times New Roman"/>
                <w:b/>
                <w:szCs w:val="24"/>
              </w:rPr>
            </w:pPr>
          </w:p>
        </w:tc>
        <w:tc>
          <w:tcPr>
            <w:tcW w:w="1843" w:type="dxa"/>
            <w:vAlign w:val="center"/>
          </w:tcPr>
          <w:p w:rsidR="0032600B" w:rsidRPr="00B652E5" w:rsidRDefault="0032600B" w:rsidP="00CF4FDC">
            <w:pPr>
              <w:jc w:val="center"/>
              <w:rPr>
                <w:rFonts w:cs="Times New Roman"/>
                <w:b/>
                <w:szCs w:val="24"/>
              </w:rPr>
            </w:pPr>
          </w:p>
        </w:tc>
        <w:tc>
          <w:tcPr>
            <w:tcW w:w="1558" w:type="dxa"/>
            <w:vAlign w:val="center"/>
          </w:tcPr>
          <w:p w:rsidR="0032600B" w:rsidRPr="00B652E5" w:rsidRDefault="0032600B" w:rsidP="00CF4FDC">
            <w:pPr>
              <w:jc w:val="center"/>
              <w:rPr>
                <w:rFonts w:cs="Times New Roman"/>
                <w:b/>
                <w:szCs w:val="24"/>
              </w:rPr>
            </w:pPr>
          </w:p>
        </w:tc>
        <w:tc>
          <w:tcPr>
            <w:tcW w:w="1705" w:type="dxa"/>
            <w:shd w:val="clear" w:color="auto" w:fill="FFFFFF" w:themeFill="background1"/>
            <w:vAlign w:val="center"/>
          </w:tcPr>
          <w:p w:rsidR="0032600B" w:rsidRPr="00B652E5" w:rsidRDefault="0032600B" w:rsidP="00CF4FDC">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CF4FDC">
            <w:pPr>
              <w:jc w:val="both"/>
              <w:rPr>
                <w:rFonts w:cs="Times New Roman"/>
                <w:szCs w:val="24"/>
              </w:rPr>
            </w:pPr>
            <w:r>
              <w:rPr>
                <w:rFonts w:cs="Times New Roman"/>
                <w:szCs w:val="24"/>
              </w:rPr>
              <w:t>4.4.2.1.</w:t>
            </w:r>
          </w:p>
        </w:tc>
        <w:tc>
          <w:tcPr>
            <w:tcW w:w="3117" w:type="dxa"/>
            <w:gridSpan w:val="2"/>
            <w:vAlign w:val="center"/>
          </w:tcPr>
          <w:p w:rsidR="0032600B" w:rsidRDefault="0032600B" w:rsidP="00CF4FDC">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32600B" w:rsidRDefault="0032600B" w:rsidP="00CF4FDC">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32600B" w:rsidRDefault="0032600B" w:rsidP="00CF4FDC">
            <w:pPr>
              <w:jc w:val="center"/>
              <w:rPr>
                <w:rFonts w:cs="Times New Roman"/>
                <w:b/>
                <w:szCs w:val="24"/>
              </w:rPr>
            </w:pPr>
            <w:r>
              <w:rPr>
                <w:rFonts w:cs="Times New Roman"/>
                <w:b/>
                <w:szCs w:val="24"/>
              </w:rPr>
              <w:t>1C</w:t>
            </w:r>
          </w:p>
        </w:tc>
        <w:tc>
          <w:tcPr>
            <w:tcW w:w="1559" w:type="dxa"/>
            <w:gridSpan w:val="2"/>
            <w:vAlign w:val="center"/>
          </w:tcPr>
          <w:p w:rsidR="0032600B" w:rsidRDefault="0032600B" w:rsidP="00CF4FDC">
            <w:pPr>
              <w:jc w:val="center"/>
              <w:rPr>
                <w:rFonts w:cs="Times New Roman"/>
                <w:b/>
                <w:szCs w:val="24"/>
              </w:rPr>
            </w:pPr>
            <w:r>
              <w:rPr>
                <w:rFonts w:cs="Times New Roman"/>
                <w:b/>
                <w:szCs w:val="24"/>
              </w:rPr>
              <w:t>0</w:t>
            </w:r>
          </w:p>
        </w:tc>
        <w:tc>
          <w:tcPr>
            <w:tcW w:w="1558" w:type="dxa"/>
            <w:gridSpan w:val="2"/>
            <w:vAlign w:val="center"/>
          </w:tcPr>
          <w:p w:rsidR="0032600B" w:rsidRDefault="0032600B" w:rsidP="00CF4FDC">
            <w:pPr>
              <w:jc w:val="center"/>
              <w:rPr>
                <w:rFonts w:cs="Times New Roman"/>
                <w:b/>
                <w:szCs w:val="24"/>
              </w:rPr>
            </w:pPr>
            <w:r>
              <w:rPr>
                <w:rFonts w:cs="Times New Roman"/>
                <w:b/>
                <w:szCs w:val="24"/>
              </w:rPr>
              <w:t>0</w:t>
            </w:r>
          </w:p>
        </w:tc>
        <w:tc>
          <w:tcPr>
            <w:tcW w:w="1843" w:type="dxa"/>
            <w:vAlign w:val="center"/>
          </w:tcPr>
          <w:p w:rsidR="0032600B" w:rsidRDefault="0032600B" w:rsidP="00CF4FDC">
            <w:pPr>
              <w:jc w:val="center"/>
              <w:rPr>
                <w:rFonts w:cs="Times New Roman"/>
                <w:b/>
                <w:szCs w:val="24"/>
              </w:rPr>
            </w:pPr>
            <w:r>
              <w:rPr>
                <w:rFonts w:cs="Times New Roman"/>
                <w:b/>
                <w:szCs w:val="24"/>
              </w:rPr>
              <w:t>0</w:t>
            </w:r>
          </w:p>
        </w:tc>
        <w:tc>
          <w:tcPr>
            <w:tcW w:w="1558" w:type="dxa"/>
            <w:vAlign w:val="center"/>
          </w:tcPr>
          <w:p w:rsidR="0032600B" w:rsidRDefault="0032600B"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CF4FDC">
            <w:pPr>
              <w:jc w:val="center"/>
              <w:rPr>
                <w:rFonts w:cs="Times New Roman"/>
                <w:b/>
                <w:szCs w:val="24"/>
              </w:rPr>
            </w:pPr>
            <w:r>
              <w:rPr>
                <w:rFonts w:cs="Times New Roman"/>
                <w:b/>
                <w:szCs w:val="24"/>
              </w:rPr>
              <w:t>10.1</w:t>
            </w:r>
          </w:p>
        </w:tc>
      </w:tr>
      <w:tr w:rsidR="0032600B" w:rsidTr="00CF6E39">
        <w:tc>
          <w:tcPr>
            <w:tcW w:w="1129" w:type="dxa"/>
            <w:vAlign w:val="center"/>
          </w:tcPr>
          <w:p w:rsidR="0032600B" w:rsidRDefault="0032600B" w:rsidP="00CF4FDC">
            <w:pPr>
              <w:jc w:val="both"/>
              <w:rPr>
                <w:rFonts w:cs="Times New Roman"/>
                <w:szCs w:val="24"/>
              </w:rPr>
            </w:pPr>
            <w:r>
              <w:rPr>
                <w:rFonts w:cs="Times New Roman"/>
                <w:szCs w:val="24"/>
              </w:rPr>
              <w:t>4.4.2.2</w:t>
            </w:r>
          </w:p>
        </w:tc>
        <w:tc>
          <w:tcPr>
            <w:tcW w:w="3117" w:type="dxa"/>
            <w:gridSpan w:val="2"/>
            <w:vAlign w:val="center"/>
          </w:tcPr>
          <w:p w:rsidR="0032600B" w:rsidRDefault="0032600B" w:rsidP="00CF4FDC">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32600B" w:rsidRDefault="0032600B" w:rsidP="00CF4FDC">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32600B" w:rsidRDefault="0032600B" w:rsidP="00CF4FDC">
            <w:pPr>
              <w:jc w:val="center"/>
              <w:rPr>
                <w:rFonts w:cs="Times New Roman"/>
                <w:b/>
                <w:szCs w:val="24"/>
              </w:rPr>
            </w:pPr>
            <w:r>
              <w:rPr>
                <w:rFonts w:cs="Times New Roman"/>
                <w:b/>
                <w:szCs w:val="24"/>
              </w:rPr>
              <w:t>6B</w:t>
            </w:r>
          </w:p>
        </w:tc>
        <w:tc>
          <w:tcPr>
            <w:tcW w:w="1559" w:type="dxa"/>
            <w:gridSpan w:val="2"/>
            <w:vAlign w:val="center"/>
          </w:tcPr>
          <w:p w:rsidR="0032600B" w:rsidRDefault="0032600B" w:rsidP="00CF4FDC">
            <w:pPr>
              <w:jc w:val="center"/>
              <w:rPr>
                <w:rFonts w:cs="Times New Roman"/>
                <w:b/>
                <w:szCs w:val="24"/>
              </w:rPr>
            </w:pPr>
            <w:r>
              <w:rPr>
                <w:rFonts w:cs="Times New Roman"/>
                <w:b/>
                <w:szCs w:val="24"/>
              </w:rPr>
              <w:t>0</w:t>
            </w:r>
          </w:p>
        </w:tc>
        <w:tc>
          <w:tcPr>
            <w:tcW w:w="1558" w:type="dxa"/>
            <w:gridSpan w:val="2"/>
            <w:vAlign w:val="center"/>
          </w:tcPr>
          <w:p w:rsidR="0032600B" w:rsidRDefault="0032600B" w:rsidP="00CF4FDC">
            <w:pPr>
              <w:jc w:val="center"/>
              <w:rPr>
                <w:rFonts w:cs="Times New Roman"/>
                <w:b/>
                <w:szCs w:val="24"/>
              </w:rPr>
            </w:pPr>
            <w:r>
              <w:rPr>
                <w:rFonts w:cs="Times New Roman"/>
                <w:b/>
                <w:szCs w:val="24"/>
              </w:rPr>
              <w:t>0</w:t>
            </w:r>
          </w:p>
        </w:tc>
        <w:tc>
          <w:tcPr>
            <w:tcW w:w="1843" w:type="dxa"/>
            <w:vAlign w:val="center"/>
          </w:tcPr>
          <w:p w:rsidR="0032600B" w:rsidRDefault="0032600B" w:rsidP="00CF4FDC">
            <w:pPr>
              <w:jc w:val="center"/>
              <w:rPr>
                <w:rFonts w:cs="Times New Roman"/>
                <w:b/>
                <w:szCs w:val="24"/>
              </w:rPr>
            </w:pPr>
            <w:r>
              <w:rPr>
                <w:rFonts w:cs="Times New Roman"/>
                <w:b/>
                <w:szCs w:val="24"/>
              </w:rPr>
              <w:t>0</w:t>
            </w:r>
          </w:p>
        </w:tc>
        <w:tc>
          <w:tcPr>
            <w:tcW w:w="1558" w:type="dxa"/>
            <w:vAlign w:val="center"/>
          </w:tcPr>
          <w:p w:rsidR="0032600B" w:rsidRDefault="0032600B"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2600B" w:rsidRDefault="0032600B"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4.4.2.3.</w:t>
            </w:r>
          </w:p>
        </w:tc>
        <w:tc>
          <w:tcPr>
            <w:tcW w:w="3117" w:type="dxa"/>
            <w:gridSpan w:val="2"/>
            <w:vAlign w:val="center"/>
          </w:tcPr>
          <w:p w:rsidR="00361B3A" w:rsidRDefault="00361B3A" w:rsidP="00CF4FDC">
            <w:pPr>
              <w:jc w:val="both"/>
            </w:pPr>
            <w:r>
              <w:rPr>
                <w:rFonts w:cs="Times New Roman"/>
                <w:b/>
                <w:szCs w:val="24"/>
              </w:rPr>
              <w:t>VPS priemonė: „</w:t>
            </w:r>
            <w:r w:rsidRPr="008F2575">
              <w:t>Pagrindinės paslaugos ir kaimų atnaujinimas kaimo vietovėse</w:t>
            </w:r>
            <w:r>
              <w:t>“</w:t>
            </w:r>
          </w:p>
          <w:p w:rsidR="00361B3A" w:rsidRPr="00DD107C" w:rsidRDefault="00361B3A" w:rsidP="00CF4FDC">
            <w:pPr>
              <w:rPr>
                <w:szCs w:val="24"/>
              </w:rPr>
            </w:pPr>
            <w:r w:rsidRPr="00DD107C">
              <w:rPr>
                <w:szCs w:val="24"/>
              </w:rPr>
              <w:t>(LEADER-19.2-7.)</w:t>
            </w:r>
          </w:p>
        </w:tc>
        <w:tc>
          <w:tcPr>
            <w:tcW w:w="2268" w:type="dxa"/>
            <w:gridSpan w:val="2"/>
            <w:vAlign w:val="center"/>
          </w:tcPr>
          <w:p w:rsidR="00361B3A" w:rsidRDefault="00361B3A" w:rsidP="00A260BE">
            <w:pPr>
              <w:jc w:val="center"/>
              <w:rPr>
                <w:rFonts w:cs="Times New Roman"/>
                <w:b/>
                <w:szCs w:val="24"/>
              </w:rPr>
            </w:pPr>
          </w:p>
        </w:tc>
        <w:tc>
          <w:tcPr>
            <w:tcW w:w="1559" w:type="dxa"/>
            <w:gridSpan w:val="2"/>
            <w:vAlign w:val="center"/>
          </w:tcPr>
          <w:p w:rsidR="00361B3A" w:rsidRDefault="00361B3A" w:rsidP="00A260BE">
            <w:pPr>
              <w:jc w:val="center"/>
              <w:rPr>
                <w:rFonts w:cs="Times New Roman"/>
                <w:b/>
                <w:szCs w:val="24"/>
              </w:rPr>
            </w:pPr>
          </w:p>
        </w:tc>
        <w:tc>
          <w:tcPr>
            <w:tcW w:w="1558" w:type="dxa"/>
            <w:gridSpan w:val="2"/>
            <w:vAlign w:val="center"/>
          </w:tcPr>
          <w:p w:rsidR="00361B3A" w:rsidRDefault="00361B3A" w:rsidP="00A260BE">
            <w:pPr>
              <w:jc w:val="center"/>
              <w:rPr>
                <w:rFonts w:cs="Times New Roman"/>
                <w:b/>
                <w:szCs w:val="24"/>
              </w:rPr>
            </w:pPr>
          </w:p>
        </w:tc>
        <w:tc>
          <w:tcPr>
            <w:tcW w:w="1843" w:type="dxa"/>
            <w:vAlign w:val="center"/>
          </w:tcPr>
          <w:p w:rsidR="00361B3A" w:rsidRDefault="00361B3A" w:rsidP="00A260BE">
            <w:pPr>
              <w:jc w:val="center"/>
              <w:rPr>
                <w:rFonts w:cs="Times New Roman"/>
                <w:b/>
                <w:szCs w:val="24"/>
              </w:rPr>
            </w:pPr>
          </w:p>
        </w:tc>
        <w:tc>
          <w:tcPr>
            <w:tcW w:w="1558" w:type="dxa"/>
            <w:vAlign w:val="center"/>
          </w:tcPr>
          <w:p w:rsidR="00361B3A" w:rsidRDefault="00361B3A" w:rsidP="00CF4FDC">
            <w:pPr>
              <w:jc w:val="center"/>
              <w:rPr>
                <w:rFonts w:cs="Times New Roman"/>
                <w:b/>
                <w:szCs w:val="24"/>
              </w:rPr>
            </w:pP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4.4.2.3.1</w:t>
            </w:r>
          </w:p>
        </w:tc>
        <w:tc>
          <w:tcPr>
            <w:tcW w:w="3117" w:type="dxa"/>
            <w:gridSpan w:val="2"/>
            <w:vAlign w:val="center"/>
          </w:tcPr>
          <w:p w:rsidR="00361B3A" w:rsidRDefault="00361B3A" w:rsidP="00CF4FDC">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361B3A" w:rsidRDefault="00361B3A" w:rsidP="00CF4FDC">
            <w:pPr>
              <w:jc w:val="both"/>
              <w:rPr>
                <w:rFonts w:cs="Times New Roman"/>
                <w:b/>
                <w:szCs w:val="24"/>
              </w:rPr>
            </w:pPr>
            <w:r>
              <w:rPr>
                <w:szCs w:val="24"/>
              </w:rPr>
              <w:t>(LEADER-19.2-7.2)</w:t>
            </w:r>
          </w:p>
        </w:tc>
        <w:tc>
          <w:tcPr>
            <w:tcW w:w="2268" w:type="dxa"/>
            <w:gridSpan w:val="2"/>
            <w:vAlign w:val="center"/>
          </w:tcPr>
          <w:p w:rsidR="00361B3A" w:rsidRDefault="00361B3A" w:rsidP="00CF4FDC">
            <w:pPr>
              <w:jc w:val="center"/>
              <w:rPr>
                <w:rFonts w:cs="Times New Roman"/>
                <w:b/>
                <w:szCs w:val="24"/>
              </w:rPr>
            </w:pPr>
            <w:r>
              <w:rPr>
                <w:rFonts w:cs="Times New Roman"/>
                <w:b/>
                <w:szCs w:val="24"/>
              </w:rPr>
              <w:t>6B</w:t>
            </w:r>
          </w:p>
        </w:tc>
        <w:tc>
          <w:tcPr>
            <w:tcW w:w="1559" w:type="dxa"/>
            <w:gridSpan w:val="2"/>
            <w:vAlign w:val="center"/>
          </w:tcPr>
          <w:p w:rsidR="00361B3A" w:rsidRDefault="00361B3A" w:rsidP="00DC2772">
            <w:pPr>
              <w:jc w:val="center"/>
              <w:rPr>
                <w:rFonts w:cs="Times New Roman"/>
                <w:b/>
                <w:szCs w:val="24"/>
              </w:rPr>
            </w:pPr>
            <w:r>
              <w:rPr>
                <w:rFonts w:cs="Times New Roman"/>
                <w:b/>
                <w:szCs w:val="24"/>
              </w:rPr>
              <w:t>2</w:t>
            </w:r>
          </w:p>
        </w:tc>
        <w:tc>
          <w:tcPr>
            <w:tcW w:w="1558" w:type="dxa"/>
            <w:gridSpan w:val="2"/>
            <w:vAlign w:val="center"/>
          </w:tcPr>
          <w:p w:rsidR="00361B3A" w:rsidRDefault="00361B3A" w:rsidP="00CF4FDC">
            <w:pPr>
              <w:jc w:val="center"/>
              <w:rPr>
                <w:rFonts w:cs="Times New Roman"/>
                <w:b/>
                <w:szCs w:val="24"/>
              </w:rPr>
            </w:pPr>
            <w:r>
              <w:rPr>
                <w:rFonts w:cs="Times New Roman"/>
                <w:b/>
                <w:szCs w:val="24"/>
              </w:rPr>
              <w:t>48 806</w:t>
            </w:r>
          </w:p>
        </w:tc>
        <w:tc>
          <w:tcPr>
            <w:tcW w:w="1843" w:type="dxa"/>
            <w:vAlign w:val="center"/>
          </w:tcPr>
          <w:p w:rsidR="00361B3A" w:rsidRDefault="00361B3A" w:rsidP="00CF4FDC">
            <w:pPr>
              <w:jc w:val="center"/>
              <w:rPr>
                <w:rFonts w:cs="Times New Roman"/>
                <w:b/>
                <w:szCs w:val="24"/>
              </w:rPr>
            </w:pPr>
            <w:r>
              <w:rPr>
                <w:rFonts w:cs="Times New Roman"/>
                <w:b/>
                <w:szCs w:val="24"/>
              </w:rPr>
              <w:t>2,91</w:t>
            </w:r>
          </w:p>
        </w:tc>
        <w:tc>
          <w:tcPr>
            <w:tcW w:w="1558" w:type="dxa"/>
            <w:vAlign w:val="center"/>
          </w:tcPr>
          <w:p w:rsidR="00361B3A" w:rsidRDefault="00361B3A" w:rsidP="00CF4FDC">
            <w:pPr>
              <w:jc w:val="center"/>
              <w:rPr>
                <w:rFonts w:cs="Times New Roman"/>
                <w:b/>
                <w:szCs w:val="24"/>
              </w:rPr>
            </w:pPr>
            <w:r>
              <w:rPr>
                <w:rFonts w:cs="Times New Roman"/>
                <w:b/>
                <w:szCs w:val="24"/>
              </w:rPr>
              <w:t>2017-10-29</w:t>
            </w: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shd w:val="clear" w:color="auto" w:fill="FDE9D9" w:themeFill="accent6" w:themeFillTint="33"/>
            <w:vAlign w:val="center"/>
          </w:tcPr>
          <w:p w:rsidR="00361B3A" w:rsidRPr="00A97671" w:rsidRDefault="00361B3A" w:rsidP="00744DC0">
            <w:pPr>
              <w:jc w:val="both"/>
              <w:rPr>
                <w:rFonts w:cs="Times New Roman"/>
                <w:b/>
                <w:szCs w:val="24"/>
              </w:rPr>
            </w:pPr>
            <w:r w:rsidRPr="00A97671">
              <w:rPr>
                <w:rFonts w:cs="Times New Roman"/>
                <w:b/>
                <w:szCs w:val="24"/>
              </w:rPr>
              <w:t>4.5.</w:t>
            </w:r>
          </w:p>
        </w:tc>
        <w:tc>
          <w:tcPr>
            <w:tcW w:w="13608" w:type="dxa"/>
            <w:gridSpan w:val="11"/>
            <w:shd w:val="clear" w:color="auto" w:fill="FDE9D9" w:themeFill="accent6" w:themeFillTint="33"/>
            <w:vAlign w:val="center"/>
          </w:tcPr>
          <w:p w:rsidR="00361B3A" w:rsidRPr="00A97671" w:rsidRDefault="00361B3A" w:rsidP="00744DC0">
            <w:pPr>
              <w:jc w:val="both"/>
              <w:rPr>
                <w:rFonts w:cs="Times New Roman"/>
                <w:b/>
                <w:szCs w:val="24"/>
              </w:rPr>
            </w:pPr>
            <w:r w:rsidRPr="00A97671">
              <w:rPr>
                <w:rFonts w:cs="Times New Roman"/>
                <w:b/>
                <w:szCs w:val="24"/>
              </w:rPr>
              <w:t>Pasirašytos vietos projektų vykdymo sutartys</w:t>
            </w:r>
            <w:r>
              <w:rPr>
                <w:rFonts w:cs="Times New Roman"/>
                <w:b/>
                <w:szCs w:val="24"/>
              </w:rPr>
              <w:t>:</w:t>
            </w:r>
          </w:p>
        </w:tc>
      </w:tr>
      <w:tr w:rsidR="00361B3A" w:rsidTr="00CF6E39">
        <w:tc>
          <w:tcPr>
            <w:tcW w:w="1129" w:type="dxa"/>
            <w:vAlign w:val="center"/>
          </w:tcPr>
          <w:p w:rsidR="00361B3A" w:rsidRPr="00B652E5" w:rsidRDefault="00361B3A" w:rsidP="00CF4FDC">
            <w:pPr>
              <w:jc w:val="both"/>
              <w:rPr>
                <w:rFonts w:cs="Times New Roman"/>
                <w:b/>
                <w:szCs w:val="24"/>
              </w:rPr>
            </w:pPr>
            <w:r>
              <w:rPr>
                <w:rFonts w:cs="Times New Roman"/>
                <w:b/>
                <w:szCs w:val="24"/>
              </w:rPr>
              <w:lastRenderedPageBreak/>
              <w:t>4.5</w:t>
            </w:r>
            <w:r w:rsidRPr="00B652E5">
              <w:rPr>
                <w:rFonts w:cs="Times New Roman"/>
                <w:b/>
                <w:szCs w:val="24"/>
              </w:rPr>
              <w:t>.1.</w:t>
            </w:r>
          </w:p>
        </w:tc>
        <w:tc>
          <w:tcPr>
            <w:tcW w:w="3117" w:type="dxa"/>
            <w:gridSpan w:val="2"/>
            <w:vAlign w:val="center"/>
          </w:tcPr>
          <w:p w:rsidR="00361B3A" w:rsidRPr="00A07D74" w:rsidRDefault="00361B3A" w:rsidP="00CF4FDC">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361B3A" w:rsidRPr="00B652E5" w:rsidRDefault="00361B3A" w:rsidP="00CF4FDC">
            <w:pPr>
              <w:jc w:val="center"/>
              <w:rPr>
                <w:rFonts w:cs="Times New Roman"/>
                <w:b/>
                <w:szCs w:val="24"/>
              </w:rPr>
            </w:pPr>
          </w:p>
        </w:tc>
        <w:tc>
          <w:tcPr>
            <w:tcW w:w="1559" w:type="dxa"/>
            <w:gridSpan w:val="2"/>
            <w:vAlign w:val="center"/>
          </w:tcPr>
          <w:p w:rsidR="00361B3A" w:rsidRPr="00B652E5" w:rsidRDefault="00361B3A" w:rsidP="00CF4FDC">
            <w:pPr>
              <w:jc w:val="center"/>
              <w:rPr>
                <w:rFonts w:cs="Times New Roman"/>
                <w:b/>
                <w:szCs w:val="24"/>
              </w:rPr>
            </w:pPr>
          </w:p>
        </w:tc>
        <w:tc>
          <w:tcPr>
            <w:tcW w:w="1558" w:type="dxa"/>
            <w:gridSpan w:val="2"/>
            <w:vAlign w:val="center"/>
          </w:tcPr>
          <w:p w:rsidR="00361B3A" w:rsidRPr="00B652E5" w:rsidRDefault="00361B3A" w:rsidP="00CF4FDC">
            <w:pPr>
              <w:jc w:val="center"/>
              <w:rPr>
                <w:rFonts w:cs="Times New Roman"/>
                <w:b/>
                <w:szCs w:val="24"/>
              </w:rPr>
            </w:pPr>
          </w:p>
        </w:tc>
        <w:tc>
          <w:tcPr>
            <w:tcW w:w="1843" w:type="dxa"/>
            <w:vAlign w:val="center"/>
          </w:tcPr>
          <w:p w:rsidR="00361B3A" w:rsidRPr="00B652E5" w:rsidRDefault="00361B3A" w:rsidP="00CF4FDC">
            <w:pPr>
              <w:jc w:val="center"/>
              <w:rPr>
                <w:rFonts w:cs="Times New Roman"/>
                <w:b/>
                <w:szCs w:val="24"/>
              </w:rPr>
            </w:pPr>
          </w:p>
        </w:tc>
        <w:tc>
          <w:tcPr>
            <w:tcW w:w="1558" w:type="dxa"/>
            <w:vAlign w:val="center"/>
          </w:tcPr>
          <w:p w:rsidR="00361B3A" w:rsidRPr="00B652E5" w:rsidRDefault="00361B3A" w:rsidP="00CF4FDC">
            <w:pPr>
              <w:jc w:val="center"/>
              <w:rPr>
                <w:rFonts w:cs="Times New Roman"/>
                <w:b/>
                <w:szCs w:val="24"/>
              </w:rPr>
            </w:pPr>
          </w:p>
        </w:tc>
        <w:tc>
          <w:tcPr>
            <w:tcW w:w="1705" w:type="dxa"/>
            <w:shd w:val="clear" w:color="auto" w:fill="FFFFFF" w:themeFill="background1"/>
            <w:vAlign w:val="center"/>
          </w:tcPr>
          <w:p w:rsidR="00361B3A" w:rsidRPr="00B652E5"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4.5.1.1.</w:t>
            </w:r>
          </w:p>
        </w:tc>
        <w:tc>
          <w:tcPr>
            <w:tcW w:w="3117" w:type="dxa"/>
            <w:gridSpan w:val="2"/>
            <w:vAlign w:val="center"/>
          </w:tcPr>
          <w:p w:rsidR="00361B3A" w:rsidRDefault="00361B3A" w:rsidP="00CF4FDC">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361B3A" w:rsidRDefault="00361B3A" w:rsidP="00CF4FDC">
            <w:pPr>
              <w:jc w:val="center"/>
              <w:rPr>
                <w:rFonts w:cs="Times New Roman"/>
                <w:b/>
                <w:szCs w:val="24"/>
              </w:rPr>
            </w:pPr>
          </w:p>
        </w:tc>
        <w:tc>
          <w:tcPr>
            <w:tcW w:w="1559" w:type="dxa"/>
            <w:gridSpan w:val="2"/>
            <w:vAlign w:val="center"/>
          </w:tcPr>
          <w:p w:rsidR="00361B3A" w:rsidRDefault="00361B3A" w:rsidP="00CF4FDC">
            <w:pPr>
              <w:jc w:val="center"/>
              <w:rPr>
                <w:rFonts w:cs="Times New Roman"/>
                <w:b/>
                <w:szCs w:val="24"/>
              </w:rPr>
            </w:pPr>
          </w:p>
        </w:tc>
        <w:tc>
          <w:tcPr>
            <w:tcW w:w="1558" w:type="dxa"/>
            <w:gridSpan w:val="2"/>
            <w:vAlign w:val="center"/>
          </w:tcPr>
          <w:p w:rsidR="00361B3A" w:rsidRDefault="00361B3A" w:rsidP="00CF4FDC">
            <w:pPr>
              <w:jc w:val="center"/>
              <w:rPr>
                <w:rFonts w:cs="Times New Roman"/>
                <w:b/>
                <w:szCs w:val="24"/>
              </w:rPr>
            </w:pPr>
          </w:p>
        </w:tc>
        <w:tc>
          <w:tcPr>
            <w:tcW w:w="1843" w:type="dxa"/>
            <w:vAlign w:val="center"/>
          </w:tcPr>
          <w:p w:rsidR="00361B3A" w:rsidRDefault="00361B3A" w:rsidP="00CF4FDC">
            <w:pPr>
              <w:jc w:val="center"/>
              <w:rPr>
                <w:rFonts w:cs="Times New Roman"/>
                <w:b/>
                <w:szCs w:val="24"/>
              </w:rPr>
            </w:pPr>
          </w:p>
        </w:tc>
        <w:tc>
          <w:tcPr>
            <w:tcW w:w="1558" w:type="dxa"/>
            <w:vAlign w:val="center"/>
          </w:tcPr>
          <w:p w:rsidR="00361B3A" w:rsidRDefault="00361B3A" w:rsidP="00CF4FDC">
            <w:pPr>
              <w:jc w:val="center"/>
              <w:rPr>
                <w:rFonts w:cs="Times New Roman"/>
                <w:b/>
                <w:szCs w:val="24"/>
              </w:rPr>
            </w:pP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4.5.1.1.1.</w:t>
            </w:r>
          </w:p>
        </w:tc>
        <w:tc>
          <w:tcPr>
            <w:tcW w:w="3117" w:type="dxa"/>
            <w:gridSpan w:val="2"/>
            <w:vAlign w:val="center"/>
          </w:tcPr>
          <w:p w:rsidR="00361B3A" w:rsidRDefault="00361B3A" w:rsidP="00CF4FDC">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361B3A" w:rsidRDefault="00361B3A" w:rsidP="00CF4FDC">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361B3A" w:rsidRDefault="00361B3A" w:rsidP="00CF4FDC">
            <w:pPr>
              <w:jc w:val="center"/>
              <w:rPr>
                <w:rFonts w:cs="Times New Roman"/>
                <w:b/>
                <w:szCs w:val="24"/>
              </w:rPr>
            </w:pPr>
            <w:r>
              <w:rPr>
                <w:rFonts w:cs="Times New Roman"/>
                <w:b/>
                <w:szCs w:val="24"/>
              </w:rPr>
              <w:t>6A</w:t>
            </w:r>
          </w:p>
        </w:tc>
        <w:tc>
          <w:tcPr>
            <w:tcW w:w="1559" w:type="dxa"/>
            <w:gridSpan w:val="2"/>
            <w:vAlign w:val="center"/>
          </w:tcPr>
          <w:p w:rsidR="00361B3A" w:rsidRDefault="00361B3A" w:rsidP="00CF4FDC">
            <w:pPr>
              <w:jc w:val="center"/>
              <w:rPr>
                <w:rFonts w:cs="Times New Roman"/>
                <w:b/>
                <w:szCs w:val="24"/>
              </w:rPr>
            </w:pPr>
            <w:r>
              <w:rPr>
                <w:rFonts w:cs="Times New Roman"/>
                <w:b/>
                <w:szCs w:val="24"/>
              </w:rPr>
              <w:t>0</w:t>
            </w:r>
          </w:p>
        </w:tc>
        <w:tc>
          <w:tcPr>
            <w:tcW w:w="1558" w:type="dxa"/>
            <w:gridSpan w:val="2"/>
            <w:vAlign w:val="center"/>
          </w:tcPr>
          <w:p w:rsidR="00361B3A" w:rsidRDefault="00361B3A" w:rsidP="00CF4FDC">
            <w:pPr>
              <w:jc w:val="center"/>
              <w:rPr>
                <w:rFonts w:cs="Times New Roman"/>
                <w:b/>
                <w:szCs w:val="24"/>
              </w:rPr>
            </w:pPr>
            <w:r>
              <w:rPr>
                <w:rFonts w:cs="Times New Roman"/>
                <w:b/>
                <w:szCs w:val="24"/>
              </w:rPr>
              <w:t>0</w:t>
            </w:r>
          </w:p>
        </w:tc>
        <w:tc>
          <w:tcPr>
            <w:tcW w:w="1843" w:type="dxa"/>
            <w:vAlign w:val="center"/>
          </w:tcPr>
          <w:p w:rsidR="00361B3A" w:rsidRDefault="00361B3A" w:rsidP="00CF4FDC">
            <w:pPr>
              <w:jc w:val="center"/>
              <w:rPr>
                <w:rFonts w:cs="Times New Roman"/>
                <w:b/>
                <w:szCs w:val="24"/>
              </w:rPr>
            </w:pPr>
            <w:r>
              <w:rPr>
                <w:rFonts w:cs="Times New Roman"/>
                <w:b/>
                <w:szCs w:val="24"/>
              </w:rPr>
              <w:t>0</w:t>
            </w:r>
          </w:p>
        </w:tc>
        <w:tc>
          <w:tcPr>
            <w:tcW w:w="1558" w:type="dxa"/>
            <w:vAlign w:val="center"/>
          </w:tcPr>
          <w:p w:rsidR="00361B3A" w:rsidRDefault="00361B3A"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4.5.1.1.2.</w:t>
            </w:r>
          </w:p>
        </w:tc>
        <w:tc>
          <w:tcPr>
            <w:tcW w:w="3117" w:type="dxa"/>
            <w:gridSpan w:val="2"/>
            <w:vAlign w:val="center"/>
          </w:tcPr>
          <w:p w:rsidR="00361B3A" w:rsidRDefault="00361B3A" w:rsidP="00CF4FDC">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361B3A" w:rsidRDefault="00361B3A" w:rsidP="00CF4FDC">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361B3A" w:rsidRDefault="00361B3A" w:rsidP="00CF4FDC">
            <w:pPr>
              <w:jc w:val="center"/>
              <w:rPr>
                <w:rFonts w:cs="Times New Roman"/>
                <w:b/>
                <w:szCs w:val="24"/>
              </w:rPr>
            </w:pPr>
            <w:r>
              <w:rPr>
                <w:rFonts w:cs="Times New Roman"/>
                <w:b/>
                <w:szCs w:val="24"/>
              </w:rPr>
              <w:t>6A</w:t>
            </w:r>
          </w:p>
        </w:tc>
        <w:tc>
          <w:tcPr>
            <w:tcW w:w="1559" w:type="dxa"/>
            <w:gridSpan w:val="2"/>
            <w:vAlign w:val="center"/>
          </w:tcPr>
          <w:p w:rsidR="00361B3A" w:rsidRDefault="00361B3A" w:rsidP="00CF4FDC">
            <w:pPr>
              <w:jc w:val="center"/>
              <w:rPr>
                <w:rFonts w:cs="Times New Roman"/>
                <w:b/>
                <w:szCs w:val="24"/>
              </w:rPr>
            </w:pPr>
            <w:r>
              <w:rPr>
                <w:rFonts w:cs="Times New Roman"/>
                <w:b/>
                <w:szCs w:val="24"/>
              </w:rPr>
              <w:t>0</w:t>
            </w:r>
          </w:p>
        </w:tc>
        <w:tc>
          <w:tcPr>
            <w:tcW w:w="1558" w:type="dxa"/>
            <w:gridSpan w:val="2"/>
            <w:vAlign w:val="center"/>
          </w:tcPr>
          <w:p w:rsidR="00361B3A" w:rsidRDefault="00361B3A" w:rsidP="00CF4FDC">
            <w:pPr>
              <w:jc w:val="center"/>
              <w:rPr>
                <w:rFonts w:cs="Times New Roman"/>
                <w:b/>
                <w:szCs w:val="24"/>
              </w:rPr>
            </w:pPr>
            <w:r>
              <w:rPr>
                <w:rFonts w:cs="Times New Roman"/>
                <w:b/>
                <w:szCs w:val="24"/>
              </w:rPr>
              <w:t>0</w:t>
            </w:r>
          </w:p>
        </w:tc>
        <w:tc>
          <w:tcPr>
            <w:tcW w:w="1843" w:type="dxa"/>
            <w:vAlign w:val="center"/>
          </w:tcPr>
          <w:p w:rsidR="00361B3A" w:rsidRDefault="00361B3A" w:rsidP="00CF4FDC">
            <w:pPr>
              <w:jc w:val="center"/>
              <w:rPr>
                <w:rFonts w:cs="Times New Roman"/>
                <w:b/>
                <w:szCs w:val="24"/>
              </w:rPr>
            </w:pPr>
            <w:r>
              <w:rPr>
                <w:rFonts w:cs="Times New Roman"/>
                <w:b/>
                <w:szCs w:val="24"/>
              </w:rPr>
              <w:t>0</w:t>
            </w:r>
          </w:p>
        </w:tc>
        <w:tc>
          <w:tcPr>
            <w:tcW w:w="1558" w:type="dxa"/>
            <w:vAlign w:val="center"/>
          </w:tcPr>
          <w:p w:rsidR="00361B3A" w:rsidRDefault="00361B3A"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4.5.1.2.</w:t>
            </w:r>
          </w:p>
        </w:tc>
        <w:tc>
          <w:tcPr>
            <w:tcW w:w="3117" w:type="dxa"/>
            <w:gridSpan w:val="2"/>
            <w:vAlign w:val="center"/>
          </w:tcPr>
          <w:p w:rsidR="00361B3A" w:rsidRDefault="00361B3A" w:rsidP="00CF4FDC">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361B3A" w:rsidRDefault="00361B3A" w:rsidP="00CF4FDC">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361B3A" w:rsidRDefault="00361B3A" w:rsidP="00CF4FDC">
            <w:pPr>
              <w:jc w:val="center"/>
              <w:rPr>
                <w:rFonts w:cs="Times New Roman"/>
                <w:b/>
                <w:szCs w:val="24"/>
              </w:rPr>
            </w:pPr>
            <w:r>
              <w:rPr>
                <w:rFonts w:cs="Times New Roman"/>
                <w:b/>
                <w:szCs w:val="24"/>
              </w:rPr>
              <w:t>6B</w:t>
            </w:r>
          </w:p>
        </w:tc>
        <w:tc>
          <w:tcPr>
            <w:tcW w:w="1559" w:type="dxa"/>
            <w:gridSpan w:val="2"/>
            <w:vAlign w:val="center"/>
          </w:tcPr>
          <w:p w:rsidR="00361B3A" w:rsidRDefault="00361B3A" w:rsidP="00CF4FDC">
            <w:pPr>
              <w:jc w:val="center"/>
              <w:rPr>
                <w:rFonts w:cs="Times New Roman"/>
                <w:b/>
                <w:szCs w:val="24"/>
              </w:rPr>
            </w:pPr>
            <w:r>
              <w:rPr>
                <w:rFonts w:cs="Times New Roman"/>
                <w:b/>
                <w:szCs w:val="24"/>
              </w:rPr>
              <w:t>0</w:t>
            </w:r>
          </w:p>
        </w:tc>
        <w:tc>
          <w:tcPr>
            <w:tcW w:w="1558" w:type="dxa"/>
            <w:gridSpan w:val="2"/>
            <w:vAlign w:val="center"/>
          </w:tcPr>
          <w:p w:rsidR="00361B3A" w:rsidRDefault="00361B3A" w:rsidP="00CF4FDC">
            <w:pPr>
              <w:jc w:val="center"/>
              <w:rPr>
                <w:rFonts w:cs="Times New Roman"/>
                <w:b/>
                <w:szCs w:val="24"/>
              </w:rPr>
            </w:pPr>
            <w:r>
              <w:rPr>
                <w:rFonts w:cs="Times New Roman"/>
                <w:b/>
                <w:szCs w:val="24"/>
              </w:rPr>
              <w:t>0</w:t>
            </w:r>
          </w:p>
        </w:tc>
        <w:tc>
          <w:tcPr>
            <w:tcW w:w="1843" w:type="dxa"/>
            <w:vAlign w:val="center"/>
          </w:tcPr>
          <w:p w:rsidR="00361B3A" w:rsidRDefault="00361B3A" w:rsidP="00CF4FDC">
            <w:pPr>
              <w:jc w:val="center"/>
              <w:rPr>
                <w:rFonts w:cs="Times New Roman"/>
                <w:b/>
                <w:szCs w:val="24"/>
              </w:rPr>
            </w:pPr>
            <w:r>
              <w:rPr>
                <w:rFonts w:cs="Times New Roman"/>
                <w:b/>
                <w:szCs w:val="24"/>
              </w:rPr>
              <w:t>0</w:t>
            </w:r>
          </w:p>
        </w:tc>
        <w:tc>
          <w:tcPr>
            <w:tcW w:w="1558" w:type="dxa"/>
            <w:vAlign w:val="center"/>
          </w:tcPr>
          <w:p w:rsidR="00361B3A" w:rsidRDefault="00361B3A"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4.5.1.3</w:t>
            </w:r>
          </w:p>
        </w:tc>
        <w:tc>
          <w:tcPr>
            <w:tcW w:w="3117" w:type="dxa"/>
            <w:gridSpan w:val="2"/>
            <w:vAlign w:val="center"/>
          </w:tcPr>
          <w:p w:rsidR="00361B3A" w:rsidRDefault="00361B3A" w:rsidP="00CF4FDC">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361B3A" w:rsidRPr="004E131A" w:rsidRDefault="00361B3A" w:rsidP="00CF4FDC">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361B3A" w:rsidRDefault="00361B3A" w:rsidP="00CF4FDC">
            <w:pPr>
              <w:jc w:val="center"/>
              <w:rPr>
                <w:rFonts w:cs="Times New Roman"/>
                <w:b/>
                <w:szCs w:val="24"/>
              </w:rPr>
            </w:pPr>
            <w:r>
              <w:rPr>
                <w:rFonts w:cs="Times New Roman"/>
                <w:b/>
                <w:szCs w:val="24"/>
              </w:rPr>
              <w:t>6B</w:t>
            </w:r>
          </w:p>
        </w:tc>
        <w:tc>
          <w:tcPr>
            <w:tcW w:w="1559" w:type="dxa"/>
            <w:gridSpan w:val="2"/>
            <w:vAlign w:val="center"/>
          </w:tcPr>
          <w:p w:rsidR="00361B3A" w:rsidRDefault="00361B3A" w:rsidP="00CF4FDC">
            <w:pPr>
              <w:jc w:val="center"/>
              <w:rPr>
                <w:rFonts w:cs="Times New Roman"/>
                <w:b/>
                <w:szCs w:val="24"/>
              </w:rPr>
            </w:pPr>
            <w:r>
              <w:rPr>
                <w:rFonts w:cs="Times New Roman"/>
                <w:b/>
                <w:szCs w:val="24"/>
              </w:rPr>
              <w:t>0</w:t>
            </w:r>
          </w:p>
        </w:tc>
        <w:tc>
          <w:tcPr>
            <w:tcW w:w="1558" w:type="dxa"/>
            <w:gridSpan w:val="2"/>
            <w:vAlign w:val="center"/>
          </w:tcPr>
          <w:p w:rsidR="00361B3A" w:rsidRDefault="00361B3A" w:rsidP="00CF4FDC">
            <w:pPr>
              <w:jc w:val="center"/>
              <w:rPr>
                <w:rFonts w:cs="Times New Roman"/>
                <w:b/>
                <w:szCs w:val="24"/>
              </w:rPr>
            </w:pPr>
            <w:r>
              <w:rPr>
                <w:rFonts w:cs="Times New Roman"/>
                <w:b/>
                <w:szCs w:val="24"/>
              </w:rPr>
              <w:t>0</w:t>
            </w:r>
          </w:p>
        </w:tc>
        <w:tc>
          <w:tcPr>
            <w:tcW w:w="1843" w:type="dxa"/>
            <w:vAlign w:val="center"/>
          </w:tcPr>
          <w:p w:rsidR="00361B3A" w:rsidRDefault="00361B3A" w:rsidP="00CF4FDC">
            <w:pPr>
              <w:jc w:val="center"/>
              <w:rPr>
                <w:rFonts w:cs="Times New Roman"/>
                <w:b/>
                <w:szCs w:val="24"/>
              </w:rPr>
            </w:pPr>
            <w:r>
              <w:rPr>
                <w:rFonts w:cs="Times New Roman"/>
                <w:b/>
                <w:szCs w:val="24"/>
              </w:rPr>
              <w:t>0</w:t>
            </w:r>
          </w:p>
        </w:tc>
        <w:tc>
          <w:tcPr>
            <w:tcW w:w="1558" w:type="dxa"/>
            <w:vAlign w:val="center"/>
          </w:tcPr>
          <w:p w:rsidR="00361B3A" w:rsidRDefault="00361B3A"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4.5.1.4.</w:t>
            </w:r>
          </w:p>
        </w:tc>
        <w:tc>
          <w:tcPr>
            <w:tcW w:w="3117" w:type="dxa"/>
            <w:gridSpan w:val="2"/>
            <w:vAlign w:val="center"/>
          </w:tcPr>
          <w:p w:rsidR="00361B3A" w:rsidRDefault="00361B3A" w:rsidP="00CF4FDC">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361B3A" w:rsidRPr="00D12D59" w:rsidRDefault="00361B3A" w:rsidP="00CF4FDC">
            <w:pPr>
              <w:jc w:val="both"/>
              <w:rPr>
                <w:rFonts w:cs="Times New Roman"/>
                <w:szCs w:val="24"/>
              </w:rPr>
            </w:pPr>
            <w:r w:rsidRPr="00D12D59">
              <w:t>(LEADER-19.2-4.)</w:t>
            </w:r>
          </w:p>
        </w:tc>
        <w:tc>
          <w:tcPr>
            <w:tcW w:w="2268" w:type="dxa"/>
            <w:gridSpan w:val="2"/>
            <w:vAlign w:val="center"/>
          </w:tcPr>
          <w:p w:rsidR="00361B3A" w:rsidRDefault="00361B3A" w:rsidP="00CF4FDC">
            <w:pPr>
              <w:jc w:val="center"/>
              <w:rPr>
                <w:rFonts w:cs="Times New Roman"/>
                <w:b/>
                <w:szCs w:val="24"/>
              </w:rPr>
            </w:pPr>
          </w:p>
        </w:tc>
        <w:tc>
          <w:tcPr>
            <w:tcW w:w="1559" w:type="dxa"/>
            <w:gridSpan w:val="2"/>
            <w:vAlign w:val="center"/>
          </w:tcPr>
          <w:p w:rsidR="00361B3A" w:rsidRDefault="00361B3A" w:rsidP="00CF4FDC">
            <w:pPr>
              <w:jc w:val="center"/>
              <w:rPr>
                <w:rFonts w:cs="Times New Roman"/>
                <w:b/>
                <w:szCs w:val="24"/>
              </w:rPr>
            </w:pPr>
          </w:p>
        </w:tc>
        <w:tc>
          <w:tcPr>
            <w:tcW w:w="1558" w:type="dxa"/>
            <w:gridSpan w:val="2"/>
            <w:vAlign w:val="center"/>
          </w:tcPr>
          <w:p w:rsidR="00361B3A" w:rsidRDefault="00361B3A" w:rsidP="00CF4FDC">
            <w:pPr>
              <w:jc w:val="center"/>
              <w:rPr>
                <w:rFonts w:cs="Times New Roman"/>
                <w:b/>
                <w:szCs w:val="24"/>
              </w:rPr>
            </w:pPr>
          </w:p>
        </w:tc>
        <w:tc>
          <w:tcPr>
            <w:tcW w:w="1843" w:type="dxa"/>
            <w:vAlign w:val="center"/>
          </w:tcPr>
          <w:p w:rsidR="00361B3A" w:rsidRDefault="00361B3A" w:rsidP="00CF4FDC">
            <w:pPr>
              <w:jc w:val="center"/>
              <w:rPr>
                <w:rFonts w:cs="Times New Roman"/>
                <w:b/>
                <w:szCs w:val="24"/>
              </w:rPr>
            </w:pPr>
          </w:p>
        </w:tc>
        <w:tc>
          <w:tcPr>
            <w:tcW w:w="1558" w:type="dxa"/>
            <w:vAlign w:val="center"/>
          </w:tcPr>
          <w:p w:rsidR="00361B3A" w:rsidRDefault="00361B3A" w:rsidP="00CF4FDC">
            <w:pPr>
              <w:jc w:val="center"/>
              <w:rPr>
                <w:rFonts w:cs="Times New Roman"/>
                <w:b/>
                <w:szCs w:val="24"/>
              </w:rPr>
            </w:pP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4.5.1.4.1.</w:t>
            </w:r>
          </w:p>
        </w:tc>
        <w:tc>
          <w:tcPr>
            <w:tcW w:w="3117" w:type="dxa"/>
            <w:gridSpan w:val="2"/>
            <w:vAlign w:val="center"/>
          </w:tcPr>
          <w:p w:rsidR="00361B3A" w:rsidRDefault="00361B3A" w:rsidP="00CF4FDC">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361B3A" w:rsidRDefault="00361B3A" w:rsidP="00CF4FDC">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361B3A" w:rsidRDefault="00361B3A" w:rsidP="00CF4FDC">
            <w:pPr>
              <w:jc w:val="center"/>
              <w:rPr>
                <w:rFonts w:cs="Times New Roman"/>
                <w:b/>
                <w:szCs w:val="24"/>
              </w:rPr>
            </w:pPr>
            <w:r>
              <w:rPr>
                <w:rFonts w:cs="Times New Roman"/>
                <w:b/>
                <w:szCs w:val="24"/>
              </w:rPr>
              <w:t>3A</w:t>
            </w:r>
          </w:p>
        </w:tc>
        <w:tc>
          <w:tcPr>
            <w:tcW w:w="1559" w:type="dxa"/>
            <w:gridSpan w:val="2"/>
            <w:vAlign w:val="center"/>
          </w:tcPr>
          <w:p w:rsidR="00361B3A" w:rsidRDefault="00361B3A" w:rsidP="00CF4FDC">
            <w:pPr>
              <w:jc w:val="center"/>
              <w:rPr>
                <w:rFonts w:cs="Times New Roman"/>
                <w:b/>
                <w:szCs w:val="24"/>
              </w:rPr>
            </w:pPr>
            <w:r>
              <w:rPr>
                <w:rFonts w:cs="Times New Roman"/>
                <w:b/>
                <w:szCs w:val="24"/>
              </w:rPr>
              <w:t>0</w:t>
            </w:r>
          </w:p>
        </w:tc>
        <w:tc>
          <w:tcPr>
            <w:tcW w:w="1558" w:type="dxa"/>
            <w:gridSpan w:val="2"/>
            <w:vAlign w:val="center"/>
          </w:tcPr>
          <w:p w:rsidR="00361B3A" w:rsidRDefault="00361B3A" w:rsidP="00CF4FDC">
            <w:pPr>
              <w:jc w:val="center"/>
              <w:rPr>
                <w:rFonts w:cs="Times New Roman"/>
                <w:b/>
                <w:szCs w:val="24"/>
              </w:rPr>
            </w:pPr>
            <w:r>
              <w:rPr>
                <w:rFonts w:cs="Times New Roman"/>
                <w:b/>
                <w:szCs w:val="24"/>
              </w:rPr>
              <w:t>0</w:t>
            </w:r>
          </w:p>
        </w:tc>
        <w:tc>
          <w:tcPr>
            <w:tcW w:w="1843" w:type="dxa"/>
            <w:vAlign w:val="center"/>
          </w:tcPr>
          <w:p w:rsidR="00361B3A" w:rsidRDefault="00361B3A" w:rsidP="00CF4FDC">
            <w:pPr>
              <w:jc w:val="center"/>
              <w:rPr>
                <w:rFonts w:cs="Times New Roman"/>
                <w:b/>
                <w:szCs w:val="24"/>
              </w:rPr>
            </w:pPr>
            <w:r>
              <w:rPr>
                <w:rFonts w:cs="Times New Roman"/>
                <w:b/>
                <w:szCs w:val="24"/>
              </w:rPr>
              <w:t>0</w:t>
            </w:r>
          </w:p>
        </w:tc>
        <w:tc>
          <w:tcPr>
            <w:tcW w:w="1558" w:type="dxa"/>
            <w:vAlign w:val="center"/>
          </w:tcPr>
          <w:p w:rsidR="00361B3A" w:rsidRDefault="00361B3A"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Pr="00B652E5" w:rsidRDefault="00361B3A" w:rsidP="00CF4FDC">
            <w:pPr>
              <w:jc w:val="both"/>
              <w:rPr>
                <w:rFonts w:cs="Times New Roman"/>
                <w:b/>
                <w:szCs w:val="24"/>
              </w:rPr>
            </w:pPr>
            <w:r>
              <w:rPr>
                <w:rFonts w:cs="Times New Roman"/>
                <w:b/>
                <w:szCs w:val="24"/>
              </w:rPr>
              <w:lastRenderedPageBreak/>
              <w:t>4.5</w:t>
            </w:r>
            <w:r w:rsidRPr="00B652E5">
              <w:rPr>
                <w:rFonts w:cs="Times New Roman"/>
                <w:b/>
                <w:szCs w:val="24"/>
              </w:rPr>
              <w:t>.2.</w:t>
            </w:r>
          </w:p>
        </w:tc>
        <w:tc>
          <w:tcPr>
            <w:tcW w:w="3117" w:type="dxa"/>
            <w:gridSpan w:val="2"/>
            <w:vAlign w:val="center"/>
          </w:tcPr>
          <w:p w:rsidR="00361B3A" w:rsidRPr="00DD107C" w:rsidRDefault="00361B3A" w:rsidP="00CF4FDC">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361B3A" w:rsidRPr="00B652E5" w:rsidRDefault="00361B3A" w:rsidP="00CF4FDC">
            <w:pPr>
              <w:jc w:val="center"/>
              <w:rPr>
                <w:rFonts w:cs="Times New Roman"/>
                <w:b/>
                <w:szCs w:val="24"/>
              </w:rPr>
            </w:pPr>
          </w:p>
        </w:tc>
        <w:tc>
          <w:tcPr>
            <w:tcW w:w="1559" w:type="dxa"/>
            <w:gridSpan w:val="2"/>
            <w:vAlign w:val="center"/>
          </w:tcPr>
          <w:p w:rsidR="00361B3A" w:rsidRPr="00B652E5" w:rsidRDefault="00361B3A" w:rsidP="00CF4FDC">
            <w:pPr>
              <w:jc w:val="center"/>
              <w:rPr>
                <w:rFonts w:cs="Times New Roman"/>
                <w:b/>
                <w:szCs w:val="24"/>
              </w:rPr>
            </w:pPr>
          </w:p>
        </w:tc>
        <w:tc>
          <w:tcPr>
            <w:tcW w:w="1558" w:type="dxa"/>
            <w:gridSpan w:val="2"/>
            <w:vAlign w:val="center"/>
          </w:tcPr>
          <w:p w:rsidR="00361B3A" w:rsidRPr="00B652E5" w:rsidRDefault="00361B3A" w:rsidP="00CF4FDC">
            <w:pPr>
              <w:jc w:val="center"/>
              <w:rPr>
                <w:rFonts w:cs="Times New Roman"/>
                <w:b/>
                <w:szCs w:val="24"/>
              </w:rPr>
            </w:pPr>
          </w:p>
        </w:tc>
        <w:tc>
          <w:tcPr>
            <w:tcW w:w="1843" w:type="dxa"/>
            <w:vAlign w:val="center"/>
          </w:tcPr>
          <w:p w:rsidR="00361B3A" w:rsidRPr="00B652E5" w:rsidRDefault="00361B3A" w:rsidP="00CF4FDC">
            <w:pPr>
              <w:jc w:val="center"/>
              <w:rPr>
                <w:rFonts w:cs="Times New Roman"/>
                <w:b/>
                <w:szCs w:val="24"/>
              </w:rPr>
            </w:pPr>
          </w:p>
        </w:tc>
        <w:tc>
          <w:tcPr>
            <w:tcW w:w="1558" w:type="dxa"/>
            <w:vAlign w:val="center"/>
          </w:tcPr>
          <w:p w:rsidR="00361B3A" w:rsidRPr="00B652E5" w:rsidRDefault="00361B3A" w:rsidP="00CF4FDC">
            <w:pPr>
              <w:jc w:val="center"/>
              <w:rPr>
                <w:rFonts w:cs="Times New Roman"/>
                <w:b/>
                <w:szCs w:val="24"/>
              </w:rPr>
            </w:pPr>
          </w:p>
        </w:tc>
        <w:tc>
          <w:tcPr>
            <w:tcW w:w="1705" w:type="dxa"/>
            <w:shd w:val="clear" w:color="auto" w:fill="FFFFFF" w:themeFill="background1"/>
            <w:vAlign w:val="center"/>
          </w:tcPr>
          <w:p w:rsidR="00361B3A" w:rsidRPr="00B652E5"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4.5.2.1.</w:t>
            </w:r>
          </w:p>
        </w:tc>
        <w:tc>
          <w:tcPr>
            <w:tcW w:w="3117" w:type="dxa"/>
            <w:gridSpan w:val="2"/>
            <w:vAlign w:val="center"/>
          </w:tcPr>
          <w:p w:rsidR="00361B3A" w:rsidRDefault="00361B3A" w:rsidP="00CF4FDC">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361B3A" w:rsidRDefault="00361B3A" w:rsidP="00CF4FDC">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361B3A" w:rsidRDefault="00361B3A" w:rsidP="00CF4FDC">
            <w:pPr>
              <w:jc w:val="center"/>
              <w:rPr>
                <w:rFonts w:cs="Times New Roman"/>
                <w:b/>
                <w:szCs w:val="24"/>
              </w:rPr>
            </w:pPr>
            <w:r>
              <w:rPr>
                <w:rFonts w:cs="Times New Roman"/>
                <w:b/>
                <w:szCs w:val="24"/>
              </w:rPr>
              <w:t>1C</w:t>
            </w:r>
          </w:p>
        </w:tc>
        <w:tc>
          <w:tcPr>
            <w:tcW w:w="1559" w:type="dxa"/>
            <w:gridSpan w:val="2"/>
            <w:vAlign w:val="center"/>
          </w:tcPr>
          <w:p w:rsidR="00361B3A" w:rsidRDefault="00361B3A" w:rsidP="00CF4FDC">
            <w:pPr>
              <w:jc w:val="center"/>
              <w:rPr>
                <w:rFonts w:cs="Times New Roman"/>
                <w:b/>
                <w:szCs w:val="24"/>
              </w:rPr>
            </w:pPr>
            <w:r>
              <w:rPr>
                <w:rFonts w:cs="Times New Roman"/>
                <w:b/>
                <w:szCs w:val="24"/>
              </w:rPr>
              <w:t>0</w:t>
            </w:r>
          </w:p>
        </w:tc>
        <w:tc>
          <w:tcPr>
            <w:tcW w:w="1558" w:type="dxa"/>
            <w:gridSpan w:val="2"/>
            <w:vAlign w:val="center"/>
          </w:tcPr>
          <w:p w:rsidR="00361B3A" w:rsidRDefault="00361B3A" w:rsidP="00CF4FDC">
            <w:pPr>
              <w:jc w:val="center"/>
              <w:rPr>
                <w:rFonts w:cs="Times New Roman"/>
                <w:b/>
                <w:szCs w:val="24"/>
              </w:rPr>
            </w:pPr>
            <w:r>
              <w:rPr>
                <w:rFonts w:cs="Times New Roman"/>
                <w:b/>
                <w:szCs w:val="24"/>
              </w:rPr>
              <w:t>0</w:t>
            </w:r>
          </w:p>
        </w:tc>
        <w:tc>
          <w:tcPr>
            <w:tcW w:w="1843" w:type="dxa"/>
            <w:vAlign w:val="center"/>
          </w:tcPr>
          <w:p w:rsidR="00361B3A" w:rsidRDefault="00361B3A" w:rsidP="00CF4FDC">
            <w:pPr>
              <w:jc w:val="center"/>
              <w:rPr>
                <w:rFonts w:cs="Times New Roman"/>
                <w:b/>
                <w:szCs w:val="24"/>
              </w:rPr>
            </w:pPr>
            <w:r>
              <w:rPr>
                <w:rFonts w:cs="Times New Roman"/>
                <w:b/>
                <w:szCs w:val="24"/>
              </w:rPr>
              <w:t>0</w:t>
            </w:r>
          </w:p>
        </w:tc>
        <w:tc>
          <w:tcPr>
            <w:tcW w:w="1558" w:type="dxa"/>
            <w:vAlign w:val="center"/>
          </w:tcPr>
          <w:p w:rsidR="00361B3A" w:rsidRDefault="00361B3A"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361B3A" w:rsidTr="00CF6E39">
        <w:tc>
          <w:tcPr>
            <w:tcW w:w="1129" w:type="dxa"/>
            <w:vAlign w:val="center"/>
          </w:tcPr>
          <w:p w:rsidR="00361B3A" w:rsidRDefault="00361B3A" w:rsidP="00CF4FDC">
            <w:pPr>
              <w:jc w:val="both"/>
              <w:rPr>
                <w:rFonts w:cs="Times New Roman"/>
                <w:szCs w:val="24"/>
              </w:rPr>
            </w:pPr>
            <w:r>
              <w:rPr>
                <w:rFonts w:cs="Times New Roman"/>
                <w:szCs w:val="24"/>
              </w:rPr>
              <w:t>4.5.2.2</w:t>
            </w:r>
          </w:p>
        </w:tc>
        <w:tc>
          <w:tcPr>
            <w:tcW w:w="3117" w:type="dxa"/>
            <w:gridSpan w:val="2"/>
            <w:vAlign w:val="center"/>
          </w:tcPr>
          <w:p w:rsidR="00361B3A" w:rsidRDefault="00361B3A" w:rsidP="00CF4FDC">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361B3A" w:rsidRDefault="00361B3A" w:rsidP="00CF4FDC">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361B3A" w:rsidRDefault="00361B3A" w:rsidP="00CF4FDC">
            <w:pPr>
              <w:jc w:val="center"/>
              <w:rPr>
                <w:rFonts w:cs="Times New Roman"/>
                <w:b/>
                <w:szCs w:val="24"/>
              </w:rPr>
            </w:pPr>
            <w:r>
              <w:rPr>
                <w:rFonts w:cs="Times New Roman"/>
                <w:b/>
                <w:szCs w:val="24"/>
              </w:rPr>
              <w:t>6B</w:t>
            </w:r>
          </w:p>
        </w:tc>
        <w:tc>
          <w:tcPr>
            <w:tcW w:w="1559" w:type="dxa"/>
            <w:gridSpan w:val="2"/>
            <w:vAlign w:val="center"/>
          </w:tcPr>
          <w:p w:rsidR="00361B3A" w:rsidRDefault="00361B3A" w:rsidP="00CF4FDC">
            <w:pPr>
              <w:jc w:val="center"/>
              <w:rPr>
                <w:rFonts w:cs="Times New Roman"/>
                <w:b/>
                <w:szCs w:val="24"/>
              </w:rPr>
            </w:pPr>
            <w:r>
              <w:rPr>
                <w:rFonts w:cs="Times New Roman"/>
                <w:b/>
                <w:szCs w:val="24"/>
              </w:rPr>
              <w:t>0</w:t>
            </w:r>
          </w:p>
        </w:tc>
        <w:tc>
          <w:tcPr>
            <w:tcW w:w="1558" w:type="dxa"/>
            <w:gridSpan w:val="2"/>
            <w:vAlign w:val="center"/>
          </w:tcPr>
          <w:p w:rsidR="00361B3A" w:rsidRDefault="00361B3A" w:rsidP="00CF4FDC">
            <w:pPr>
              <w:jc w:val="center"/>
              <w:rPr>
                <w:rFonts w:cs="Times New Roman"/>
                <w:b/>
                <w:szCs w:val="24"/>
              </w:rPr>
            </w:pPr>
            <w:r>
              <w:rPr>
                <w:rFonts w:cs="Times New Roman"/>
                <w:b/>
                <w:szCs w:val="24"/>
              </w:rPr>
              <w:t>0</w:t>
            </w:r>
          </w:p>
        </w:tc>
        <w:tc>
          <w:tcPr>
            <w:tcW w:w="1843" w:type="dxa"/>
            <w:vAlign w:val="center"/>
          </w:tcPr>
          <w:p w:rsidR="00361B3A" w:rsidRDefault="00361B3A" w:rsidP="00CF4FDC">
            <w:pPr>
              <w:jc w:val="center"/>
              <w:rPr>
                <w:rFonts w:cs="Times New Roman"/>
                <w:b/>
                <w:szCs w:val="24"/>
              </w:rPr>
            </w:pPr>
            <w:r>
              <w:rPr>
                <w:rFonts w:cs="Times New Roman"/>
                <w:b/>
                <w:szCs w:val="24"/>
              </w:rPr>
              <w:t>0</w:t>
            </w:r>
          </w:p>
        </w:tc>
        <w:tc>
          <w:tcPr>
            <w:tcW w:w="1558" w:type="dxa"/>
            <w:vAlign w:val="center"/>
          </w:tcPr>
          <w:p w:rsidR="00361B3A" w:rsidRDefault="00361B3A"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361B3A" w:rsidRDefault="00361B3A" w:rsidP="00CF4FDC">
            <w:pPr>
              <w:jc w:val="center"/>
              <w:rPr>
                <w:rFonts w:cs="Times New Roman"/>
                <w:b/>
                <w:szCs w:val="24"/>
              </w:rPr>
            </w:pPr>
            <w:r>
              <w:rPr>
                <w:rFonts w:cs="Times New Roman"/>
                <w:b/>
                <w:szCs w:val="24"/>
              </w:rPr>
              <w:t>10.1</w:t>
            </w:r>
          </w:p>
        </w:tc>
      </w:tr>
      <w:tr w:rsidR="00E20045" w:rsidTr="00CF6E39">
        <w:tc>
          <w:tcPr>
            <w:tcW w:w="1129" w:type="dxa"/>
            <w:vAlign w:val="center"/>
          </w:tcPr>
          <w:p w:rsidR="00E20045" w:rsidRDefault="00E20045" w:rsidP="00CF4FDC">
            <w:pPr>
              <w:jc w:val="both"/>
              <w:rPr>
                <w:rFonts w:cs="Times New Roman"/>
                <w:szCs w:val="24"/>
              </w:rPr>
            </w:pPr>
            <w:r>
              <w:rPr>
                <w:rFonts w:cs="Times New Roman"/>
                <w:szCs w:val="24"/>
              </w:rPr>
              <w:t>4.5.2.3.</w:t>
            </w:r>
          </w:p>
        </w:tc>
        <w:tc>
          <w:tcPr>
            <w:tcW w:w="3117" w:type="dxa"/>
            <w:gridSpan w:val="2"/>
            <w:vAlign w:val="center"/>
          </w:tcPr>
          <w:p w:rsidR="00E20045" w:rsidRDefault="00E20045" w:rsidP="00CF4FDC">
            <w:pPr>
              <w:jc w:val="both"/>
            </w:pPr>
            <w:r>
              <w:rPr>
                <w:rFonts w:cs="Times New Roman"/>
                <w:b/>
                <w:szCs w:val="24"/>
              </w:rPr>
              <w:t>VPS priemonė: „</w:t>
            </w:r>
            <w:r w:rsidRPr="008F2575">
              <w:t>Pagrindinės paslaugos ir kaimų atnaujinimas kaimo vietovėse</w:t>
            </w:r>
            <w:r>
              <w:t>“</w:t>
            </w:r>
          </w:p>
          <w:p w:rsidR="00E20045" w:rsidRPr="00DD107C" w:rsidRDefault="00E20045" w:rsidP="00CF4FDC">
            <w:pPr>
              <w:rPr>
                <w:szCs w:val="24"/>
              </w:rPr>
            </w:pPr>
            <w:r w:rsidRPr="00DD107C">
              <w:rPr>
                <w:szCs w:val="24"/>
              </w:rPr>
              <w:t>(LEADER-19.2-7.)</w:t>
            </w:r>
          </w:p>
        </w:tc>
        <w:tc>
          <w:tcPr>
            <w:tcW w:w="2268" w:type="dxa"/>
            <w:gridSpan w:val="2"/>
            <w:vAlign w:val="center"/>
          </w:tcPr>
          <w:p w:rsidR="00E20045" w:rsidRDefault="00E20045" w:rsidP="00A260BE">
            <w:pPr>
              <w:jc w:val="center"/>
              <w:rPr>
                <w:rFonts w:cs="Times New Roman"/>
                <w:b/>
                <w:szCs w:val="24"/>
              </w:rPr>
            </w:pPr>
          </w:p>
        </w:tc>
        <w:tc>
          <w:tcPr>
            <w:tcW w:w="1559" w:type="dxa"/>
            <w:gridSpan w:val="2"/>
            <w:vAlign w:val="center"/>
          </w:tcPr>
          <w:p w:rsidR="00E20045" w:rsidRDefault="00E20045" w:rsidP="00A260BE">
            <w:pPr>
              <w:jc w:val="center"/>
              <w:rPr>
                <w:rFonts w:cs="Times New Roman"/>
                <w:b/>
                <w:szCs w:val="24"/>
              </w:rPr>
            </w:pPr>
          </w:p>
        </w:tc>
        <w:tc>
          <w:tcPr>
            <w:tcW w:w="1558" w:type="dxa"/>
            <w:gridSpan w:val="2"/>
            <w:vAlign w:val="center"/>
          </w:tcPr>
          <w:p w:rsidR="00E20045" w:rsidRDefault="00E20045" w:rsidP="00A260BE">
            <w:pPr>
              <w:jc w:val="center"/>
              <w:rPr>
                <w:rFonts w:cs="Times New Roman"/>
                <w:b/>
                <w:szCs w:val="24"/>
              </w:rPr>
            </w:pPr>
          </w:p>
        </w:tc>
        <w:tc>
          <w:tcPr>
            <w:tcW w:w="1843" w:type="dxa"/>
            <w:vAlign w:val="center"/>
          </w:tcPr>
          <w:p w:rsidR="00E20045" w:rsidRDefault="00E20045" w:rsidP="00A260BE">
            <w:pPr>
              <w:jc w:val="center"/>
              <w:rPr>
                <w:rFonts w:cs="Times New Roman"/>
                <w:b/>
                <w:szCs w:val="24"/>
              </w:rPr>
            </w:pPr>
          </w:p>
        </w:tc>
        <w:tc>
          <w:tcPr>
            <w:tcW w:w="1558" w:type="dxa"/>
            <w:vAlign w:val="center"/>
          </w:tcPr>
          <w:p w:rsidR="00E20045" w:rsidRDefault="00E20045" w:rsidP="00CF4FDC">
            <w:pPr>
              <w:jc w:val="center"/>
              <w:rPr>
                <w:rFonts w:cs="Times New Roman"/>
                <w:b/>
                <w:szCs w:val="24"/>
              </w:rPr>
            </w:pPr>
          </w:p>
        </w:tc>
        <w:tc>
          <w:tcPr>
            <w:tcW w:w="1705" w:type="dxa"/>
            <w:shd w:val="clear" w:color="auto" w:fill="FFFFFF" w:themeFill="background1"/>
            <w:vAlign w:val="center"/>
          </w:tcPr>
          <w:p w:rsidR="00E20045" w:rsidRDefault="00E20045" w:rsidP="00CF4FDC">
            <w:pPr>
              <w:jc w:val="center"/>
              <w:rPr>
                <w:rFonts w:cs="Times New Roman"/>
                <w:b/>
                <w:szCs w:val="24"/>
              </w:rPr>
            </w:pPr>
            <w:r>
              <w:rPr>
                <w:rFonts w:cs="Times New Roman"/>
                <w:b/>
                <w:szCs w:val="24"/>
              </w:rPr>
              <w:t>10.1</w:t>
            </w:r>
          </w:p>
        </w:tc>
      </w:tr>
      <w:tr w:rsidR="00E20045" w:rsidTr="00CF6E39">
        <w:tc>
          <w:tcPr>
            <w:tcW w:w="1129" w:type="dxa"/>
            <w:vAlign w:val="center"/>
          </w:tcPr>
          <w:p w:rsidR="00E20045" w:rsidRDefault="00E20045" w:rsidP="00CF4FDC">
            <w:pPr>
              <w:jc w:val="both"/>
              <w:rPr>
                <w:rFonts w:cs="Times New Roman"/>
                <w:szCs w:val="24"/>
              </w:rPr>
            </w:pPr>
            <w:r>
              <w:rPr>
                <w:rFonts w:cs="Times New Roman"/>
                <w:szCs w:val="24"/>
              </w:rPr>
              <w:t>4.5.2.3.1</w:t>
            </w:r>
          </w:p>
        </w:tc>
        <w:tc>
          <w:tcPr>
            <w:tcW w:w="3117" w:type="dxa"/>
            <w:gridSpan w:val="2"/>
            <w:vAlign w:val="center"/>
          </w:tcPr>
          <w:p w:rsidR="00E20045" w:rsidRDefault="00E20045" w:rsidP="00CF4FDC">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E20045" w:rsidRDefault="00E20045" w:rsidP="00CF4FDC">
            <w:pPr>
              <w:jc w:val="both"/>
              <w:rPr>
                <w:rFonts w:cs="Times New Roman"/>
                <w:b/>
                <w:szCs w:val="24"/>
              </w:rPr>
            </w:pPr>
            <w:r>
              <w:rPr>
                <w:szCs w:val="24"/>
              </w:rPr>
              <w:t>(LEADER-19.2-7.2)</w:t>
            </w:r>
          </w:p>
        </w:tc>
        <w:tc>
          <w:tcPr>
            <w:tcW w:w="2268" w:type="dxa"/>
            <w:gridSpan w:val="2"/>
            <w:vAlign w:val="center"/>
          </w:tcPr>
          <w:p w:rsidR="00E20045" w:rsidRDefault="00E20045" w:rsidP="00CF4FDC">
            <w:pPr>
              <w:jc w:val="center"/>
              <w:rPr>
                <w:rFonts w:cs="Times New Roman"/>
                <w:b/>
                <w:szCs w:val="24"/>
              </w:rPr>
            </w:pPr>
            <w:r>
              <w:rPr>
                <w:rFonts w:cs="Times New Roman"/>
                <w:b/>
                <w:szCs w:val="24"/>
              </w:rPr>
              <w:t>6B</w:t>
            </w:r>
          </w:p>
        </w:tc>
        <w:tc>
          <w:tcPr>
            <w:tcW w:w="1559" w:type="dxa"/>
            <w:gridSpan w:val="2"/>
            <w:vAlign w:val="center"/>
          </w:tcPr>
          <w:p w:rsidR="00E20045" w:rsidRDefault="00E20045" w:rsidP="00CF4FDC">
            <w:pPr>
              <w:jc w:val="center"/>
              <w:rPr>
                <w:rFonts w:cs="Times New Roman"/>
                <w:b/>
                <w:szCs w:val="24"/>
              </w:rPr>
            </w:pPr>
            <w:r>
              <w:rPr>
                <w:rFonts w:cs="Times New Roman"/>
                <w:b/>
                <w:szCs w:val="24"/>
              </w:rPr>
              <w:t>2</w:t>
            </w:r>
          </w:p>
        </w:tc>
        <w:tc>
          <w:tcPr>
            <w:tcW w:w="1558" w:type="dxa"/>
            <w:gridSpan w:val="2"/>
            <w:vAlign w:val="center"/>
          </w:tcPr>
          <w:p w:rsidR="00E20045" w:rsidRDefault="00E20045" w:rsidP="00CF4FDC">
            <w:pPr>
              <w:jc w:val="center"/>
              <w:rPr>
                <w:rFonts w:cs="Times New Roman"/>
                <w:b/>
                <w:szCs w:val="24"/>
              </w:rPr>
            </w:pPr>
            <w:r>
              <w:rPr>
                <w:rFonts w:cs="Times New Roman"/>
                <w:b/>
                <w:szCs w:val="24"/>
              </w:rPr>
              <w:t>48 806</w:t>
            </w:r>
          </w:p>
        </w:tc>
        <w:tc>
          <w:tcPr>
            <w:tcW w:w="1843" w:type="dxa"/>
            <w:vAlign w:val="center"/>
          </w:tcPr>
          <w:p w:rsidR="00E20045" w:rsidRDefault="00E20045" w:rsidP="00CF4FDC">
            <w:pPr>
              <w:jc w:val="center"/>
              <w:rPr>
                <w:rFonts w:cs="Times New Roman"/>
                <w:b/>
                <w:szCs w:val="24"/>
              </w:rPr>
            </w:pPr>
            <w:r>
              <w:rPr>
                <w:rFonts w:cs="Times New Roman"/>
                <w:b/>
                <w:szCs w:val="24"/>
              </w:rPr>
              <w:t>2,91</w:t>
            </w:r>
          </w:p>
        </w:tc>
        <w:tc>
          <w:tcPr>
            <w:tcW w:w="1558" w:type="dxa"/>
            <w:vAlign w:val="center"/>
          </w:tcPr>
          <w:p w:rsidR="00E20045" w:rsidRDefault="00E20045" w:rsidP="00CF4FDC">
            <w:pPr>
              <w:jc w:val="center"/>
              <w:rPr>
                <w:rFonts w:cs="Times New Roman"/>
                <w:b/>
                <w:szCs w:val="24"/>
              </w:rPr>
            </w:pPr>
            <w:r>
              <w:rPr>
                <w:rFonts w:cs="Times New Roman"/>
                <w:b/>
                <w:szCs w:val="24"/>
              </w:rPr>
              <w:t>2017-11-10</w:t>
            </w:r>
          </w:p>
        </w:tc>
        <w:tc>
          <w:tcPr>
            <w:tcW w:w="1705" w:type="dxa"/>
            <w:shd w:val="clear" w:color="auto" w:fill="FFFFFF" w:themeFill="background1"/>
            <w:vAlign w:val="center"/>
          </w:tcPr>
          <w:p w:rsidR="00E20045" w:rsidRDefault="00E20045" w:rsidP="00CF4FDC">
            <w:pPr>
              <w:jc w:val="center"/>
              <w:rPr>
                <w:rFonts w:cs="Times New Roman"/>
                <w:b/>
                <w:szCs w:val="24"/>
              </w:rPr>
            </w:pPr>
            <w:r>
              <w:rPr>
                <w:rFonts w:cs="Times New Roman"/>
                <w:b/>
                <w:szCs w:val="24"/>
              </w:rPr>
              <w:t>10.1</w:t>
            </w:r>
          </w:p>
        </w:tc>
      </w:tr>
      <w:tr w:rsidR="00E20045" w:rsidTr="00CF6E39">
        <w:tc>
          <w:tcPr>
            <w:tcW w:w="1129" w:type="dxa"/>
            <w:shd w:val="clear" w:color="auto" w:fill="FDE9D9" w:themeFill="accent6" w:themeFillTint="33"/>
            <w:vAlign w:val="center"/>
          </w:tcPr>
          <w:p w:rsidR="00E20045" w:rsidRPr="00A97671" w:rsidRDefault="00E20045" w:rsidP="00A97671">
            <w:pPr>
              <w:jc w:val="both"/>
              <w:rPr>
                <w:rFonts w:cs="Times New Roman"/>
                <w:b/>
                <w:szCs w:val="24"/>
              </w:rPr>
            </w:pPr>
            <w:r w:rsidRPr="00A97671">
              <w:rPr>
                <w:rFonts w:cs="Times New Roman"/>
                <w:b/>
                <w:szCs w:val="24"/>
              </w:rPr>
              <w:t>4.6.</w:t>
            </w:r>
          </w:p>
        </w:tc>
        <w:tc>
          <w:tcPr>
            <w:tcW w:w="13608" w:type="dxa"/>
            <w:gridSpan w:val="11"/>
            <w:shd w:val="clear" w:color="auto" w:fill="FDE9D9" w:themeFill="accent6" w:themeFillTint="33"/>
            <w:vAlign w:val="center"/>
          </w:tcPr>
          <w:p w:rsidR="00E20045" w:rsidRPr="00A97671" w:rsidRDefault="00E20045" w:rsidP="00A97671">
            <w:pPr>
              <w:jc w:val="both"/>
              <w:rPr>
                <w:rFonts w:cs="Times New Roman"/>
                <w:b/>
                <w:szCs w:val="24"/>
              </w:rPr>
            </w:pPr>
            <w:r w:rsidRPr="00A97671">
              <w:rPr>
                <w:rFonts w:cs="Times New Roman"/>
                <w:b/>
                <w:szCs w:val="24"/>
              </w:rPr>
              <w:t>Įgyvendinami vietos projektai</w:t>
            </w:r>
            <w:r>
              <w:rPr>
                <w:rFonts w:cs="Times New Roman"/>
                <w:b/>
                <w:szCs w:val="24"/>
              </w:rPr>
              <w:t>:</w:t>
            </w:r>
            <w:r w:rsidRPr="00A97671">
              <w:rPr>
                <w:rFonts w:cs="Times New Roman"/>
                <w:b/>
                <w:szCs w:val="24"/>
              </w:rPr>
              <w:t xml:space="preserve"> </w:t>
            </w:r>
          </w:p>
        </w:tc>
      </w:tr>
      <w:tr w:rsidR="00E20045" w:rsidTr="00CF6E39">
        <w:tc>
          <w:tcPr>
            <w:tcW w:w="1129" w:type="dxa"/>
            <w:vAlign w:val="center"/>
          </w:tcPr>
          <w:p w:rsidR="00E20045" w:rsidRPr="00B652E5" w:rsidRDefault="00E20045" w:rsidP="00CF4FDC">
            <w:pPr>
              <w:jc w:val="both"/>
              <w:rPr>
                <w:rFonts w:cs="Times New Roman"/>
                <w:b/>
                <w:szCs w:val="24"/>
              </w:rPr>
            </w:pPr>
            <w:r>
              <w:rPr>
                <w:rFonts w:cs="Times New Roman"/>
                <w:b/>
                <w:szCs w:val="24"/>
              </w:rPr>
              <w:t>4.6</w:t>
            </w:r>
            <w:r w:rsidRPr="00B652E5">
              <w:rPr>
                <w:rFonts w:cs="Times New Roman"/>
                <w:b/>
                <w:szCs w:val="24"/>
              </w:rPr>
              <w:t>.1.</w:t>
            </w:r>
          </w:p>
        </w:tc>
        <w:tc>
          <w:tcPr>
            <w:tcW w:w="3117" w:type="dxa"/>
            <w:gridSpan w:val="2"/>
            <w:vAlign w:val="center"/>
          </w:tcPr>
          <w:p w:rsidR="00E20045" w:rsidRPr="00A07D74" w:rsidRDefault="00E20045" w:rsidP="00CF4FDC">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E20045" w:rsidRPr="00B652E5" w:rsidRDefault="00E20045" w:rsidP="00CF4FDC">
            <w:pPr>
              <w:jc w:val="center"/>
              <w:rPr>
                <w:rFonts w:cs="Times New Roman"/>
                <w:b/>
                <w:szCs w:val="24"/>
              </w:rPr>
            </w:pPr>
          </w:p>
        </w:tc>
        <w:tc>
          <w:tcPr>
            <w:tcW w:w="1559" w:type="dxa"/>
            <w:gridSpan w:val="2"/>
            <w:vAlign w:val="center"/>
          </w:tcPr>
          <w:p w:rsidR="00E20045" w:rsidRPr="00B652E5" w:rsidRDefault="00E20045" w:rsidP="00CF4FDC">
            <w:pPr>
              <w:jc w:val="center"/>
              <w:rPr>
                <w:rFonts w:cs="Times New Roman"/>
                <w:b/>
                <w:szCs w:val="24"/>
              </w:rPr>
            </w:pPr>
          </w:p>
        </w:tc>
        <w:tc>
          <w:tcPr>
            <w:tcW w:w="1558" w:type="dxa"/>
            <w:gridSpan w:val="2"/>
            <w:vAlign w:val="center"/>
          </w:tcPr>
          <w:p w:rsidR="00E20045" w:rsidRPr="00B652E5" w:rsidRDefault="00E20045" w:rsidP="00CF4FDC">
            <w:pPr>
              <w:jc w:val="center"/>
              <w:rPr>
                <w:rFonts w:cs="Times New Roman"/>
                <w:b/>
                <w:szCs w:val="24"/>
              </w:rPr>
            </w:pPr>
          </w:p>
        </w:tc>
        <w:tc>
          <w:tcPr>
            <w:tcW w:w="1843" w:type="dxa"/>
            <w:vAlign w:val="center"/>
          </w:tcPr>
          <w:p w:rsidR="00E20045" w:rsidRPr="00B652E5" w:rsidRDefault="00E20045" w:rsidP="00CF4FDC">
            <w:pPr>
              <w:jc w:val="center"/>
              <w:rPr>
                <w:rFonts w:cs="Times New Roman"/>
                <w:b/>
                <w:szCs w:val="24"/>
              </w:rPr>
            </w:pPr>
          </w:p>
        </w:tc>
        <w:tc>
          <w:tcPr>
            <w:tcW w:w="1558" w:type="dxa"/>
            <w:vAlign w:val="center"/>
          </w:tcPr>
          <w:p w:rsidR="00E20045" w:rsidRPr="00B652E5" w:rsidRDefault="00E20045" w:rsidP="00CF4FDC">
            <w:pPr>
              <w:jc w:val="center"/>
              <w:rPr>
                <w:rFonts w:cs="Times New Roman"/>
                <w:b/>
                <w:szCs w:val="24"/>
              </w:rPr>
            </w:pPr>
          </w:p>
        </w:tc>
        <w:tc>
          <w:tcPr>
            <w:tcW w:w="1705" w:type="dxa"/>
            <w:shd w:val="clear" w:color="auto" w:fill="FFFFFF" w:themeFill="background1"/>
            <w:vAlign w:val="center"/>
          </w:tcPr>
          <w:p w:rsidR="00E20045" w:rsidRPr="00B652E5" w:rsidRDefault="00E20045"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lastRenderedPageBreak/>
              <w:t>4.6.1.1.</w:t>
            </w:r>
          </w:p>
        </w:tc>
        <w:tc>
          <w:tcPr>
            <w:tcW w:w="3117" w:type="dxa"/>
            <w:gridSpan w:val="2"/>
            <w:vAlign w:val="center"/>
          </w:tcPr>
          <w:p w:rsidR="005A0091" w:rsidRDefault="005A0091" w:rsidP="00CF4FDC">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5A0091" w:rsidRPr="00B652E5" w:rsidRDefault="005A0091" w:rsidP="00A260BE">
            <w:pPr>
              <w:jc w:val="center"/>
              <w:rPr>
                <w:rFonts w:cs="Times New Roman"/>
                <w:b/>
                <w:szCs w:val="24"/>
              </w:rPr>
            </w:pPr>
          </w:p>
        </w:tc>
        <w:tc>
          <w:tcPr>
            <w:tcW w:w="1559" w:type="dxa"/>
            <w:gridSpan w:val="2"/>
            <w:vAlign w:val="center"/>
          </w:tcPr>
          <w:p w:rsidR="005A0091" w:rsidRPr="00B652E5" w:rsidRDefault="005A0091" w:rsidP="00A260BE">
            <w:pPr>
              <w:jc w:val="center"/>
              <w:rPr>
                <w:rFonts w:cs="Times New Roman"/>
                <w:b/>
                <w:szCs w:val="24"/>
              </w:rPr>
            </w:pPr>
          </w:p>
        </w:tc>
        <w:tc>
          <w:tcPr>
            <w:tcW w:w="1558" w:type="dxa"/>
            <w:gridSpan w:val="2"/>
            <w:vAlign w:val="center"/>
          </w:tcPr>
          <w:p w:rsidR="005A0091" w:rsidRPr="00B652E5" w:rsidRDefault="005A0091" w:rsidP="00A260BE">
            <w:pPr>
              <w:jc w:val="center"/>
              <w:rPr>
                <w:rFonts w:cs="Times New Roman"/>
                <w:b/>
                <w:szCs w:val="24"/>
              </w:rPr>
            </w:pPr>
          </w:p>
        </w:tc>
        <w:tc>
          <w:tcPr>
            <w:tcW w:w="1843" w:type="dxa"/>
            <w:vAlign w:val="center"/>
          </w:tcPr>
          <w:p w:rsidR="005A0091" w:rsidRPr="00B652E5" w:rsidRDefault="005A0091" w:rsidP="00A260BE">
            <w:pPr>
              <w:jc w:val="center"/>
              <w:rPr>
                <w:rFonts w:cs="Times New Roman"/>
                <w:b/>
                <w:szCs w:val="24"/>
              </w:rPr>
            </w:pPr>
          </w:p>
        </w:tc>
        <w:tc>
          <w:tcPr>
            <w:tcW w:w="1558" w:type="dxa"/>
            <w:vAlign w:val="center"/>
          </w:tcPr>
          <w:p w:rsidR="005A0091" w:rsidRPr="00B652E5" w:rsidRDefault="005A0091" w:rsidP="00A260BE">
            <w:pPr>
              <w:jc w:val="center"/>
              <w:rPr>
                <w:rFonts w:cs="Times New Roman"/>
                <w:b/>
                <w:szCs w:val="24"/>
              </w:rPr>
            </w:pP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t>4.6.1.1.1.</w:t>
            </w:r>
          </w:p>
        </w:tc>
        <w:tc>
          <w:tcPr>
            <w:tcW w:w="3117" w:type="dxa"/>
            <w:gridSpan w:val="2"/>
            <w:vAlign w:val="center"/>
          </w:tcPr>
          <w:p w:rsidR="005A0091" w:rsidRDefault="005A0091" w:rsidP="00CF4FDC">
            <w:pPr>
              <w:jc w:val="both"/>
              <w:rPr>
                <w:rFonts w:cs="Times New Roman"/>
                <w:szCs w:val="24"/>
              </w:rPr>
            </w:pPr>
            <w:r>
              <w:rPr>
                <w:rFonts w:cs="Times New Roman"/>
                <w:szCs w:val="24"/>
              </w:rPr>
              <w:t>VPS priemonės veiklos sritis: „</w:t>
            </w:r>
            <w:r>
              <w:rPr>
                <w:sz w:val="22"/>
              </w:rPr>
              <w:t>P</w:t>
            </w:r>
            <w:r w:rsidRPr="009B734F">
              <w:rPr>
                <w:sz w:val="22"/>
              </w:rPr>
              <w:t>arama ne žemės ūkio verslui kaimo vietovėse pradėti</w:t>
            </w:r>
            <w:r>
              <w:rPr>
                <w:rFonts w:cs="Times New Roman"/>
                <w:szCs w:val="24"/>
              </w:rPr>
              <w:t xml:space="preserve">“ </w:t>
            </w:r>
          </w:p>
          <w:p w:rsidR="005A0091" w:rsidRDefault="005A0091" w:rsidP="00CF4FDC">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5A0091" w:rsidRDefault="005A0091" w:rsidP="00CF4FDC">
            <w:pPr>
              <w:jc w:val="center"/>
              <w:rPr>
                <w:rFonts w:cs="Times New Roman"/>
                <w:b/>
                <w:szCs w:val="24"/>
              </w:rPr>
            </w:pPr>
            <w:r>
              <w:rPr>
                <w:rFonts w:cs="Times New Roman"/>
                <w:b/>
                <w:szCs w:val="24"/>
              </w:rPr>
              <w:t>6A</w:t>
            </w:r>
          </w:p>
        </w:tc>
        <w:tc>
          <w:tcPr>
            <w:tcW w:w="1559" w:type="dxa"/>
            <w:gridSpan w:val="2"/>
            <w:vAlign w:val="center"/>
          </w:tcPr>
          <w:p w:rsidR="005A0091" w:rsidRDefault="005A0091" w:rsidP="00CF4FDC">
            <w:pPr>
              <w:jc w:val="center"/>
              <w:rPr>
                <w:rFonts w:cs="Times New Roman"/>
                <w:b/>
                <w:szCs w:val="24"/>
              </w:rPr>
            </w:pPr>
            <w:r>
              <w:rPr>
                <w:rFonts w:cs="Times New Roman"/>
                <w:b/>
                <w:szCs w:val="24"/>
              </w:rPr>
              <w:t>0</w:t>
            </w:r>
          </w:p>
        </w:tc>
        <w:tc>
          <w:tcPr>
            <w:tcW w:w="1558" w:type="dxa"/>
            <w:gridSpan w:val="2"/>
            <w:vAlign w:val="center"/>
          </w:tcPr>
          <w:p w:rsidR="005A0091" w:rsidRDefault="005A0091" w:rsidP="00CF4FDC">
            <w:pPr>
              <w:jc w:val="center"/>
              <w:rPr>
                <w:rFonts w:cs="Times New Roman"/>
                <w:b/>
                <w:szCs w:val="24"/>
              </w:rPr>
            </w:pPr>
            <w:r>
              <w:rPr>
                <w:rFonts w:cs="Times New Roman"/>
                <w:b/>
                <w:szCs w:val="24"/>
              </w:rPr>
              <w:t>0</w:t>
            </w:r>
          </w:p>
        </w:tc>
        <w:tc>
          <w:tcPr>
            <w:tcW w:w="1843" w:type="dxa"/>
            <w:vAlign w:val="center"/>
          </w:tcPr>
          <w:p w:rsidR="005A0091" w:rsidRDefault="005A0091" w:rsidP="00CF4FDC">
            <w:pPr>
              <w:jc w:val="center"/>
              <w:rPr>
                <w:rFonts w:cs="Times New Roman"/>
                <w:b/>
                <w:szCs w:val="24"/>
              </w:rPr>
            </w:pPr>
            <w:r>
              <w:rPr>
                <w:rFonts w:cs="Times New Roman"/>
                <w:b/>
                <w:szCs w:val="24"/>
              </w:rPr>
              <w:t>0</w:t>
            </w:r>
          </w:p>
        </w:tc>
        <w:tc>
          <w:tcPr>
            <w:tcW w:w="1558" w:type="dxa"/>
            <w:vAlign w:val="center"/>
          </w:tcPr>
          <w:p w:rsidR="005A0091" w:rsidRDefault="005A0091"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t>4.6.1.1.2.</w:t>
            </w:r>
          </w:p>
        </w:tc>
        <w:tc>
          <w:tcPr>
            <w:tcW w:w="3117" w:type="dxa"/>
            <w:gridSpan w:val="2"/>
            <w:vAlign w:val="center"/>
          </w:tcPr>
          <w:p w:rsidR="005A0091" w:rsidRDefault="005A0091" w:rsidP="00CF4FDC">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5A0091" w:rsidRDefault="005A0091" w:rsidP="00CF4FDC">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5A0091" w:rsidRDefault="005A0091" w:rsidP="00CF4FDC">
            <w:pPr>
              <w:jc w:val="center"/>
              <w:rPr>
                <w:rFonts w:cs="Times New Roman"/>
                <w:b/>
                <w:szCs w:val="24"/>
              </w:rPr>
            </w:pPr>
            <w:r>
              <w:rPr>
                <w:rFonts w:cs="Times New Roman"/>
                <w:b/>
                <w:szCs w:val="24"/>
              </w:rPr>
              <w:t>6A</w:t>
            </w:r>
          </w:p>
        </w:tc>
        <w:tc>
          <w:tcPr>
            <w:tcW w:w="1559" w:type="dxa"/>
            <w:gridSpan w:val="2"/>
            <w:vAlign w:val="center"/>
          </w:tcPr>
          <w:p w:rsidR="005A0091" w:rsidRDefault="005A0091" w:rsidP="00CF4FDC">
            <w:pPr>
              <w:jc w:val="center"/>
              <w:rPr>
                <w:rFonts w:cs="Times New Roman"/>
                <w:b/>
                <w:szCs w:val="24"/>
              </w:rPr>
            </w:pPr>
            <w:r>
              <w:rPr>
                <w:rFonts w:cs="Times New Roman"/>
                <w:b/>
                <w:szCs w:val="24"/>
              </w:rPr>
              <w:t>0</w:t>
            </w:r>
          </w:p>
        </w:tc>
        <w:tc>
          <w:tcPr>
            <w:tcW w:w="1558" w:type="dxa"/>
            <w:gridSpan w:val="2"/>
            <w:vAlign w:val="center"/>
          </w:tcPr>
          <w:p w:rsidR="005A0091" w:rsidRDefault="005A0091" w:rsidP="00CF4FDC">
            <w:pPr>
              <w:jc w:val="center"/>
              <w:rPr>
                <w:rFonts w:cs="Times New Roman"/>
                <w:b/>
                <w:szCs w:val="24"/>
              </w:rPr>
            </w:pPr>
            <w:r>
              <w:rPr>
                <w:rFonts w:cs="Times New Roman"/>
                <w:b/>
                <w:szCs w:val="24"/>
              </w:rPr>
              <w:t>0</w:t>
            </w:r>
          </w:p>
        </w:tc>
        <w:tc>
          <w:tcPr>
            <w:tcW w:w="1843" w:type="dxa"/>
            <w:vAlign w:val="center"/>
          </w:tcPr>
          <w:p w:rsidR="005A0091" w:rsidRDefault="005A0091" w:rsidP="00CF4FDC">
            <w:pPr>
              <w:jc w:val="center"/>
              <w:rPr>
                <w:rFonts w:cs="Times New Roman"/>
                <w:b/>
                <w:szCs w:val="24"/>
              </w:rPr>
            </w:pPr>
            <w:r>
              <w:rPr>
                <w:rFonts w:cs="Times New Roman"/>
                <w:b/>
                <w:szCs w:val="24"/>
              </w:rPr>
              <w:t>0</w:t>
            </w:r>
          </w:p>
        </w:tc>
        <w:tc>
          <w:tcPr>
            <w:tcW w:w="1558" w:type="dxa"/>
            <w:vAlign w:val="center"/>
          </w:tcPr>
          <w:p w:rsidR="005A0091" w:rsidRDefault="005A0091"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t>4.6.1.2.</w:t>
            </w:r>
          </w:p>
        </w:tc>
        <w:tc>
          <w:tcPr>
            <w:tcW w:w="3117" w:type="dxa"/>
            <w:gridSpan w:val="2"/>
            <w:vAlign w:val="center"/>
          </w:tcPr>
          <w:p w:rsidR="005A0091" w:rsidRDefault="005A0091" w:rsidP="00CF4FDC">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5A0091" w:rsidRDefault="005A0091" w:rsidP="00CF4FDC">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5A0091" w:rsidRDefault="005A0091" w:rsidP="00CF4FDC">
            <w:pPr>
              <w:jc w:val="center"/>
              <w:rPr>
                <w:rFonts w:cs="Times New Roman"/>
                <w:b/>
                <w:szCs w:val="24"/>
              </w:rPr>
            </w:pPr>
            <w:r>
              <w:rPr>
                <w:rFonts w:cs="Times New Roman"/>
                <w:b/>
                <w:szCs w:val="24"/>
              </w:rPr>
              <w:t>6B</w:t>
            </w:r>
          </w:p>
        </w:tc>
        <w:tc>
          <w:tcPr>
            <w:tcW w:w="1559" w:type="dxa"/>
            <w:gridSpan w:val="2"/>
            <w:vAlign w:val="center"/>
          </w:tcPr>
          <w:p w:rsidR="005A0091" w:rsidRDefault="005A0091" w:rsidP="00CF4FDC">
            <w:pPr>
              <w:jc w:val="center"/>
              <w:rPr>
                <w:rFonts w:cs="Times New Roman"/>
                <w:b/>
                <w:szCs w:val="24"/>
              </w:rPr>
            </w:pPr>
            <w:r>
              <w:rPr>
                <w:rFonts w:cs="Times New Roman"/>
                <w:b/>
                <w:szCs w:val="24"/>
              </w:rPr>
              <w:t>0</w:t>
            </w:r>
          </w:p>
        </w:tc>
        <w:tc>
          <w:tcPr>
            <w:tcW w:w="1558" w:type="dxa"/>
            <w:gridSpan w:val="2"/>
            <w:vAlign w:val="center"/>
          </w:tcPr>
          <w:p w:rsidR="005A0091" w:rsidRDefault="005A0091" w:rsidP="00CF4FDC">
            <w:pPr>
              <w:jc w:val="center"/>
              <w:rPr>
                <w:rFonts w:cs="Times New Roman"/>
                <w:b/>
                <w:szCs w:val="24"/>
              </w:rPr>
            </w:pPr>
            <w:r>
              <w:rPr>
                <w:rFonts w:cs="Times New Roman"/>
                <w:b/>
                <w:szCs w:val="24"/>
              </w:rPr>
              <w:t>0</w:t>
            </w:r>
          </w:p>
        </w:tc>
        <w:tc>
          <w:tcPr>
            <w:tcW w:w="1843" w:type="dxa"/>
            <w:vAlign w:val="center"/>
          </w:tcPr>
          <w:p w:rsidR="005A0091" w:rsidRDefault="005A0091" w:rsidP="00CF4FDC">
            <w:pPr>
              <w:jc w:val="center"/>
              <w:rPr>
                <w:rFonts w:cs="Times New Roman"/>
                <w:b/>
                <w:szCs w:val="24"/>
              </w:rPr>
            </w:pPr>
            <w:r>
              <w:rPr>
                <w:rFonts w:cs="Times New Roman"/>
                <w:b/>
                <w:szCs w:val="24"/>
              </w:rPr>
              <w:t>0</w:t>
            </w:r>
          </w:p>
        </w:tc>
        <w:tc>
          <w:tcPr>
            <w:tcW w:w="1558" w:type="dxa"/>
            <w:vAlign w:val="center"/>
          </w:tcPr>
          <w:p w:rsidR="005A0091" w:rsidRDefault="005A0091"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t>4.6.1.3</w:t>
            </w:r>
          </w:p>
        </w:tc>
        <w:tc>
          <w:tcPr>
            <w:tcW w:w="3117" w:type="dxa"/>
            <w:gridSpan w:val="2"/>
            <w:vAlign w:val="center"/>
          </w:tcPr>
          <w:p w:rsidR="005A0091" w:rsidRDefault="005A0091" w:rsidP="00CF4FDC">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5A0091" w:rsidRPr="004E131A" w:rsidRDefault="005A0091" w:rsidP="00CF4FDC">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5A0091" w:rsidRDefault="005A0091" w:rsidP="00CF4FDC">
            <w:pPr>
              <w:jc w:val="center"/>
              <w:rPr>
                <w:rFonts w:cs="Times New Roman"/>
                <w:b/>
                <w:szCs w:val="24"/>
              </w:rPr>
            </w:pPr>
            <w:r>
              <w:rPr>
                <w:rFonts w:cs="Times New Roman"/>
                <w:b/>
                <w:szCs w:val="24"/>
              </w:rPr>
              <w:t>6B</w:t>
            </w:r>
          </w:p>
        </w:tc>
        <w:tc>
          <w:tcPr>
            <w:tcW w:w="1559" w:type="dxa"/>
            <w:gridSpan w:val="2"/>
            <w:vAlign w:val="center"/>
          </w:tcPr>
          <w:p w:rsidR="005A0091" w:rsidRDefault="005A0091" w:rsidP="00CF4FDC">
            <w:pPr>
              <w:jc w:val="center"/>
              <w:rPr>
                <w:rFonts w:cs="Times New Roman"/>
                <w:b/>
                <w:szCs w:val="24"/>
              </w:rPr>
            </w:pPr>
            <w:r>
              <w:rPr>
                <w:rFonts w:cs="Times New Roman"/>
                <w:b/>
                <w:szCs w:val="24"/>
              </w:rPr>
              <w:t>0</w:t>
            </w:r>
          </w:p>
        </w:tc>
        <w:tc>
          <w:tcPr>
            <w:tcW w:w="1558" w:type="dxa"/>
            <w:gridSpan w:val="2"/>
            <w:vAlign w:val="center"/>
          </w:tcPr>
          <w:p w:rsidR="005A0091" w:rsidRDefault="005A0091" w:rsidP="00CF4FDC">
            <w:pPr>
              <w:jc w:val="center"/>
              <w:rPr>
                <w:rFonts w:cs="Times New Roman"/>
                <w:b/>
                <w:szCs w:val="24"/>
              </w:rPr>
            </w:pPr>
            <w:r>
              <w:rPr>
                <w:rFonts w:cs="Times New Roman"/>
                <w:b/>
                <w:szCs w:val="24"/>
              </w:rPr>
              <w:t>0</w:t>
            </w:r>
          </w:p>
        </w:tc>
        <w:tc>
          <w:tcPr>
            <w:tcW w:w="1843" w:type="dxa"/>
            <w:vAlign w:val="center"/>
          </w:tcPr>
          <w:p w:rsidR="005A0091" w:rsidRDefault="005A0091" w:rsidP="00CF4FDC">
            <w:pPr>
              <w:jc w:val="center"/>
              <w:rPr>
                <w:rFonts w:cs="Times New Roman"/>
                <w:b/>
                <w:szCs w:val="24"/>
              </w:rPr>
            </w:pPr>
            <w:r>
              <w:rPr>
                <w:rFonts w:cs="Times New Roman"/>
                <w:b/>
                <w:szCs w:val="24"/>
              </w:rPr>
              <w:t>0</w:t>
            </w:r>
          </w:p>
        </w:tc>
        <w:tc>
          <w:tcPr>
            <w:tcW w:w="1558" w:type="dxa"/>
            <w:vAlign w:val="center"/>
          </w:tcPr>
          <w:p w:rsidR="005A0091" w:rsidRDefault="005A0091"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t>4.6.1.4.</w:t>
            </w:r>
          </w:p>
        </w:tc>
        <w:tc>
          <w:tcPr>
            <w:tcW w:w="3117" w:type="dxa"/>
            <w:gridSpan w:val="2"/>
            <w:vAlign w:val="center"/>
          </w:tcPr>
          <w:p w:rsidR="005A0091" w:rsidRDefault="005A0091" w:rsidP="00CF4FDC">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5A0091" w:rsidRPr="00D12D59" w:rsidRDefault="005A0091" w:rsidP="00CF4FDC">
            <w:pPr>
              <w:jc w:val="both"/>
              <w:rPr>
                <w:rFonts w:cs="Times New Roman"/>
                <w:szCs w:val="24"/>
              </w:rPr>
            </w:pPr>
            <w:r w:rsidRPr="00D12D59">
              <w:t>(LEADER-19.2-4.)</w:t>
            </w:r>
          </w:p>
        </w:tc>
        <w:tc>
          <w:tcPr>
            <w:tcW w:w="2268" w:type="dxa"/>
            <w:gridSpan w:val="2"/>
            <w:vAlign w:val="center"/>
          </w:tcPr>
          <w:p w:rsidR="005A0091" w:rsidRDefault="005A0091" w:rsidP="00CF4FDC">
            <w:pPr>
              <w:jc w:val="center"/>
              <w:rPr>
                <w:rFonts w:cs="Times New Roman"/>
                <w:b/>
                <w:szCs w:val="24"/>
              </w:rPr>
            </w:pPr>
          </w:p>
        </w:tc>
        <w:tc>
          <w:tcPr>
            <w:tcW w:w="1559" w:type="dxa"/>
            <w:gridSpan w:val="2"/>
            <w:vAlign w:val="center"/>
          </w:tcPr>
          <w:p w:rsidR="005A0091" w:rsidRDefault="005A0091" w:rsidP="00CF4FDC">
            <w:pPr>
              <w:jc w:val="center"/>
              <w:rPr>
                <w:rFonts w:cs="Times New Roman"/>
                <w:b/>
                <w:szCs w:val="24"/>
              </w:rPr>
            </w:pPr>
          </w:p>
        </w:tc>
        <w:tc>
          <w:tcPr>
            <w:tcW w:w="1558" w:type="dxa"/>
            <w:gridSpan w:val="2"/>
            <w:vAlign w:val="center"/>
          </w:tcPr>
          <w:p w:rsidR="005A0091" w:rsidRDefault="005A0091" w:rsidP="00CF4FDC">
            <w:pPr>
              <w:jc w:val="center"/>
              <w:rPr>
                <w:rFonts w:cs="Times New Roman"/>
                <w:b/>
                <w:szCs w:val="24"/>
              </w:rPr>
            </w:pPr>
          </w:p>
        </w:tc>
        <w:tc>
          <w:tcPr>
            <w:tcW w:w="1843" w:type="dxa"/>
            <w:vAlign w:val="center"/>
          </w:tcPr>
          <w:p w:rsidR="005A0091" w:rsidRDefault="005A0091" w:rsidP="00CF4FDC">
            <w:pPr>
              <w:jc w:val="center"/>
              <w:rPr>
                <w:rFonts w:cs="Times New Roman"/>
                <w:b/>
                <w:szCs w:val="24"/>
              </w:rPr>
            </w:pPr>
          </w:p>
        </w:tc>
        <w:tc>
          <w:tcPr>
            <w:tcW w:w="1558" w:type="dxa"/>
            <w:vAlign w:val="center"/>
          </w:tcPr>
          <w:p w:rsidR="005A0091" w:rsidRDefault="005A0091" w:rsidP="00CF4FDC">
            <w:pPr>
              <w:jc w:val="center"/>
              <w:rPr>
                <w:rFonts w:cs="Times New Roman"/>
                <w:b/>
                <w:szCs w:val="24"/>
              </w:rPr>
            </w:pP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t>4.6.1.4.1.</w:t>
            </w:r>
          </w:p>
        </w:tc>
        <w:tc>
          <w:tcPr>
            <w:tcW w:w="3117" w:type="dxa"/>
            <w:gridSpan w:val="2"/>
            <w:vAlign w:val="center"/>
          </w:tcPr>
          <w:p w:rsidR="005A0091" w:rsidRDefault="005A0091" w:rsidP="00CF4FDC">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5A0091" w:rsidRDefault="005A0091" w:rsidP="00CF4FDC">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5A0091" w:rsidRDefault="005A0091" w:rsidP="00CF4FDC">
            <w:pPr>
              <w:jc w:val="center"/>
              <w:rPr>
                <w:rFonts w:cs="Times New Roman"/>
                <w:b/>
                <w:szCs w:val="24"/>
              </w:rPr>
            </w:pPr>
            <w:r>
              <w:rPr>
                <w:rFonts w:cs="Times New Roman"/>
                <w:b/>
                <w:szCs w:val="24"/>
              </w:rPr>
              <w:t>3A</w:t>
            </w:r>
          </w:p>
        </w:tc>
        <w:tc>
          <w:tcPr>
            <w:tcW w:w="1559" w:type="dxa"/>
            <w:gridSpan w:val="2"/>
            <w:vAlign w:val="center"/>
          </w:tcPr>
          <w:p w:rsidR="005A0091" w:rsidRDefault="005A0091" w:rsidP="00CF4FDC">
            <w:pPr>
              <w:jc w:val="center"/>
              <w:rPr>
                <w:rFonts w:cs="Times New Roman"/>
                <w:b/>
                <w:szCs w:val="24"/>
              </w:rPr>
            </w:pPr>
            <w:r>
              <w:rPr>
                <w:rFonts w:cs="Times New Roman"/>
                <w:b/>
                <w:szCs w:val="24"/>
              </w:rPr>
              <w:t>0</w:t>
            </w:r>
          </w:p>
        </w:tc>
        <w:tc>
          <w:tcPr>
            <w:tcW w:w="1558" w:type="dxa"/>
            <w:gridSpan w:val="2"/>
            <w:vAlign w:val="center"/>
          </w:tcPr>
          <w:p w:rsidR="005A0091" w:rsidRDefault="005A0091" w:rsidP="00CF4FDC">
            <w:pPr>
              <w:jc w:val="center"/>
              <w:rPr>
                <w:rFonts w:cs="Times New Roman"/>
                <w:b/>
                <w:szCs w:val="24"/>
              </w:rPr>
            </w:pPr>
            <w:r>
              <w:rPr>
                <w:rFonts w:cs="Times New Roman"/>
                <w:b/>
                <w:szCs w:val="24"/>
              </w:rPr>
              <w:t>0</w:t>
            </w:r>
          </w:p>
        </w:tc>
        <w:tc>
          <w:tcPr>
            <w:tcW w:w="1843" w:type="dxa"/>
            <w:vAlign w:val="center"/>
          </w:tcPr>
          <w:p w:rsidR="005A0091" w:rsidRDefault="005A0091" w:rsidP="00CF4FDC">
            <w:pPr>
              <w:jc w:val="center"/>
              <w:rPr>
                <w:rFonts w:cs="Times New Roman"/>
                <w:b/>
                <w:szCs w:val="24"/>
              </w:rPr>
            </w:pPr>
            <w:r>
              <w:rPr>
                <w:rFonts w:cs="Times New Roman"/>
                <w:b/>
                <w:szCs w:val="24"/>
              </w:rPr>
              <w:t>0</w:t>
            </w:r>
          </w:p>
        </w:tc>
        <w:tc>
          <w:tcPr>
            <w:tcW w:w="1558" w:type="dxa"/>
            <w:vAlign w:val="center"/>
          </w:tcPr>
          <w:p w:rsidR="005A0091" w:rsidRDefault="005A0091"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Pr="00B652E5" w:rsidRDefault="005A0091" w:rsidP="00CF4FDC">
            <w:pPr>
              <w:jc w:val="both"/>
              <w:rPr>
                <w:rFonts w:cs="Times New Roman"/>
                <w:b/>
                <w:szCs w:val="24"/>
              </w:rPr>
            </w:pPr>
            <w:r>
              <w:rPr>
                <w:rFonts w:cs="Times New Roman"/>
                <w:b/>
                <w:szCs w:val="24"/>
              </w:rPr>
              <w:t>4.6</w:t>
            </w:r>
            <w:r w:rsidRPr="00B652E5">
              <w:rPr>
                <w:rFonts w:cs="Times New Roman"/>
                <w:b/>
                <w:szCs w:val="24"/>
              </w:rPr>
              <w:t>.2.</w:t>
            </w:r>
          </w:p>
        </w:tc>
        <w:tc>
          <w:tcPr>
            <w:tcW w:w="3117" w:type="dxa"/>
            <w:gridSpan w:val="2"/>
            <w:vAlign w:val="center"/>
          </w:tcPr>
          <w:p w:rsidR="005A0091" w:rsidRPr="00DD107C" w:rsidRDefault="005A0091" w:rsidP="00CF4FDC">
            <w:pPr>
              <w:jc w:val="both"/>
              <w:rPr>
                <w:rFonts w:cs="Times New Roman"/>
                <w:b/>
                <w:szCs w:val="24"/>
              </w:rPr>
            </w:pPr>
            <w:r w:rsidRPr="00DD107C">
              <w:rPr>
                <w:rFonts w:cs="Times New Roman"/>
                <w:b/>
                <w:szCs w:val="24"/>
              </w:rPr>
              <w:t>„</w:t>
            </w:r>
            <w:r w:rsidRPr="00DD107C">
              <w:rPr>
                <w:b/>
              </w:rPr>
              <w:t xml:space="preserve">Kaimo gyventojų socialinio ir kultūrinio aktyvumo ir jaunimo užimtumo skatinimas, </w:t>
            </w:r>
            <w:r w:rsidRPr="00DD107C">
              <w:rPr>
                <w:b/>
              </w:rPr>
              <w:lastRenderedPageBreak/>
              <w:t>kompetencijų didinimas“</w:t>
            </w:r>
            <w:r w:rsidRPr="00DD107C">
              <w:rPr>
                <w:rFonts w:cs="Times New Roman"/>
                <w:b/>
                <w:szCs w:val="24"/>
              </w:rPr>
              <w:t xml:space="preserve"> VPS prioritetas:</w:t>
            </w:r>
          </w:p>
        </w:tc>
        <w:tc>
          <w:tcPr>
            <w:tcW w:w="2268" w:type="dxa"/>
            <w:gridSpan w:val="2"/>
            <w:vAlign w:val="center"/>
          </w:tcPr>
          <w:p w:rsidR="005A0091" w:rsidRPr="00B652E5" w:rsidRDefault="005A0091" w:rsidP="00CF4FDC">
            <w:pPr>
              <w:jc w:val="center"/>
              <w:rPr>
                <w:rFonts w:cs="Times New Roman"/>
                <w:b/>
                <w:szCs w:val="24"/>
              </w:rPr>
            </w:pPr>
          </w:p>
        </w:tc>
        <w:tc>
          <w:tcPr>
            <w:tcW w:w="1559" w:type="dxa"/>
            <w:gridSpan w:val="2"/>
            <w:vAlign w:val="center"/>
          </w:tcPr>
          <w:p w:rsidR="005A0091" w:rsidRPr="00B652E5" w:rsidRDefault="005A0091" w:rsidP="00CF4FDC">
            <w:pPr>
              <w:jc w:val="center"/>
              <w:rPr>
                <w:rFonts w:cs="Times New Roman"/>
                <w:b/>
                <w:szCs w:val="24"/>
              </w:rPr>
            </w:pPr>
          </w:p>
        </w:tc>
        <w:tc>
          <w:tcPr>
            <w:tcW w:w="1558" w:type="dxa"/>
            <w:gridSpan w:val="2"/>
            <w:vAlign w:val="center"/>
          </w:tcPr>
          <w:p w:rsidR="005A0091" w:rsidRPr="00B652E5" w:rsidRDefault="005A0091" w:rsidP="00CF4FDC">
            <w:pPr>
              <w:jc w:val="center"/>
              <w:rPr>
                <w:rFonts w:cs="Times New Roman"/>
                <w:b/>
                <w:szCs w:val="24"/>
              </w:rPr>
            </w:pPr>
          </w:p>
        </w:tc>
        <w:tc>
          <w:tcPr>
            <w:tcW w:w="1843" w:type="dxa"/>
            <w:vAlign w:val="center"/>
          </w:tcPr>
          <w:p w:rsidR="005A0091" w:rsidRPr="00B652E5" w:rsidRDefault="005A0091" w:rsidP="00CF4FDC">
            <w:pPr>
              <w:jc w:val="center"/>
              <w:rPr>
                <w:rFonts w:cs="Times New Roman"/>
                <w:b/>
                <w:szCs w:val="24"/>
              </w:rPr>
            </w:pPr>
          </w:p>
        </w:tc>
        <w:tc>
          <w:tcPr>
            <w:tcW w:w="1558" w:type="dxa"/>
            <w:vAlign w:val="center"/>
          </w:tcPr>
          <w:p w:rsidR="005A0091" w:rsidRPr="00B652E5" w:rsidRDefault="005A0091" w:rsidP="00CF4FDC">
            <w:pPr>
              <w:jc w:val="center"/>
              <w:rPr>
                <w:rFonts w:cs="Times New Roman"/>
                <w:b/>
                <w:szCs w:val="24"/>
              </w:rPr>
            </w:pPr>
          </w:p>
        </w:tc>
        <w:tc>
          <w:tcPr>
            <w:tcW w:w="1705" w:type="dxa"/>
            <w:shd w:val="clear" w:color="auto" w:fill="FFFFFF" w:themeFill="background1"/>
            <w:vAlign w:val="center"/>
          </w:tcPr>
          <w:p w:rsidR="005A0091" w:rsidRPr="00B652E5"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lastRenderedPageBreak/>
              <w:t>4.6.2.1.</w:t>
            </w:r>
          </w:p>
        </w:tc>
        <w:tc>
          <w:tcPr>
            <w:tcW w:w="3117" w:type="dxa"/>
            <w:gridSpan w:val="2"/>
            <w:vAlign w:val="center"/>
          </w:tcPr>
          <w:p w:rsidR="005A0091" w:rsidRDefault="005A0091" w:rsidP="00CF4FDC">
            <w:pPr>
              <w:jc w:val="both"/>
              <w:rPr>
                <w:rFonts w:cs="Times New Roman"/>
                <w:szCs w:val="24"/>
              </w:rPr>
            </w:pPr>
            <w:r w:rsidRPr="00D12D59">
              <w:rPr>
                <w:rFonts w:cs="Times New Roman"/>
                <w:b/>
                <w:szCs w:val="24"/>
              </w:rPr>
              <w:t>VPS priemonė</w:t>
            </w:r>
            <w:r>
              <w:rPr>
                <w:rFonts w:cs="Times New Roman"/>
                <w:szCs w:val="24"/>
              </w:rPr>
              <w:t>: „</w:t>
            </w:r>
            <w:r w:rsidRPr="009B734F">
              <w:rPr>
                <w:szCs w:val="24"/>
              </w:rPr>
              <w:t>Vietos projektų  pareiškėjų ir vykdytojų mokymas, įgūdžių įgijimas</w:t>
            </w:r>
            <w:r>
              <w:rPr>
                <w:rFonts w:cs="Times New Roman"/>
                <w:szCs w:val="24"/>
              </w:rPr>
              <w:t xml:space="preserve">“ </w:t>
            </w:r>
          </w:p>
          <w:p w:rsidR="005A0091" w:rsidRDefault="005A0091" w:rsidP="00CF4FDC">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5A0091" w:rsidRDefault="005A0091" w:rsidP="00CF4FDC">
            <w:pPr>
              <w:jc w:val="center"/>
              <w:rPr>
                <w:rFonts w:cs="Times New Roman"/>
                <w:b/>
                <w:szCs w:val="24"/>
              </w:rPr>
            </w:pPr>
            <w:r>
              <w:rPr>
                <w:rFonts w:cs="Times New Roman"/>
                <w:b/>
                <w:szCs w:val="24"/>
              </w:rPr>
              <w:t>1C</w:t>
            </w:r>
          </w:p>
        </w:tc>
        <w:tc>
          <w:tcPr>
            <w:tcW w:w="1559" w:type="dxa"/>
            <w:gridSpan w:val="2"/>
            <w:vAlign w:val="center"/>
          </w:tcPr>
          <w:p w:rsidR="005A0091" w:rsidRDefault="005A0091" w:rsidP="00CF4FDC">
            <w:pPr>
              <w:jc w:val="center"/>
              <w:rPr>
                <w:rFonts w:cs="Times New Roman"/>
                <w:b/>
                <w:szCs w:val="24"/>
              </w:rPr>
            </w:pPr>
            <w:r>
              <w:rPr>
                <w:rFonts w:cs="Times New Roman"/>
                <w:b/>
                <w:szCs w:val="24"/>
              </w:rPr>
              <w:t>0</w:t>
            </w:r>
          </w:p>
        </w:tc>
        <w:tc>
          <w:tcPr>
            <w:tcW w:w="1558" w:type="dxa"/>
            <w:gridSpan w:val="2"/>
            <w:vAlign w:val="center"/>
          </w:tcPr>
          <w:p w:rsidR="005A0091" w:rsidRDefault="005A0091" w:rsidP="00CF4FDC">
            <w:pPr>
              <w:jc w:val="center"/>
              <w:rPr>
                <w:rFonts w:cs="Times New Roman"/>
                <w:b/>
                <w:szCs w:val="24"/>
              </w:rPr>
            </w:pPr>
            <w:r>
              <w:rPr>
                <w:rFonts w:cs="Times New Roman"/>
                <w:b/>
                <w:szCs w:val="24"/>
              </w:rPr>
              <w:t>0</w:t>
            </w:r>
          </w:p>
        </w:tc>
        <w:tc>
          <w:tcPr>
            <w:tcW w:w="1843" w:type="dxa"/>
            <w:vAlign w:val="center"/>
          </w:tcPr>
          <w:p w:rsidR="005A0091" w:rsidRDefault="005A0091" w:rsidP="00CF4FDC">
            <w:pPr>
              <w:jc w:val="center"/>
              <w:rPr>
                <w:rFonts w:cs="Times New Roman"/>
                <w:b/>
                <w:szCs w:val="24"/>
              </w:rPr>
            </w:pPr>
            <w:r>
              <w:rPr>
                <w:rFonts w:cs="Times New Roman"/>
                <w:b/>
                <w:szCs w:val="24"/>
              </w:rPr>
              <w:t>0</w:t>
            </w:r>
          </w:p>
        </w:tc>
        <w:tc>
          <w:tcPr>
            <w:tcW w:w="1558" w:type="dxa"/>
            <w:vAlign w:val="center"/>
          </w:tcPr>
          <w:p w:rsidR="005A0091" w:rsidRDefault="005A0091"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t>4.6.2.2</w:t>
            </w:r>
          </w:p>
        </w:tc>
        <w:tc>
          <w:tcPr>
            <w:tcW w:w="3117" w:type="dxa"/>
            <w:gridSpan w:val="2"/>
            <w:vAlign w:val="center"/>
          </w:tcPr>
          <w:p w:rsidR="005A0091" w:rsidRDefault="005A0091" w:rsidP="00CF4FDC">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5A0091" w:rsidRDefault="005A0091" w:rsidP="00CF4FDC">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5A0091" w:rsidRDefault="005A0091" w:rsidP="00CF4FDC">
            <w:pPr>
              <w:jc w:val="center"/>
              <w:rPr>
                <w:rFonts w:cs="Times New Roman"/>
                <w:b/>
                <w:szCs w:val="24"/>
              </w:rPr>
            </w:pPr>
            <w:r>
              <w:rPr>
                <w:rFonts w:cs="Times New Roman"/>
                <w:b/>
                <w:szCs w:val="24"/>
              </w:rPr>
              <w:t>6B</w:t>
            </w:r>
          </w:p>
        </w:tc>
        <w:tc>
          <w:tcPr>
            <w:tcW w:w="1559" w:type="dxa"/>
            <w:gridSpan w:val="2"/>
            <w:vAlign w:val="center"/>
          </w:tcPr>
          <w:p w:rsidR="005A0091" w:rsidRDefault="005A0091" w:rsidP="00CF4FDC">
            <w:pPr>
              <w:jc w:val="center"/>
              <w:rPr>
                <w:rFonts w:cs="Times New Roman"/>
                <w:b/>
                <w:szCs w:val="24"/>
              </w:rPr>
            </w:pPr>
            <w:r>
              <w:rPr>
                <w:rFonts w:cs="Times New Roman"/>
                <w:b/>
                <w:szCs w:val="24"/>
              </w:rPr>
              <w:t>0</w:t>
            </w:r>
          </w:p>
        </w:tc>
        <w:tc>
          <w:tcPr>
            <w:tcW w:w="1558" w:type="dxa"/>
            <w:gridSpan w:val="2"/>
            <w:vAlign w:val="center"/>
          </w:tcPr>
          <w:p w:rsidR="005A0091" w:rsidRDefault="005A0091" w:rsidP="00CF4FDC">
            <w:pPr>
              <w:jc w:val="center"/>
              <w:rPr>
                <w:rFonts w:cs="Times New Roman"/>
                <w:b/>
                <w:szCs w:val="24"/>
              </w:rPr>
            </w:pPr>
            <w:r>
              <w:rPr>
                <w:rFonts w:cs="Times New Roman"/>
                <w:b/>
                <w:szCs w:val="24"/>
              </w:rPr>
              <w:t>0</w:t>
            </w:r>
          </w:p>
        </w:tc>
        <w:tc>
          <w:tcPr>
            <w:tcW w:w="1843" w:type="dxa"/>
            <w:vAlign w:val="center"/>
          </w:tcPr>
          <w:p w:rsidR="005A0091" w:rsidRDefault="005A0091" w:rsidP="00CF4FDC">
            <w:pPr>
              <w:jc w:val="center"/>
              <w:rPr>
                <w:rFonts w:cs="Times New Roman"/>
                <w:b/>
                <w:szCs w:val="24"/>
              </w:rPr>
            </w:pPr>
            <w:r>
              <w:rPr>
                <w:rFonts w:cs="Times New Roman"/>
                <w:b/>
                <w:szCs w:val="24"/>
              </w:rPr>
              <w:t>0</w:t>
            </w:r>
          </w:p>
        </w:tc>
        <w:tc>
          <w:tcPr>
            <w:tcW w:w="1558" w:type="dxa"/>
            <w:vAlign w:val="center"/>
          </w:tcPr>
          <w:p w:rsidR="005A0091" w:rsidRDefault="005A0091" w:rsidP="00CF4FDC">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t>4.6.2.3.</w:t>
            </w:r>
          </w:p>
        </w:tc>
        <w:tc>
          <w:tcPr>
            <w:tcW w:w="3117" w:type="dxa"/>
            <w:gridSpan w:val="2"/>
            <w:vAlign w:val="center"/>
          </w:tcPr>
          <w:p w:rsidR="005A0091" w:rsidRDefault="005A0091" w:rsidP="00CF4FDC">
            <w:pPr>
              <w:jc w:val="both"/>
            </w:pPr>
            <w:r>
              <w:rPr>
                <w:rFonts w:cs="Times New Roman"/>
                <w:b/>
                <w:szCs w:val="24"/>
              </w:rPr>
              <w:t>VPS priemonė: „</w:t>
            </w:r>
            <w:r w:rsidRPr="008F2575">
              <w:t>Pagrindinės paslaugos ir kaimų atnaujinimas kaimo vietovėse</w:t>
            </w:r>
            <w:r>
              <w:t>“</w:t>
            </w:r>
          </w:p>
          <w:p w:rsidR="005A0091" w:rsidRPr="00DD107C" w:rsidRDefault="005A0091" w:rsidP="00CF4FDC">
            <w:pPr>
              <w:rPr>
                <w:szCs w:val="24"/>
              </w:rPr>
            </w:pPr>
            <w:r w:rsidRPr="00DD107C">
              <w:rPr>
                <w:szCs w:val="24"/>
              </w:rPr>
              <w:t>(LEADER-19.2-7.)</w:t>
            </w:r>
          </w:p>
        </w:tc>
        <w:tc>
          <w:tcPr>
            <w:tcW w:w="2268" w:type="dxa"/>
            <w:gridSpan w:val="2"/>
            <w:vAlign w:val="center"/>
          </w:tcPr>
          <w:p w:rsidR="005A0091" w:rsidRDefault="005A0091" w:rsidP="00A260BE">
            <w:pPr>
              <w:jc w:val="center"/>
              <w:rPr>
                <w:rFonts w:cs="Times New Roman"/>
                <w:b/>
                <w:szCs w:val="24"/>
              </w:rPr>
            </w:pPr>
          </w:p>
        </w:tc>
        <w:tc>
          <w:tcPr>
            <w:tcW w:w="1559" w:type="dxa"/>
            <w:gridSpan w:val="2"/>
            <w:vAlign w:val="center"/>
          </w:tcPr>
          <w:p w:rsidR="005A0091" w:rsidRDefault="005A0091" w:rsidP="00A260BE">
            <w:pPr>
              <w:jc w:val="center"/>
              <w:rPr>
                <w:rFonts w:cs="Times New Roman"/>
                <w:b/>
                <w:szCs w:val="24"/>
              </w:rPr>
            </w:pPr>
          </w:p>
        </w:tc>
        <w:tc>
          <w:tcPr>
            <w:tcW w:w="1558" w:type="dxa"/>
            <w:gridSpan w:val="2"/>
            <w:vAlign w:val="center"/>
          </w:tcPr>
          <w:p w:rsidR="005A0091" w:rsidRDefault="005A0091" w:rsidP="00A260BE">
            <w:pPr>
              <w:jc w:val="center"/>
              <w:rPr>
                <w:rFonts w:cs="Times New Roman"/>
                <w:b/>
                <w:szCs w:val="24"/>
              </w:rPr>
            </w:pPr>
          </w:p>
        </w:tc>
        <w:tc>
          <w:tcPr>
            <w:tcW w:w="1843" w:type="dxa"/>
            <w:vAlign w:val="center"/>
          </w:tcPr>
          <w:p w:rsidR="005A0091" w:rsidRDefault="005A0091" w:rsidP="00A260BE">
            <w:pPr>
              <w:jc w:val="center"/>
              <w:rPr>
                <w:rFonts w:cs="Times New Roman"/>
                <w:b/>
                <w:szCs w:val="24"/>
              </w:rPr>
            </w:pPr>
          </w:p>
        </w:tc>
        <w:tc>
          <w:tcPr>
            <w:tcW w:w="1558" w:type="dxa"/>
            <w:vAlign w:val="center"/>
          </w:tcPr>
          <w:p w:rsidR="005A0091" w:rsidRDefault="005A0091" w:rsidP="00CF4FDC">
            <w:pPr>
              <w:jc w:val="center"/>
              <w:rPr>
                <w:rFonts w:cs="Times New Roman"/>
                <w:b/>
                <w:szCs w:val="24"/>
              </w:rPr>
            </w:pP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CF4FDC">
            <w:pPr>
              <w:jc w:val="both"/>
              <w:rPr>
                <w:rFonts w:cs="Times New Roman"/>
                <w:szCs w:val="24"/>
              </w:rPr>
            </w:pPr>
            <w:r>
              <w:rPr>
                <w:rFonts w:cs="Times New Roman"/>
                <w:szCs w:val="24"/>
              </w:rPr>
              <w:t>4.6.2.3.1</w:t>
            </w:r>
          </w:p>
        </w:tc>
        <w:tc>
          <w:tcPr>
            <w:tcW w:w="3117" w:type="dxa"/>
            <w:gridSpan w:val="2"/>
            <w:vAlign w:val="center"/>
          </w:tcPr>
          <w:p w:rsidR="005A0091" w:rsidRDefault="005A0091" w:rsidP="00CF4FDC">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5A0091" w:rsidRDefault="005A0091" w:rsidP="00CF4FDC">
            <w:pPr>
              <w:jc w:val="both"/>
              <w:rPr>
                <w:rFonts w:cs="Times New Roman"/>
                <w:b/>
                <w:szCs w:val="24"/>
              </w:rPr>
            </w:pPr>
            <w:r>
              <w:rPr>
                <w:szCs w:val="24"/>
              </w:rPr>
              <w:t>(LEADER-19.2-7.2)</w:t>
            </w:r>
          </w:p>
        </w:tc>
        <w:tc>
          <w:tcPr>
            <w:tcW w:w="2268" w:type="dxa"/>
            <w:gridSpan w:val="2"/>
            <w:vAlign w:val="center"/>
          </w:tcPr>
          <w:p w:rsidR="005A0091" w:rsidRDefault="005A0091" w:rsidP="00CF4FDC">
            <w:pPr>
              <w:jc w:val="center"/>
              <w:rPr>
                <w:rFonts w:cs="Times New Roman"/>
                <w:b/>
                <w:szCs w:val="24"/>
              </w:rPr>
            </w:pPr>
            <w:r>
              <w:rPr>
                <w:rFonts w:cs="Times New Roman"/>
                <w:b/>
                <w:szCs w:val="24"/>
              </w:rPr>
              <w:t>6B</w:t>
            </w:r>
          </w:p>
        </w:tc>
        <w:tc>
          <w:tcPr>
            <w:tcW w:w="1559" w:type="dxa"/>
            <w:gridSpan w:val="2"/>
            <w:vAlign w:val="center"/>
          </w:tcPr>
          <w:p w:rsidR="005A0091" w:rsidRDefault="005A0091" w:rsidP="00CF4FDC">
            <w:pPr>
              <w:jc w:val="center"/>
              <w:rPr>
                <w:rFonts w:cs="Times New Roman"/>
                <w:b/>
                <w:szCs w:val="24"/>
              </w:rPr>
            </w:pPr>
            <w:r>
              <w:rPr>
                <w:rFonts w:cs="Times New Roman"/>
                <w:b/>
                <w:szCs w:val="24"/>
              </w:rPr>
              <w:t>2</w:t>
            </w:r>
          </w:p>
        </w:tc>
        <w:tc>
          <w:tcPr>
            <w:tcW w:w="1558" w:type="dxa"/>
            <w:gridSpan w:val="2"/>
            <w:vAlign w:val="center"/>
          </w:tcPr>
          <w:p w:rsidR="005A0091" w:rsidRDefault="005A0091" w:rsidP="00CF4FDC">
            <w:pPr>
              <w:jc w:val="center"/>
              <w:rPr>
                <w:rFonts w:cs="Times New Roman"/>
                <w:b/>
                <w:szCs w:val="24"/>
              </w:rPr>
            </w:pPr>
            <w:r>
              <w:rPr>
                <w:rFonts w:cs="Times New Roman"/>
                <w:b/>
                <w:szCs w:val="24"/>
              </w:rPr>
              <w:t>48 806</w:t>
            </w:r>
          </w:p>
        </w:tc>
        <w:tc>
          <w:tcPr>
            <w:tcW w:w="1843" w:type="dxa"/>
            <w:vAlign w:val="center"/>
          </w:tcPr>
          <w:p w:rsidR="005A0091" w:rsidRDefault="005A0091" w:rsidP="00CF4FDC">
            <w:pPr>
              <w:jc w:val="center"/>
              <w:rPr>
                <w:rFonts w:cs="Times New Roman"/>
                <w:b/>
                <w:szCs w:val="24"/>
              </w:rPr>
            </w:pPr>
            <w:r>
              <w:rPr>
                <w:rFonts w:cs="Times New Roman"/>
                <w:b/>
                <w:szCs w:val="24"/>
              </w:rPr>
              <w:t>2,91</w:t>
            </w:r>
          </w:p>
        </w:tc>
        <w:tc>
          <w:tcPr>
            <w:tcW w:w="1558" w:type="dxa"/>
            <w:vAlign w:val="center"/>
          </w:tcPr>
          <w:p w:rsidR="005A0091" w:rsidRDefault="005A0091" w:rsidP="00CF4FDC">
            <w:pPr>
              <w:jc w:val="center"/>
              <w:rPr>
                <w:rFonts w:cs="Times New Roman"/>
                <w:b/>
                <w:szCs w:val="24"/>
              </w:rPr>
            </w:pPr>
            <w:r>
              <w:rPr>
                <w:rFonts w:cs="Times New Roman"/>
                <w:b/>
                <w:szCs w:val="24"/>
              </w:rPr>
              <w:t>2017-11-10</w:t>
            </w:r>
          </w:p>
          <w:p w:rsidR="005A0091" w:rsidRDefault="005A0091" w:rsidP="00CF4FDC">
            <w:pPr>
              <w:jc w:val="center"/>
              <w:rPr>
                <w:rFonts w:cs="Times New Roman"/>
                <w:b/>
                <w:szCs w:val="24"/>
              </w:rPr>
            </w:pPr>
            <w:r>
              <w:rPr>
                <w:rFonts w:cs="Times New Roman"/>
                <w:b/>
                <w:szCs w:val="24"/>
              </w:rPr>
              <w:t>2018-06-30</w:t>
            </w:r>
          </w:p>
        </w:tc>
        <w:tc>
          <w:tcPr>
            <w:tcW w:w="1705" w:type="dxa"/>
            <w:shd w:val="clear" w:color="auto" w:fill="FFFFFF" w:themeFill="background1"/>
            <w:vAlign w:val="center"/>
          </w:tcPr>
          <w:p w:rsidR="005A0091" w:rsidRDefault="005A0091" w:rsidP="00CF4FDC">
            <w:pPr>
              <w:jc w:val="center"/>
              <w:rPr>
                <w:rFonts w:cs="Times New Roman"/>
                <w:b/>
                <w:szCs w:val="24"/>
              </w:rPr>
            </w:pPr>
            <w:r>
              <w:rPr>
                <w:rFonts w:cs="Times New Roman"/>
                <w:b/>
                <w:szCs w:val="24"/>
              </w:rPr>
              <w:t>10.1</w:t>
            </w:r>
          </w:p>
        </w:tc>
      </w:tr>
      <w:tr w:rsidR="005A0091" w:rsidTr="00CF6E39">
        <w:tc>
          <w:tcPr>
            <w:tcW w:w="1129" w:type="dxa"/>
            <w:shd w:val="clear" w:color="auto" w:fill="FDE9D9" w:themeFill="accent6" w:themeFillTint="33"/>
            <w:vAlign w:val="center"/>
          </w:tcPr>
          <w:p w:rsidR="005A0091" w:rsidRPr="006D1AF1" w:rsidRDefault="005A0091" w:rsidP="00A97671">
            <w:pPr>
              <w:jc w:val="both"/>
              <w:rPr>
                <w:rFonts w:cs="Times New Roman"/>
                <w:b/>
                <w:szCs w:val="24"/>
              </w:rPr>
            </w:pPr>
            <w:r w:rsidRPr="006D1AF1">
              <w:rPr>
                <w:rFonts w:cs="Times New Roman"/>
                <w:b/>
                <w:szCs w:val="24"/>
              </w:rPr>
              <w:t>4.7.</w:t>
            </w:r>
          </w:p>
        </w:tc>
        <w:tc>
          <w:tcPr>
            <w:tcW w:w="13608" w:type="dxa"/>
            <w:gridSpan w:val="11"/>
            <w:shd w:val="clear" w:color="auto" w:fill="FDE9D9" w:themeFill="accent6" w:themeFillTint="33"/>
            <w:vAlign w:val="center"/>
          </w:tcPr>
          <w:p w:rsidR="005A0091" w:rsidRPr="006D1AF1" w:rsidRDefault="005A0091" w:rsidP="00A97671">
            <w:pPr>
              <w:jc w:val="both"/>
              <w:rPr>
                <w:rFonts w:cs="Times New Roman"/>
                <w:b/>
                <w:szCs w:val="24"/>
              </w:rPr>
            </w:pPr>
            <w:r w:rsidRPr="006D1AF1">
              <w:rPr>
                <w:rFonts w:cs="Times New Roman"/>
                <w:b/>
                <w:szCs w:val="24"/>
              </w:rPr>
              <w:t>Įgyvendinti vietos projektai</w:t>
            </w:r>
            <w:r>
              <w:rPr>
                <w:rFonts w:cs="Times New Roman"/>
                <w:b/>
                <w:szCs w:val="24"/>
              </w:rPr>
              <w:t>:</w:t>
            </w:r>
          </w:p>
        </w:tc>
      </w:tr>
      <w:tr w:rsidR="005A0091" w:rsidTr="00CF6E39">
        <w:tc>
          <w:tcPr>
            <w:tcW w:w="1129" w:type="dxa"/>
            <w:vAlign w:val="center"/>
          </w:tcPr>
          <w:p w:rsidR="005A0091" w:rsidRPr="00B652E5" w:rsidRDefault="005A0091" w:rsidP="00F006D4">
            <w:pPr>
              <w:jc w:val="both"/>
              <w:rPr>
                <w:rFonts w:cs="Times New Roman"/>
                <w:b/>
                <w:szCs w:val="24"/>
              </w:rPr>
            </w:pPr>
            <w:r>
              <w:rPr>
                <w:rFonts w:cs="Times New Roman"/>
                <w:b/>
                <w:szCs w:val="24"/>
              </w:rPr>
              <w:t>4.7</w:t>
            </w:r>
            <w:r w:rsidRPr="00B652E5">
              <w:rPr>
                <w:rFonts w:cs="Times New Roman"/>
                <w:b/>
                <w:szCs w:val="24"/>
              </w:rPr>
              <w:t>.1.</w:t>
            </w:r>
          </w:p>
        </w:tc>
        <w:tc>
          <w:tcPr>
            <w:tcW w:w="3117" w:type="dxa"/>
            <w:gridSpan w:val="2"/>
            <w:vAlign w:val="center"/>
          </w:tcPr>
          <w:p w:rsidR="005A0091" w:rsidRPr="00A07D74" w:rsidRDefault="005A0091" w:rsidP="00F006D4">
            <w:r w:rsidRPr="00A07D74">
              <w:rPr>
                <w:rFonts w:cs="Times New Roman"/>
                <w:b/>
                <w:szCs w:val="24"/>
              </w:rPr>
              <w:t>„</w:t>
            </w:r>
            <w:r w:rsidRPr="00A07D74">
              <w:rPr>
                <w:b/>
              </w:rPr>
              <w:t>Ekonominio gyvybingumo kaimo vietovėse skatinimas“</w:t>
            </w:r>
            <w:r>
              <w:t xml:space="preserve"> </w:t>
            </w:r>
            <w:r w:rsidRPr="00B652E5">
              <w:rPr>
                <w:rFonts w:cs="Times New Roman"/>
                <w:b/>
                <w:szCs w:val="24"/>
              </w:rPr>
              <w:t>VPS prioritetas:</w:t>
            </w:r>
          </w:p>
        </w:tc>
        <w:tc>
          <w:tcPr>
            <w:tcW w:w="2268" w:type="dxa"/>
            <w:gridSpan w:val="2"/>
            <w:vAlign w:val="center"/>
          </w:tcPr>
          <w:p w:rsidR="005A0091" w:rsidRPr="00B652E5" w:rsidRDefault="005A0091" w:rsidP="00F006D4">
            <w:pPr>
              <w:jc w:val="center"/>
              <w:rPr>
                <w:rFonts w:cs="Times New Roman"/>
                <w:b/>
                <w:szCs w:val="24"/>
              </w:rPr>
            </w:pPr>
            <w:r>
              <w:rPr>
                <w:rFonts w:cs="Times New Roman"/>
                <w:b/>
                <w:szCs w:val="24"/>
              </w:rPr>
              <w:t>6A</w:t>
            </w:r>
          </w:p>
        </w:tc>
        <w:tc>
          <w:tcPr>
            <w:tcW w:w="1559" w:type="dxa"/>
            <w:gridSpan w:val="2"/>
            <w:vAlign w:val="center"/>
          </w:tcPr>
          <w:p w:rsidR="005A0091" w:rsidRPr="00B652E5" w:rsidRDefault="005A0091" w:rsidP="00F006D4">
            <w:pPr>
              <w:jc w:val="center"/>
              <w:rPr>
                <w:rFonts w:cs="Times New Roman"/>
                <w:b/>
                <w:szCs w:val="24"/>
              </w:rPr>
            </w:pPr>
            <w:r>
              <w:rPr>
                <w:rFonts w:cs="Times New Roman"/>
                <w:b/>
                <w:szCs w:val="24"/>
              </w:rPr>
              <w:t>0</w:t>
            </w:r>
          </w:p>
        </w:tc>
        <w:tc>
          <w:tcPr>
            <w:tcW w:w="1558" w:type="dxa"/>
            <w:gridSpan w:val="2"/>
            <w:vAlign w:val="center"/>
          </w:tcPr>
          <w:p w:rsidR="005A0091" w:rsidRPr="00B652E5" w:rsidRDefault="005A0091" w:rsidP="00F006D4">
            <w:pPr>
              <w:jc w:val="center"/>
              <w:rPr>
                <w:rFonts w:cs="Times New Roman"/>
                <w:b/>
                <w:szCs w:val="24"/>
              </w:rPr>
            </w:pPr>
            <w:r>
              <w:rPr>
                <w:rFonts w:cs="Times New Roman"/>
                <w:b/>
                <w:szCs w:val="24"/>
              </w:rPr>
              <w:t>0</w:t>
            </w:r>
          </w:p>
        </w:tc>
        <w:tc>
          <w:tcPr>
            <w:tcW w:w="1843" w:type="dxa"/>
            <w:vAlign w:val="center"/>
          </w:tcPr>
          <w:p w:rsidR="005A0091" w:rsidRPr="00B652E5" w:rsidRDefault="005A0091" w:rsidP="00F006D4">
            <w:pPr>
              <w:jc w:val="center"/>
              <w:rPr>
                <w:rFonts w:cs="Times New Roman"/>
                <w:b/>
                <w:szCs w:val="24"/>
              </w:rPr>
            </w:pPr>
            <w:r>
              <w:rPr>
                <w:rFonts w:cs="Times New Roman"/>
                <w:b/>
                <w:szCs w:val="24"/>
              </w:rPr>
              <w:t>0</w:t>
            </w:r>
          </w:p>
        </w:tc>
        <w:tc>
          <w:tcPr>
            <w:tcW w:w="1558" w:type="dxa"/>
            <w:vAlign w:val="center"/>
          </w:tcPr>
          <w:p w:rsidR="005A0091" w:rsidRPr="00B652E5" w:rsidRDefault="005A0091"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Pr="00B652E5"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t>4.7.1.1.</w:t>
            </w:r>
          </w:p>
        </w:tc>
        <w:tc>
          <w:tcPr>
            <w:tcW w:w="3117" w:type="dxa"/>
            <w:gridSpan w:val="2"/>
            <w:vAlign w:val="center"/>
          </w:tcPr>
          <w:p w:rsidR="005A0091" w:rsidRDefault="005A0091" w:rsidP="00F006D4">
            <w:pPr>
              <w:jc w:val="both"/>
              <w:rPr>
                <w:rFonts w:cs="Times New Roman"/>
                <w:szCs w:val="24"/>
              </w:rPr>
            </w:pPr>
            <w:r w:rsidRPr="004E131A">
              <w:rPr>
                <w:rFonts w:cs="Times New Roman"/>
                <w:b/>
                <w:szCs w:val="24"/>
              </w:rPr>
              <w:t>VPS priemonė</w:t>
            </w:r>
            <w:r>
              <w:rPr>
                <w:rFonts w:cs="Times New Roman"/>
                <w:szCs w:val="24"/>
              </w:rPr>
              <w:t>: „</w:t>
            </w:r>
            <w:r w:rsidRPr="009B734F">
              <w:t>Ūkio ir verslo plėtra</w:t>
            </w:r>
            <w:r>
              <w:rPr>
                <w:rFonts w:cs="Times New Roman"/>
                <w:szCs w:val="24"/>
              </w:rPr>
              <w:t>“ (</w:t>
            </w:r>
            <w:r w:rsidRPr="00A07D74">
              <w:t>LEADER-19.2-6.</w:t>
            </w:r>
            <w:r w:rsidRPr="00A07D74">
              <w:rPr>
                <w:rFonts w:cs="Times New Roman"/>
                <w:szCs w:val="24"/>
              </w:rPr>
              <w:t xml:space="preserve"> )</w:t>
            </w:r>
          </w:p>
        </w:tc>
        <w:tc>
          <w:tcPr>
            <w:tcW w:w="2268" w:type="dxa"/>
            <w:gridSpan w:val="2"/>
            <w:vAlign w:val="center"/>
          </w:tcPr>
          <w:p w:rsidR="005A0091" w:rsidRDefault="005A0091" w:rsidP="00F006D4">
            <w:pPr>
              <w:jc w:val="center"/>
              <w:rPr>
                <w:rFonts w:cs="Times New Roman"/>
                <w:b/>
                <w:szCs w:val="24"/>
              </w:rPr>
            </w:pPr>
            <w:r>
              <w:rPr>
                <w:rFonts w:cs="Times New Roman"/>
                <w:b/>
                <w:szCs w:val="24"/>
              </w:rPr>
              <w:t>6A</w:t>
            </w:r>
          </w:p>
        </w:tc>
        <w:tc>
          <w:tcPr>
            <w:tcW w:w="1559" w:type="dxa"/>
            <w:gridSpan w:val="2"/>
            <w:vAlign w:val="center"/>
          </w:tcPr>
          <w:p w:rsidR="005A0091" w:rsidRPr="00B652E5" w:rsidRDefault="005A0091" w:rsidP="00A260BE">
            <w:pPr>
              <w:jc w:val="center"/>
              <w:rPr>
                <w:rFonts w:cs="Times New Roman"/>
                <w:b/>
                <w:szCs w:val="24"/>
              </w:rPr>
            </w:pPr>
            <w:r>
              <w:rPr>
                <w:rFonts w:cs="Times New Roman"/>
                <w:b/>
                <w:szCs w:val="24"/>
              </w:rPr>
              <w:t>0</w:t>
            </w:r>
          </w:p>
        </w:tc>
        <w:tc>
          <w:tcPr>
            <w:tcW w:w="1558" w:type="dxa"/>
            <w:gridSpan w:val="2"/>
            <w:vAlign w:val="center"/>
          </w:tcPr>
          <w:p w:rsidR="005A0091" w:rsidRPr="00B652E5" w:rsidRDefault="005A0091" w:rsidP="00A260BE">
            <w:pPr>
              <w:jc w:val="center"/>
              <w:rPr>
                <w:rFonts w:cs="Times New Roman"/>
                <w:b/>
                <w:szCs w:val="24"/>
              </w:rPr>
            </w:pPr>
            <w:r>
              <w:rPr>
                <w:rFonts w:cs="Times New Roman"/>
                <w:b/>
                <w:szCs w:val="24"/>
              </w:rPr>
              <w:t>0</w:t>
            </w:r>
          </w:p>
        </w:tc>
        <w:tc>
          <w:tcPr>
            <w:tcW w:w="1843" w:type="dxa"/>
            <w:vAlign w:val="center"/>
          </w:tcPr>
          <w:p w:rsidR="005A0091" w:rsidRPr="00B652E5" w:rsidRDefault="005A0091" w:rsidP="00A260BE">
            <w:pPr>
              <w:jc w:val="center"/>
              <w:rPr>
                <w:rFonts w:cs="Times New Roman"/>
                <w:b/>
                <w:szCs w:val="24"/>
              </w:rPr>
            </w:pPr>
            <w:r>
              <w:rPr>
                <w:rFonts w:cs="Times New Roman"/>
                <w:b/>
                <w:szCs w:val="24"/>
              </w:rPr>
              <w:t>0</w:t>
            </w:r>
          </w:p>
        </w:tc>
        <w:tc>
          <w:tcPr>
            <w:tcW w:w="1558" w:type="dxa"/>
            <w:vAlign w:val="center"/>
          </w:tcPr>
          <w:p w:rsidR="005A0091" w:rsidRPr="00B652E5" w:rsidRDefault="005A0091" w:rsidP="00A260BE">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t>4.7.1.1.1.</w:t>
            </w:r>
          </w:p>
        </w:tc>
        <w:tc>
          <w:tcPr>
            <w:tcW w:w="3117" w:type="dxa"/>
            <w:gridSpan w:val="2"/>
            <w:vAlign w:val="center"/>
          </w:tcPr>
          <w:p w:rsidR="005A0091" w:rsidRDefault="005A0091" w:rsidP="00F006D4">
            <w:pPr>
              <w:jc w:val="both"/>
              <w:rPr>
                <w:rFonts w:cs="Times New Roman"/>
                <w:szCs w:val="24"/>
              </w:rPr>
            </w:pPr>
            <w:r>
              <w:rPr>
                <w:rFonts w:cs="Times New Roman"/>
                <w:szCs w:val="24"/>
              </w:rPr>
              <w:t xml:space="preserve">VPS priemonės veiklos sritis: </w:t>
            </w:r>
            <w:r>
              <w:rPr>
                <w:rFonts w:cs="Times New Roman"/>
                <w:szCs w:val="24"/>
              </w:rPr>
              <w:lastRenderedPageBreak/>
              <w:t>„</w:t>
            </w:r>
            <w:r>
              <w:rPr>
                <w:sz w:val="22"/>
              </w:rPr>
              <w:t>P</w:t>
            </w:r>
            <w:r w:rsidRPr="009B734F">
              <w:rPr>
                <w:sz w:val="22"/>
              </w:rPr>
              <w:t>arama ne žemės ūkio verslui kaimo vietovėse pradėti</w:t>
            </w:r>
            <w:r>
              <w:rPr>
                <w:rFonts w:cs="Times New Roman"/>
                <w:szCs w:val="24"/>
              </w:rPr>
              <w:t xml:space="preserve">“ </w:t>
            </w:r>
          </w:p>
          <w:p w:rsidR="005A0091" w:rsidRDefault="005A0091" w:rsidP="00F006D4">
            <w:pPr>
              <w:jc w:val="both"/>
              <w:rPr>
                <w:rFonts w:cs="Times New Roman"/>
                <w:szCs w:val="24"/>
              </w:rPr>
            </w:pPr>
            <w:r>
              <w:rPr>
                <w:rFonts w:cs="Times New Roman"/>
                <w:szCs w:val="24"/>
              </w:rPr>
              <w:t>(</w:t>
            </w:r>
            <w:r w:rsidRPr="009B734F">
              <w:rPr>
                <w:sz w:val="22"/>
              </w:rPr>
              <w:t>LEADER-19.2-6.2.</w:t>
            </w:r>
            <w:r>
              <w:rPr>
                <w:rFonts w:cs="Times New Roman"/>
                <w:szCs w:val="24"/>
              </w:rPr>
              <w:t xml:space="preserve"> )</w:t>
            </w:r>
          </w:p>
        </w:tc>
        <w:tc>
          <w:tcPr>
            <w:tcW w:w="2268" w:type="dxa"/>
            <w:gridSpan w:val="2"/>
            <w:vAlign w:val="center"/>
          </w:tcPr>
          <w:p w:rsidR="005A0091" w:rsidRDefault="005A0091" w:rsidP="00F006D4">
            <w:pPr>
              <w:jc w:val="center"/>
              <w:rPr>
                <w:rFonts w:cs="Times New Roman"/>
                <w:b/>
                <w:szCs w:val="24"/>
              </w:rPr>
            </w:pPr>
            <w:r>
              <w:rPr>
                <w:rFonts w:cs="Times New Roman"/>
                <w:b/>
                <w:szCs w:val="24"/>
              </w:rPr>
              <w:lastRenderedPageBreak/>
              <w:t>6A</w:t>
            </w:r>
          </w:p>
        </w:tc>
        <w:tc>
          <w:tcPr>
            <w:tcW w:w="1559" w:type="dxa"/>
            <w:gridSpan w:val="2"/>
            <w:vAlign w:val="center"/>
          </w:tcPr>
          <w:p w:rsidR="005A0091" w:rsidRDefault="005A0091" w:rsidP="00F006D4">
            <w:pPr>
              <w:jc w:val="center"/>
              <w:rPr>
                <w:rFonts w:cs="Times New Roman"/>
                <w:b/>
                <w:szCs w:val="24"/>
              </w:rPr>
            </w:pPr>
            <w:r>
              <w:rPr>
                <w:rFonts w:cs="Times New Roman"/>
                <w:b/>
                <w:szCs w:val="24"/>
              </w:rPr>
              <w:t>0</w:t>
            </w:r>
          </w:p>
        </w:tc>
        <w:tc>
          <w:tcPr>
            <w:tcW w:w="1558" w:type="dxa"/>
            <w:gridSpan w:val="2"/>
            <w:vAlign w:val="center"/>
          </w:tcPr>
          <w:p w:rsidR="005A0091" w:rsidRDefault="005A0091" w:rsidP="00F006D4">
            <w:pPr>
              <w:jc w:val="center"/>
              <w:rPr>
                <w:rFonts w:cs="Times New Roman"/>
                <w:b/>
                <w:szCs w:val="24"/>
              </w:rPr>
            </w:pPr>
            <w:r>
              <w:rPr>
                <w:rFonts w:cs="Times New Roman"/>
                <w:b/>
                <w:szCs w:val="24"/>
              </w:rPr>
              <w:t>0</w:t>
            </w:r>
          </w:p>
        </w:tc>
        <w:tc>
          <w:tcPr>
            <w:tcW w:w="1843" w:type="dxa"/>
            <w:vAlign w:val="center"/>
          </w:tcPr>
          <w:p w:rsidR="005A0091" w:rsidRDefault="005A0091" w:rsidP="00F006D4">
            <w:pPr>
              <w:jc w:val="center"/>
              <w:rPr>
                <w:rFonts w:cs="Times New Roman"/>
                <w:b/>
                <w:szCs w:val="24"/>
              </w:rPr>
            </w:pPr>
            <w:r>
              <w:rPr>
                <w:rFonts w:cs="Times New Roman"/>
                <w:b/>
                <w:szCs w:val="24"/>
              </w:rPr>
              <w:t>0</w:t>
            </w:r>
          </w:p>
        </w:tc>
        <w:tc>
          <w:tcPr>
            <w:tcW w:w="1558" w:type="dxa"/>
            <w:vAlign w:val="center"/>
          </w:tcPr>
          <w:p w:rsidR="005A0091" w:rsidRDefault="005A0091"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lastRenderedPageBreak/>
              <w:t>4.7.1.1.2.</w:t>
            </w:r>
          </w:p>
        </w:tc>
        <w:tc>
          <w:tcPr>
            <w:tcW w:w="3117" w:type="dxa"/>
            <w:gridSpan w:val="2"/>
            <w:vAlign w:val="center"/>
          </w:tcPr>
          <w:p w:rsidR="005A0091" w:rsidRDefault="005A0091" w:rsidP="00F006D4">
            <w:pPr>
              <w:jc w:val="both"/>
              <w:rPr>
                <w:rFonts w:cs="Times New Roman"/>
                <w:szCs w:val="24"/>
              </w:rPr>
            </w:pPr>
            <w:r>
              <w:rPr>
                <w:rFonts w:cs="Times New Roman"/>
                <w:szCs w:val="24"/>
              </w:rPr>
              <w:t>VPS priemonės veiklos sritis: „P</w:t>
            </w:r>
            <w:r w:rsidRPr="00796878">
              <w:rPr>
                <w:rFonts w:cs="Times New Roman"/>
                <w:szCs w:val="24"/>
              </w:rPr>
              <w:t>arama ne žemės ūkio</w:t>
            </w:r>
            <w:r>
              <w:rPr>
                <w:rFonts w:cs="Times New Roman"/>
                <w:szCs w:val="24"/>
              </w:rPr>
              <w:t xml:space="preserve"> verslui kaimo vietovėse plėtoti“ </w:t>
            </w:r>
          </w:p>
          <w:p w:rsidR="005A0091" w:rsidRDefault="005A0091" w:rsidP="00F006D4">
            <w:pPr>
              <w:jc w:val="both"/>
              <w:rPr>
                <w:rFonts w:cs="Times New Roman"/>
                <w:szCs w:val="24"/>
              </w:rPr>
            </w:pPr>
            <w:r>
              <w:rPr>
                <w:rFonts w:cs="Times New Roman"/>
                <w:szCs w:val="24"/>
              </w:rPr>
              <w:t xml:space="preserve">(kodas </w:t>
            </w:r>
            <w:r w:rsidRPr="00796878">
              <w:rPr>
                <w:rFonts w:cs="Times New Roman"/>
                <w:szCs w:val="24"/>
              </w:rPr>
              <w:t>LEADER-19.2-</w:t>
            </w:r>
            <w:r>
              <w:rPr>
                <w:rFonts w:cs="Times New Roman"/>
                <w:szCs w:val="24"/>
              </w:rPr>
              <w:t>6.4</w:t>
            </w:r>
            <w:r w:rsidRPr="00796878">
              <w:rPr>
                <w:rFonts w:cs="Times New Roman"/>
                <w:szCs w:val="24"/>
              </w:rPr>
              <w:t>.</w:t>
            </w:r>
            <w:r>
              <w:rPr>
                <w:rFonts w:cs="Times New Roman"/>
                <w:szCs w:val="24"/>
              </w:rPr>
              <w:t>)</w:t>
            </w:r>
          </w:p>
        </w:tc>
        <w:tc>
          <w:tcPr>
            <w:tcW w:w="2268" w:type="dxa"/>
            <w:gridSpan w:val="2"/>
            <w:vAlign w:val="center"/>
          </w:tcPr>
          <w:p w:rsidR="005A0091" w:rsidRDefault="005A0091" w:rsidP="00F006D4">
            <w:pPr>
              <w:jc w:val="center"/>
              <w:rPr>
                <w:rFonts w:cs="Times New Roman"/>
                <w:b/>
                <w:szCs w:val="24"/>
              </w:rPr>
            </w:pPr>
            <w:r>
              <w:rPr>
                <w:rFonts w:cs="Times New Roman"/>
                <w:b/>
                <w:szCs w:val="24"/>
              </w:rPr>
              <w:t>6A</w:t>
            </w:r>
          </w:p>
        </w:tc>
        <w:tc>
          <w:tcPr>
            <w:tcW w:w="1559" w:type="dxa"/>
            <w:gridSpan w:val="2"/>
            <w:vAlign w:val="center"/>
          </w:tcPr>
          <w:p w:rsidR="005A0091" w:rsidRDefault="005A0091" w:rsidP="00F006D4">
            <w:pPr>
              <w:jc w:val="center"/>
              <w:rPr>
                <w:rFonts w:cs="Times New Roman"/>
                <w:b/>
                <w:szCs w:val="24"/>
              </w:rPr>
            </w:pPr>
            <w:r>
              <w:rPr>
                <w:rFonts w:cs="Times New Roman"/>
                <w:b/>
                <w:szCs w:val="24"/>
              </w:rPr>
              <w:t>0</w:t>
            </w:r>
          </w:p>
        </w:tc>
        <w:tc>
          <w:tcPr>
            <w:tcW w:w="1558" w:type="dxa"/>
            <w:gridSpan w:val="2"/>
            <w:vAlign w:val="center"/>
          </w:tcPr>
          <w:p w:rsidR="005A0091" w:rsidRDefault="005A0091" w:rsidP="00F006D4">
            <w:pPr>
              <w:jc w:val="center"/>
              <w:rPr>
                <w:rFonts w:cs="Times New Roman"/>
                <w:b/>
                <w:szCs w:val="24"/>
              </w:rPr>
            </w:pPr>
            <w:r>
              <w:rPr>
                <w:rFonts w:cs="Times New Roman"/>
                <w:b/>
                <w:szCs w:val="24"/>
              </w:rPr>
              <w:t>0</w:t>
            </w:r>
          </w:p>
        </w:tc>
        <w:tc>
          <w:tcPr>
            <w:tcW w:w="1843" w:type="dxa"/>
            <w:vAlign w:val="center"/>
          </w:tcPr>
          <w:p w:rsidR="005A0091" w:rsidRDefault="005A0091" w:rsidP="00F006D4">
            <w:pPr>
              <w:jc w:val="center"/>
              <w:rPr>
                <w:rFonts w:cs="Times New Roman"/>
                <w:b/>
                <w:szCs w:val="24"/>
              </w:rPr>
            </w:pPr>
            <w:r>
              <w:rPr>
                <w:rFonts w:cs="Times New Roman"/>
                <w:b/>
                <w:szCs w:val="24"/>
              </w:rPr>
              <w:t>0</w:t>
            </w:r>
          </w:p>
        </w:tc>
        <w:tc>
          <w:tcPr>
            <w:tcW w:w="1558" w:type="dxa"/>
            <w:vAlign w:val="center"/>
          </w:tcPr>
          <w:p w:rsidR="005A0091" w:rsidRDefault="005A0091"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t>4.7.1.2.</w:t>
            </w:r>
          </w:p>
        </w:tc>
        <w:tc>
          <w:tcPr>
            <w:tcW w:w="3117" w:type="dxa"/>
            <w:gridSpan w:val="2"/>
            <w:vAlign w:val="center"/>
          </w:tcPr>
          <w:p w:rsidR="005A0091" w:rsidRDefault="005A0091" w:rsidP="00F006D4">
            <w:pPr>
              <w:jc w:val="both"/>
              <w:rPr>
                <w:szCs w:val="24"/>
              </w:rPr>
            </w:pPr>
            <w:r>
              <w:rPr>
                <w:b/>
                <w:szCs w:val="24"/>
              </w:rPr>
              <w:t>VPS p</w:t>
            </w:r>
            <w:r w:rsidRPr="00D62983">
              <w:rPr>
                <w:b/>
                <w:szCs w:val="24"/>
              </w:rPr>
              <w:t xml:space="preserve">riemonė: </w:t>
            </w:r>
            <w:r>
              <w:rPr>
                <w:b/>
                <w:szCs w:val="24"/>
              </w:rPr>
              <w:t>„</w:t>
            </w:r>
            <w:r w:rsidRPr="00D62983">
              <w:rPr>
                <w:szCs w:val="24"/>
              </w:rPr>
              <w:t>NVO socialinio verslo kūrimas ir plėtra</w:t>
            </w:r>
            <w:r>
              <w:rPr>
                <w:szCs w:val="24"/>
              </w:rPr>
              <w:t>“</w:t>
            </w:r>
          </w:p>
          <w:p w:rsidR="005A0091" w:rsidRDefault="005A0091" w:rsidP="00F006D4">
            <w:pPr>
              <w:jc w:val="both"/>
              <w:rPr>
                <w:rFonts w:cs="Times New Roman"/>
                <w:szCs w:val="24"/>
              </w:rPr>
            </w:pPr>
            <w:r>
              <w:rPr>
                <w:szCs w:val="24"/>
              </w:rPr>
              <w:t xml:space="preserve"> (</w:t>
            </w:r>
            <w:r w:rsidRPr="00D62983">
              <w:rPr>
                <w:szCs w:val="24"/>
              </w:rPr>
              <w:t>LEADER-19.2-SAVA-1</w:t>
            </w:r>
            <w:r>
              <w:rPr>
                <w:szCs w:val="24"/>
              </w:rPr>
              <w:t>)</w:t>
            </w:r>
          </w:p>
        </w:tc>
        <w:tc>
          <w:tcPr>
            <w:tcW w:w="2268" w:type="dxa"/>
            <w:gridSpan w:val="2"/>
            <w:vAlign w:val="center"/>
          </w:tcPr>
          <w:p w:rsidR="005A0091" w:rsidRDefault="005A0091" w:rsidP="00F006D4">
            <w:pPr>
              <w:jc w:val="center"/>
              <w:rPr>
                <w:rFonts w:cs="Times New Roman"/>
                <w:b/>
                <w:szCs w:val="24"/>
              </w:rPr>
            </w:pPr>
            <w:r>
              <w:rPr>
                <w:rFonts w:cs="Times New Roman"/>
                <w:b/>
                <w:szCs w:val="24"/>
              </w:rPr>
              <w:t>6B</w:t>
            </w:r>
          </w:p>
        </w:tc>
        <w:tc>
          <w:tcPr>
            <w:tcW w:w="1559" w:type="dxa"/>
            <w:gridSpan w:val="2"/>
            <w:vAlign w:val="center"/>
          </w:tcPr>
          <w:p w:rsidR="005A0091" w:rsidRDefault="005A0091" w:rsidP="00F006D4">
            <w:pPr>
              <w:jc w:val="center"/>
              <w:rPr>
                <w:rFonts w:cs="Times New Roman"/>
                <w:b/>
                <w:szCs w:val="24"/>
              </w:rPr>
            </w:pPr>
            <w:r>
              <w:rPr>
                <w:rFonts w:cs="Times New Roman"/>
                <w:b/>
                <w:szCs w:val="24"/>
              </w:rPr>
              <w:t>0</w:t>
            </w:r>
          </w:p>
        </w:tc>
        <w:tc>
          <w:tcPr>
            <w:tcW w:w="1558" w:type="dxa"/>
            <w:gridSpan w:val="2"/>
            <w:vAlign w:val="center"/>
          </w:tcPr>
          <w:p w:rsidR="005A0091" w:rsidRDefault="005A0091" w:rsidP="00F006D4">
            <w:pPr>
              <w:jc w:val="center"/>
              <w:rPr>
                <w:rFonts w:cs="Times New Roman"/>
                <w:b/>
                <w:szCs w:val="24"/>
              </w:rPr>
            </w:pPr>
            <w:r>
              <w:rPr>
                <w:rFonts w:cs="Times New Roman"/>
                <w:b/>
                <w:szCs w:val="24"/>
              </w:rPr>
              <w:t>0</w:t>
            </w:r>
          </w:p>
        </w:tc>
        <w:tc>
          <w:tcPr>
            <w:tcW w:w="1843" w:type="dxa"/>
            <w:vAlign w:val="center"/>
          </w:tcPr>
          <w:p w:rsidR="005A0091" w:rsidRDefault="005A0091" w:rsidP="00F006D4">
            <w:pPr>
              <w:jc w:val="center"/>
              <w:rPr>
                <w:rFonts w:cs="Times New Roman"/>
                <w:b/>
                <w:szCs w:val="24"/>
              </w:rPr>
            </w:pPr>
            <w:r>
              <w:rPr>
                <w:rFonts w:cs="Times New Roman"/>
                <w:b/>
                <w:szCs w:val="24"/>
              </w:rPr>
              <w:t>0</w:t>
            </w:r>
          </w:p>
        </w:tc>
        <w:tc>
          <w:tcPr>
            <w:tcW w:w="1558" w:type="dxa"/>
            <w:vAlign w:val="center"/>
          </w:tcPr>
          <w:p w:rsidR="005A0091" w:rsidRDefault="005A0091"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t>4.7.1.3</w:t>
            </w:r>
          </w:p>
        </w:tc>
        <w:tc>
          <w:tcPr>
            <w:tcW w:w="3117" w:type="dxa"/>
            <w:gridSpan w:val="2"/>
            <w:vAlign w:val="center"/>
          </w:tcPr>
          <w:p w:rsidR="005A0091" w:rsidRDefault="005A0091" w:rsidP="00F006D4">
            <w:pPr>
              <w:jc w:val="both"/>
              <w:rPr>
                <w:szCs w:val="24"/>
              </w:rPr>
            </w:pPr>
            <w:r w:rsidRPr="004E131A">
              <w:rPr>
                <w:rFonts w:cs="Times New Roman"/>
                <w:b/>
                <w:szCs w:val="24"/>
              </w:rPr>
              <w:t>VPS priemonė</w:t>
            </w:r>
            <w:r>
              <w:rPr>
                <w:rFonts w:cs="Times New Roman"/>
                <w:b/>
                <w:szCs w:val="24"/>
              </w:rPr>
              <w:t>: „</w:t>
            </w:r>
            <w:r w:rsidRPr="00D62983">
              <w:rPr>
                <w:szCs w:val="24"/>
              </w:rPr>
              <w:t>Smulkių bendruomeninių ir kitų pelno nesiekiančių organizacijų verslų kūrimas ir plėtra</w:t>
            </w:r>
            <w:r>
              <w:rPr>
                <w:szCs w:val="24"/>
              </w:rPr>
              <w:t>“</w:t>
            </w:r>
          </w:p>
          <w:p w:rsidR="005A0091" w:rsidRPr="004E131A" w:rsidRDefault="005A0091" w:rsidP="00F006D4">
            <w:pPr>
              <w:jc w:val="both"/>
              <w:rPr>
                <w:rFonts w:cs="Times New Roman"/>
                <w:szCs w:val="24"/>
              </w:rPr>
            </w:pPr>
            <w:r>
              <w:rPr>
                <w:szCs w:val="24"/>
              </w:rPr>
              <w:t>(</w:t>
            </w:r>
            <w:r w:rsidRPr="00D62983">
              <w:rPr>
                <w:szCs w:val="24"/>
              </w:rPr>
              <w:t>LEADER-19.2-SAVA-5</w:t>
            </w:r>
            <w:r>
              <w:rPr>
                <w:szCs w:val="24"/>
              </w:rPr>
              <w:t>)</w:t>
            </w:r>
          </w:p>
        </w:tc>
        <w:tc>
          <w:tcPr>
            <w:tcW w:w="2268" w:type="dxa"/>
            <w:gridSpan w:val="2"/>
            <w:vAlign w:val="center"/>
          </w:tcPr>
          <w:p w:rsidR="005A0091" w:rsidRDefault="005A0091" w:rsidP="00F006D4">
            <w:pPr>
              <w:jc w:val="center"/>
              <w:rPr>
                <w:rFonts w:cs="Times New Roman"/>
                <w:b/>
                <w:szCs w:val="24"/>
              </w:rPr>
            </w:pPr>
            <w:r>
              <w:rPr>
                <w:rFonts w:cs="Times New Roman"/>
                <w:b/>
                <w:szCs w:val="24"/>
              </w:rPr>
              <w:t>6B</w:t>
            </w:r>
          </w:p>
        </w:tc>
        <w:tc>
          <w:tcPr>
            <w:tcW w:w="1559" w:type="dxa"/>
            <w:gridSpan w:val="2"/>
            <w:vAlign w:val="center"/>
          </w:tcPr>
          <w:p w:rsidR="005A0091" w:rsidRDefault="005A0091" w:rsidP="00F006D4">
            <w:pPr>
              <w:jc w:val="center"/>
              <w:rPr>
                <w:rFonts w:cs="Times New Roman"/>
                <w:b/>
                <w:szCs w:val="24"/>
              </w:rPr>
            </w:pPr>
            <w:r>
              <w:rPr>
                <w:rFonts w:cs="Times New Roman"/>
                <w:b/>
                <w:szCs w:val="24"/>
              </w:rPr>
              <w:t>0</w:t>
            </w:r>
          </w:p>
        </w:tc>
        <w:tc>
          <w:tcPr>
            <w:tcW w:w="1558" w:type="dxa"/>
            <w:gridSpan w:val="2"/>
            <w:vAlign w:val="center"/>
          </w:tcPr>
          <w:p w:rsidR="005A0091" w:rsidRDefault="005A0091" w:rsidP="00F006D4">
            <w:pPr>
              <w:jc w:val="center"/>
              <w:rPr>
                <w:rFonts w:cs="Times New Roman"/>
                <w:b/>
                <w:szCs w:val="24"/>
              </w:rPr>
            </w:pPr>
            <w:r>
              <w:rPr>
                <w:rFonts w:cs="Times New Roman"/>
                <w:b/>
                <w:szCs w:val="24"/>
              </w:rPr>
              <w:t>0</w:t>
            </w:r>
          </w:p>
        </w:tc>
        <w:tc>
          <w:tcPr>
            <w:tcW w:w="1843" w:type="dxa"/>
            <w:vAlign w:val="center"/>
          </w:tcPr>
          <w:p w:rsidR="005A0091" w:rsidRDefault="005A0091" w:rsidP="00F006D4">
            <w:pPr>
              <w:jc w:val="center"/>
              <w:rPr>
                <w:rFonts w:cs="Times New Roman"/>
                <w:b/>
                <w:szCs w:val="24"/>
              </w:rPr>
            </w:pPr>
            <w:r>
              <w:rPr>
                <w:rFonts w:cs="Times New Roman"/>
                <w:b/>
                <w:szCs w:val="24"/>
              </w:rPr>
              <w:t>0</w:t>
            </w:r>
          </w:p>
        </w:tc>
        <w:tc>
          <w:tcPr>
            <w:tcW w:w="1558" w:type="dxa"/>
            <w:vAlign w:val="center"/>
          </w:tcPr>
          <w:p w:rsidR="005A0091" w:rsidRDefault="005A0091"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t>4.7.1.4.</w:t>
            </w:r>
          </w:p>
        </w:tc>
        <w:tc>
          <w:tcPr>
            <w:tcW w:w="3117" w:type="dxa"/>
            <w:gridSpan w:val="2"/>
            <w:vAlign w:val="center"/>
          </w:tcPr>
          <w:p w:rsidR="005A0091" w:rsidRDefault="005A0091" w:rsidP="00F006D4">
            <w:pPr>
              <w:jc w:val="both"/>
            </w:pPr>
            <w:r w:rsidRPr="004E131A">
              <w:rPr>
                <w:rFonts w:cs="Times New Roman"/>
                <w:b/>
                <w:szCs w:val="24"/>
              </w:rPr>
              <w:t>VPS priemonė:</w:t>
            </w:r>
            <w:r>
              <w:rPr>
                <w:rFonts w:cs="Times New Roman"/>
                <w:b/>
                <w:szCs w:val="24"/>
              </w:rPr>
              <w:t xml:space="preserve"> </w:t>
            </w:r>
            <w:r w:rsidRPr="004E131A">
              <w:rPr>
                <w:rFonts w:cs="Times New Roman"/>
                <w:szCs w:val="24"/>
              </w:rPr>
              <w:t>„</w:t>
            </w:r>
            <w:r>
              <w:t>I</w:t>
            </w:r>
            <w:r w:rsidRPr="008F2575">
              <w:t>nvesticijos į materialųjį turtą</w:t>
            </w:r>
            <w:r>
              <w:t>“</w:t>
            </w:r>
          </w:p>
          <w:p w:rsidR="005A0091" w:rsidRPr="00D12D59" w:rsidRDefault="005A0091" w:rsidP="00F006D4">
            <w:pPr>
              <w:jc w:val="both"/>
              <w:rPr>
                <w:rFonts w:cs="Times New Roman"/>
                <w:szCs w:val="24"/>
              </w:rPr>
            </w:pPr>
            <w:r w:rsidRPr="00D12D59">
              <w:t>(LEADER-19.2-4.)</w:t>
            </w:r>
          </w:p>
        </w:tc>
        <w:tc>
          <w:tcPr>
            <w:tcW w:w="2268" w:type="dxa"/>
            <w:gridSpan w:val="2"/>
            <w:vAlign w:val="center"/>
          </w:tcPr>
          <w:p w:rsidR="005A0091" w:rsidRDefault="005A0091" w:rsidP="00F006D4">
            <w:pPr>
              <w:jc w:val="center"/>
              <w:rPr>
                <w:rFonts w:cs="Times New Roman"/>
                <w:b/>
                <w:szCs w:val="24"/>
              </w:rPr>
            </w:pPr>
          </w:p>
        </w:tc>
        <w:tc>
          <w:tcPr>
            <w:tcW w:w="1559" w:type="dxa"/>
            <w:gridSpan w:val="2"/>
            <w:vAlign w:val="center"/>
          </w:tcPr>
          <w:p w:rsidR="005A0091" w:rsidRDefault="005A0091" w:rsidP="00F006D4">
            <w:pPr>
              <w:jc w:val="center"/>
              <w:rPr>
                <w:rFonts w:cs="Times New Roman"/>
                <w:b/>
                <w:szCs w:val="24"/>
              </w:rPr>
            </w:pPr>
          </w:p>
        </w:tc>
        <w:tc>
          <w:tcPr>
            <w:tcW w:w="1558" w:type="dxa"/>
            <w:gridSpan w:val="2"/>
            <w:vAlign w:val="center"/>
          </w:tcPr>
          <w:p w:rsidR="005A0091" w:rsidRDefault="005A0091" w:rsidP="00F006D4">
            <w:pPr>
              <w:jc w:val="center"/>
              <w:rPr>
                <w:rFonts w:cs="Times New Roman"/>
                <w:b/>
                <w:szCs w:val="24"/>
              </w:rPr>
            </w:pPr>
          </w:p>
        </w:tc>
        <w:tc>
          <w:tcPr>
            <w:tcW w:w="1843" w:type="dxa"/>
            <w:vAlign w:val="center"/>
          </w:tcPr>
          <w:p w:rsidR="005A0091" w:rsidRDefault="005A0091" w:rsidP="00F006D4">
            <w:pPr>
              <w:jc w:val="center"/>
              <w:rPr>
                <w:rFonts w:cs="Times New Roman"/>
                <w:b/>
                <w:szCs w:val="24"/>
              </w:rPr>
            </w:pPr>
          </w:p>
        </w:tc>
        <w:tc>
          <w:tcPr>
            <w:tcW w:w="1558" w:type="dxa"/>
            <w:vAlign w:val="center"/>
          </w:tcPr>
          <w:p w:rsidR="005A0091" w:rsidRDefault="005A0091" w:rsidP="00F006D4">
            <w:pPr>
              <w:jc w:val="center"/>
              <w:rPr>
                <w:rFonts w:cs="Times New Roman"/>
                <w:b/>
                <w:szCs w:val="24"/>
              </w:rPr>
            </w:pP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t>4.7.1.4.1.</w:t>
            </w:r>
          </w:p>
        </w:tc>
        <w:tc>
          <w:tcPr>
            <w:tcW w:w="3117" w:type="dxa"/>
            <w:gridSpan w:val="2"/>
            <w:vAlign w:val="center"/>
          </w:tcPr>
          <w:p w:rsidR="005A0091" w:rsidRDefault="005A0091" w:rsidP="00F006D4">
            <w:pPr>
              <w:jc w:val="both"/>
              <w:rPr>
                <w:sz w:val="22"/>
              </w:rPr>
            </w:pPr>
            <w:r w:rsidRPr="00D12D59">
              <w:rPr>
                <w:sz w:val="22"/>
              </w:rPr>
              <w:t>VPS</w:t>
            </w:r>
            <w:r>
              <w:rPr>
                <w:sz w:val="22"/>
              </w:rPr>
              <w:t xml:space="preserve"> priemonės </w:t>
            </w:r>
            <w:r w:rsidRPr="00D12D59">
              <w:rPr>
                <w:sz w:val="22"/>
              </w:rPr>
              <w:t>veiklos sritis</w:t>
            </w:r>
            <w:r w:rsidRPr="009B734F">
              <w:rPr>
                <w:i/>
                <w:sz w:val="22"/>
              </w:rPr>
              <w:t>:</w:t>
            </w:r>
            <w:r>
              <w:rPr>
                <w:sz w:val="22"/>
              </w:rPr>
              <w:t xml:space="preserve"> „P</w:t>
            </w:r>
            <w:r w:rsidRPr="009B734F">
              <w:rPr>
                <w:sz w:val="22"/>
              </w:rPr>
              <w:t>arama žemės ūkio produktų perdirbimui ir rinkodarai</w:t>
            </w:r>
            <w:r>
              <w:rPr>
                <w:sz w:val="22"/>
              </w:rPr>
              <w:t>“</w:t>
            </w:r>
          </w:p>
          <w:p w:rsidR="005A0091" w:rsidRDefault="005A0091" w:rsidP="00F006D4">
            <w:pPr>
              <w:jc w:val="both"/>
              <w:rPr>
                <w:rFonts w:cs="Times New Roman"/>
                <w:szCs w:val="24"/>
              </w:rPr>
            </w:pPr>
            <w:r>
              <w:rPr>
                <w:sz w:val="22"/>
              </w:rPr>
              <w:t>(</w:t>
            </w:r>
            <w:r w:rsidRPr="009B734F">
              <w:rPr>
                <w:sz w:val="22"/>
              </w:rPr>
              <w:t>LEADER-19.2-4.2.</w:t>
            </w:r>
            <w:r>
              <w:rPr>
                <w:sz w:val="22"/>
              </w:rPr>
              <w:t>)</w:t>
            </w:r>
          </w:p>
        </w:tc>
        <w:tc>
          <w:tcPr>
            <w:tcW w:w="2268" w:type="dxa"/>
            <w:gridSpan w:val="2"/>
            <w:vAlign w:val="center"/>
          </w:tcPr>
          <w:p w:rsidR="005A0091" w:rsidRDefault="005A0091" w:rsidP="00F006D4">
            <w:pPr>
              <w:jc w:val="center"/>
              <w:rPr>
                <w:rFonts w:cs="Times New Roman"/>
                <w:b/>
                <w:szCs w:val="24"/>
              </w:rPr>
            </w:pPr>
            <w:r>
              <w:rPr>
                <w:rFonts w:cs="Times New Roman"/>
                <w:b/>
                <w:szCs w:val="24"/>
              </w:rPr>
              <w:t>3A</w:t>
            </w:r>
          </w:p>
        </w:tc>
        <w:tc>
          <w:tcPr>
            <w:tcW w:w="1559" w:type="dxa"/>
            <w:gridSpan w:val="2"/>
            <w:vAlign w:val="center"/>
          </w:tcPr>
          <w:p w:rsidR="005A0091" w:rsidRDefault="005A0091" w:rsidP="00F006D4">
            <w:pPr>
              <w:jc w:val="center"/>
              <w:rPr>
                <w:rFonts w:cs="Times New Roman"/>
                <w:b/>
                <w:szCs w:val="24"/>
              </w:rPr>
            </w:pPr>
            <w:r>
              <w:rPr>
                <w:rFonts w:cs="Times New Roman"/>
                <w:b/>
                <w:szCs w:val="24"/>
              </w:rPr>
              <w:t>0</w:t>
            </w:r>
          </w:p>
        </w:tc>
        <w:tc>
          <w:tcPr>
            <w:tcW w:w="1558" w:type="dxa"/>
            <w:gridSpan w:val="2"/>
            <w:vAlign w:val="center"/>
          </w:tcPr>
          <w:p w:rsidR="005A0091" w:rsidRDefault="005A0091" w:rsidP="00F006D4">
            <w:pPr>
              <w:jc w:val="center"/>
              <w:rPr>
                <w:rFonts w:cs="Times New Roman"/>
                <w:b/>
                <w:szCs w:val="24"/>
              </w:rPr>
            </w:pPr>
            <w:r>
              <w:rPr>
                <w:rFonts w:cs="Times New Roman"/>
                <w:b/>
                <w:szCs w:val="24"/>
              </w:rPr>
              <w:t>0</w:t>
            </w:r>
          </w:p>
        </w:tc>
        <w:tc>
          <w:tcPr>
            <w:tcW w:w="1843" w:type="dxa"/>
            <w:vAlign w:val="center"/>
          </w:tcPr>
          <w:p w:rsidR="005A0091" w:rsidRDefault="005A0091" w:rsidP="00F006D4">
            <w:pPr>
              <w:jc w:val="center"/>
              <w:rPr>
                <w:rFonts w:cs="Times New Roman"/>
                <w:b/>
                <w:szCs w:val="24"/>
              </w:rPr>
            </w:pPr>
            <w:r>
              <w:rPr>
                <w:rFonts w:cs="Times New Roman"/>
                <w:b/>
                <w:szCs w:val="24"/>
              </w:rPr>
              <w:t>0</w:t>
            </w:r>
          </w:p>
        </w:tc>
        <w:tc>
          <w:tcPr>
            <w:tcW w:w="1558" w:type="dxa"/>
            <w:vAlign w:val="center"/>
          </w:tcPr>
          <w:p w:rsidR="005A0091" w:rsidRDefault="005A0091"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Pr="00B652E5" w:rsidRDefault="005A0091" w:rsidP="00F006D4">
            <w:pPr>
              <w:jc w:val="both"/>
              <w:rPr>
                <w:rFonts w:cs="Times New Roman"/>
                <w:b/>
                <w:szCs w:val="24"/>
              </w:rPr>
            </w:pPr>
            <w:r>
              <w:rPr>
                <w:rFonts w:cs="Times New Roman"/>
                <w:b/>
                <w:szCs w:val="24"/>
              </w:rPr>
              <w:t>4.7</w:t>
            </w:r>
            <w:r w:rsidRPr="00B652E5">
              <w:rPr>
                <w:rFonts w:cs="Times New Roman"/>
                <w:b/>
                <w:szCs w:val="24"/>
              </w:rPr>
              <w:t>.2.</w:t>
            </w:r>
          </w:p>
        </w:tc>
        <w:tc>
          <w:tcPr>
            <w:tcW w:w="3117" w:type="dxa"/>
            <w:gridSpan w:val="2"/>
            <w:vAlign w:val="center"/>
          </w:tcPr>
          <w:p w:rsidR="005A0091" w:rsidRPr="00DD107C" w:rsidRDefault="005A0091" w:rsidP="00F006D4">
            <w:pPr>
              <w:jc w:val="both"/>
              <w:rPr>
                <w:rFonts w:cs="Times New Roman"/>
                <w:b/>
                <w:szCs w:val="24"/>
              </w:rPr>
            </w:pPr>
            <w:r w:rsidRPr="00DD107C">
              <w:rPr>
                <w:rFonts w:cs="Times New Roman"/>
                <w:b/>
                <w:szCs w:val="24"/>
              </w:rPr>
              <w:t>„</w:t>
            </w:r>
            <w:r w:rsidRPr="00DD107C">
              <w:rPr>
                <w:b/>
              </w:rPr>
              <w:t>Kaimo gyventojų socialinio ir kultūrinio aktyvumo ir jaunimo užimtumo skatinimas, kompetencijų didinimas“</w:t>
            </w:r>
            <w:r w:rsidRPr="00DD107C">
              <w:rPr>
                <w:rFonts w:cs="Times New Roman"/>
                <w:b/>
                <w:szCs w:val="24"/>
              </w:rPr>
              <w:t xml:space="preserve"> VPS prioritetas:</w:t>
            </w:r>
          </w:p>
        </w:tc>
        <w:tc>
          <w:tcPr>
            <w:tcW w:w="2268" w:type="dxa"/>
            <w:gridSpan w:val="2"/>
            <w:vAlign w:val="center"/>
          </w:tcPr>
          <w:p w:rsidR="005A0091" w:rsidRPr="00B652E5" w:rsidRDefault="005A0091" w:rsidP="00F006D4">
            <w:pPr>
              <w:jc w:val="center"/>
              <w:rPr>
                <w:rFonts w:cs="Times New Roman"/>
                <w:b/>
                <w:szCs w:val="24"/>
              </w:rPr>
            </w:pPr>
          </w:p>
        </w:tc>
        <w:tc>
          <w:tcPr>
            <w:tcW w:w="1559" w:type="dxa"/>
            <w:gridSpan w:val="2"/>
            <w:vAlign w:val="center"/>
          </w:tcPr>
          <w:p w:rsidR="005A0091" w:rsidRPr="00B652E5" w:rsidRDefault="005A0091" w:rsidP="00F006D4">
            <w:pPr>
              <w:jc w:val="center"/>
              <w:rPr>
                <w:rFonts w:cs="Times New Roman"/>
                <w:b/>
                <w:szCs w:val="24"/>
              </w:rPr>
            </w:pPr>
          </w:p>
        </w:tc>
        <w:tc>
          <w:tcPr>
            <w:tcW w:w="1558" w:type="dxa"/>
            <w:gridSpan w:val="2"/>
            <w:vAlign w:val="center"/>
          </w:tcPr>
          <w:p w:rsidR="005A0091" w:rsidRPr="00B652E5" w:rsidRDefault="005A0091" w:rsidP="00F006D4">
            <w:pPr>
              <w:jc w:val="center"/>
              <w:rPr>
                <w:rFonts w:cs="Times New Roman"/>
                <w:b/>
                <w:szCs w:val="24"/>
              </w:rPr>
            </w:pPr>
          </w:p>
        </w:tc>
        <w:tc>
          <w:tcPr>
            <w:tcW w:w="1843" w:type="dxa"/>
            <w:vAlign w:val="center"/>
          </w:tcPr>
          <w:p w:rsidR="005A0091" w:rsidRPr="00B652E5" w:rsidRDefault="005A0091" w:rsidP="00F006D4">
            <w:pPr>
              <w:jc w:val="center"/>
              <w:rPr>
                <w:rFonts w:cs="Times New Roman"/>
                <w:b/>
                <w:szCs w:val="24"/>
              </w:rPr>
            </w:pPr>
          </w:p>
        </w:tc>
        <w:tc>
          <w:tcPr>
            <w:tcW w:w="1558" w:type="dxa"/>
            <w:vAlign w:val="center"/>
          </w:tcPr>
          <w:p w:rsidR="005A0091" w:rsidRPr="00B652E5" w:rsidRDefault="005A0091" w:rsidP="00F006D4">
            <w:pPr>
              <w:jc w:val="center"/>
              <w:rPr>
                <w:rFonts w:cs="Times New Roman"/>
                <w:b/>
                <w:szCs w:val="24"/>
              </w:rPr>
            </w:pPr>
          </w:p>
        </w:tc>
        <w:tc>
          <w:tcPr>
            <w:tcW w:w="1705" w:type="dxa"/>
            <w:shd w:val="clear" w:color="auto" w:fill="FFFFFF" w:themeFill="background1"/>
            <w:vAlign w:val="center"/>
          </w:tcPr>
          <w:p w:rsidR="005A0091" w:rsidRPr="00B652E5"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t>4.7.2.1.</w:t>
            </w:r>
          </w:p>
        </w:tc>
        <w:tc>
          <w:tcPr>
            <w:tcW w:w="3117" w:type="dxa"/>
            <w:gridSpan w:val="2"/>
            <w:vAlign w:val="center"/>
          </w:tcPr>
          <w:p w:rsidR="005A0091" w:rsidRDefault="005A0091" w:rsidP="00F006D4">
            <w:pPr>
              <w:jc w:val="both"/>
              <w:rPr>
                <w:rFonts w:cs="Times New Roman"/>
                <w:szCs w:val="24"/>
              </w:rPr>
            </w:pPr>
            <w:r w:rsidRPr="00D12D59">
              <w:rPr>
                <w:rFonts w:cs="Times New Roman"/>
                <w:b/>
                <w:szCs w:val="24"/>
              </w:rPr>
              <w:t>VPS priemonė</w:t>
            </w:r>
            <w:r>
              <w:rPr>
                <w:rFonts w:cs="Times New Roman"/>
                <w:szCs w:val="24"/>
              </w:rPr>
              <w:t>: „</w:t>
            </w:r>
            <w:r w:rsidRPr="009B734F">
              <w:rPr>
                <w:szCs w:val="24"/>
              </w:rPr>
              <w:t xml:space="preserve">Vietos projektų  pareiškėjų ir </w:t>
            </w:r>
            <w:r w:rsidRPr="009B734F">
              <w:rPr>
                <w:szCs w:val="24"/>
              </w:rPr>
              <w:lastRenderedPageBreak/>
              <w:t>vykdytojų mokymas, įgūdžių įgijimas</w:t>
            </w:r>
            <w:r>
              <w:rPr>
                <w:rFonts w:cs="Times New Roman"/>
                <w:szCs w:val="24"/>
              </w:rPr>
              <w:t xml:space="preserve">“ </w:t>
            </w:r>
          </w:p>
          <w:p w:rsidR="005A0091" w:rsidRDefault="005A0091" w:rsidP="00F006D4">
            <w:pPr>
              <w:jc w:val="both"/>
              <w:rPr>
                <w:rFonts w:cs="Times New Roman"/>
                <w:szCs w:val="24"/>
              </w:rPr>
            </w:pPr>
            <w:r>
              <w:rPr>
                <w:rFonts w:cs="Times New Roman"/>
                <w:szCs w:val="24"/>
              </w:rPr>
              <w:t>(</w:t>
            </w:r>
            <w:r w:rsidRPr="009B734F">
              <w:rPr>
                <w:szCs w:val="24"/>
              </w:rPr>
              <w:t>LEADER-19.2-SAVA-3</w:t>
            </w:r>
            <w:r>
              <w:rPr>
                <w:rFonts w:cs="Times New Roman"/>
                <w:szCs w:val="24"/>
              </w:rPr>
              <w:t>)</w:t>
            </w:r>
          </w:p>
        </w:tc>
        <w:tc>
          <w:tcPr>
            <w:tcW w:w="2268" w:type="dxa"/>
            <w:gridSpan w:val="2"/>
            <w:vAlign w:val="center"/>
          </w:tcPr>
          <w:p w:rsidR="005A0091" w:rsidRDefault="005A0091" w:rsidP="00F006D4">
            <w:pPr>
              <w:jc w:val="center"/>
              <w:rPr>
                <w:rFonts w:cs="Times New Roman"/>
                <w:b/>
                <w:szCs w:val="24"/>
              </w:rPr>
            </w:pPr>
            <w:r>
              <w:rPr>
                <w:rFonts w:cs="Times New Roman"/>
                <w:b/>
                <w:szCs w:val="24"/>
              </w:rPr>
              <w:lastRenderedPageBreak/>
              <w:t>1C</w:t>
            </w:r>
          </w:p>
        </w:tc>
        <w:tc>
          <w:tcPr>
            <w:tcW w:w="1559" w:type="dxa"/>
            <w:gridSpan w:val="2"/>
            <w:vAlign w:val="center"/>
          </w:tcPr>
          <w:p w:rsidR="005A0091" w:rsidRDefault="005A0091" w:rsidP="00F006D4">
            <w:pPr>
              <w:jc w:val="center"/>
              <w:rPr>
                <w:rFonts w:cs="Times New Roman"/>
                <w:b/>
                <w:szCs w:val="24"/>
              </w:rPr>
            </w:pPr>
            <w:r>
              <w:rPr>
                <w:rFonts w:cs="Times New Roman"/>
                <w:b/>
                <w:szCs w:val="24"/>
              </w:rPr>
              <w:t>0</w:t>
            </w:r>
          </w:p>
        </w:tc>
        <w:tc>
          <w:tcPr>
            <w:tcW w:w="1558" w:type="dxa"/>
            <w:gridSpan w:val="2"/>
            <w:vAlign w:val="center"/>
          </w:tcPr>
          <w:p w:rsidR="005A0091" w:rsidRDefault="005A0091" w:rsidP="00F006D4">
            <w:pPr>
              <w:jc w:val="center"/>
              <w:rPr>
                <w:rFonts w:cs="Times New Roman"/>
                <w:b/>
                <w:szCs w:val="24"/>
              </w:rPr>
            </w:pPr>
            <w:r>
              <w:rPr>
                <w:rFonts w:cs="Times New Roman"/>
                <w:b/>
                <w:szCs w:val="24"/>
              </w:rPr>
              <w:t>0</w:t>
            </w:r>
          </w:p>
        </w:tc>
        <w:tc>
          <w:tcPr>
            <w:tcW w:w="1843" w:type="dxa"/>
            <w:vAlign w:val="center"/>
          </w:tcPr>
          <w:p w:rsidR="005A0091" w:rsidRDefault="005A0091" w:rsidP="00F006D4">
            <w:pPr>
              <w:jc w:val="center"/>
              <w:rPr>
                <w:rFonts w:cs="Times New Roman"/>
                <w:b/>
                <w:szCs w:val="24"/>
              </w:rPr>
            </w:pPr>
            <w:r>
              <w:rPr>
                <w:rFonts w:cs="Times New Roman"/>
                <w:b/>
                <w:szCs w:val="24"/>
              </w:rPr>
              <w:t>0</w:t>
            </w:r>
          </w:p>
        </w:tc>
        <w:tc>
          <w:tcPr>
            <w:tcW w:w="1558" w:type="dxa"/>
            <w:vAlign w:val="center"/>
          </w:tcPr>
          <w:p w:rsidR="005A0091" w:rsidRDefault="005A0091"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lastRenderedPageBreak/>
              <w:t>4.7.2.2</w:t>
            </w:r>
          </w:p>
        </w:tc>
        <w:tc>
          <w:tcPr>
            <w:tcW w:w="3117" w:type="dxa"/>
            <w:gridSpan w:val="2"/>
            <w:vAlign w:val="center"/>
          </w:tcPr>
          <w:p w:rsidR="005A0091" w:rsidRDefault="005A0091" w:rsidP="00F006D4">
            <w:pPr>
              <w:jc w:val="both"/>
              <w:rPr>
                <w:rFonts w:cs="Times New Roman"/>
                <w:szCs w:val="24"/>
              </w:rPr>
            </w:pPr>
            <w:r w:rsidRPr="00DD107C">
              <w:rPr>
                <w:rFonts w:cs="Times New Roman"/>
                <w:b/>
                <w:szCs w:val="24"/>
              </w:rPr>
              <w:t>VPS priemonė:</w:t>
            </w:r>
            <w:r>
              <w:rPr>
                <w:rFonts w:cs="Times New Roman"/>
                <w:szCs w:val="24"/>
              </w:rPr>
              <w:t xml:space="preserve"> „</w:t>
            </w:r>
            <w:r w:rsidRPr="009B734F">
              <w:rPr>
                <w:szCs w:val="24"/>
              </w:rPr>
              <w:t>Parama kaimo gyventojų aktyvumo ir pilietiškumo skatinimui, bendrų iniciatyvų rėmimui</w:t>
            </w:r>
            <w:r>
              <w:rPr>
                <w:rFonts w:cs="Times New Roman"/>
                <w:szCs w:val="24"/>
              </w:rPr>
              <w:t>“1</w:t>
            </w:r>
          </w:p>
          <w:p w:rsidR="005A0091" w:rsidRDefault="005A0091" w:rsidP="00F006D4">
            <w:pPr>
              <w:jc w:val="both"/>
              <w:rPr>
                <w:rFonts w:cs="Times New Roman"/>
                <w:szCs w:val="24"/>
              </w:rPr>
            </w:pPr>
            <w:r>
              <w:rPr>
                <w:rFonts w:cs="Times New Roman"/>
                <w:szCs w:val="24"/>
              </w:rPr>
              <w:t>(</w:t>
            </w:r>
            <w:r w:rsidRPr="009B734F">
              <w:rPr>
                <w:szCs w:val="24"/>
              </w:rPr>
              <w:t>LEADER-19.2-SAVA-6</w:t>
            </w:r>
            <w:r>
              <w:rPr>
                <w:rFonts w:cs="Times New Roman"/>
                <w:szCs w:val="24"/>
              </w:rPr>
              <w:t>)</w:t>
            </w:r>
          </w:p>
        </w:tc>
        <w:tc>
          <w:tcPr>
            <w:tcW w:w="2268" w:type="dxa"/>
            <w:gridSpan w:val="2"/>
            <w:vAlign w:val="center"/>
          </w:tcPr>
          <w:p w:rsidR="005A0091" w:rsidRDefault="005A0091" w:rsidP="00F006D4">
            <w:pPr>
              <w:jc w:val="center"/>
              <w:rPr>
                <w:rFonts w:cs="Times New Roman"/>
                <w:b/>
                <w:szCs w:val="24"/>
              </w:rPr>
            </w:pPr>
            <w:r>
              <w:rPr>
                <w:rFonts w:cs="Times New Roman"/>
                <w:b/>
                <w:szCs w:val="24"/>
              </w:rPr>
              <w:t>6B</w:t>
            </w:r>
          </w:p>
        </w:tc>
        <w:tc>
          <w:tcPr>
            <w:tcW w:w="1559" w:type="dxa"/>
            <w:gridSpan w:val="2"/>
            <w:vAlign w:val="center"/>
          </w:tcPr>
          <w:p w:rsidR="005A0091" w:rsidRDefault="005A0091" w:rsidP="00F006D4">
            <w:pPr>
              <w:jc w:val="center"/>
              <w:rPr>
                <w:rFonts w:cs="Times New Roman"/>
                <w:b/>
                <w:szCs w:val="24"/>
              </w:rPr>
            </w:pPr>
            <w:r>
              <w:rPr>
                <w:rFonts w:cs="Times New Roman"/>
                <w:b/>
                <w:szCs w:val="24"/>
              </w:rPr>
              <w:t>0</w:t>
            </w:r>
          </w:p>
        </w:tc>
        <w:tc>
          <w:tcPr>
            <w:tcW w:w="1558" w:type="dxa"/>
            <w:gridSpan w:val="2"/>
            <w:vAlign w:val="center"/>
          </w:tcPr>
          <w:p w:rsidR="005A0091" w:rsidRDefault="005A0091" w:rsidP="00F006D4">
            <w:pPr>
              <w:jc w:val="center"/>
              <w:rPr>
                <w:rFonts w:cs="Times New Roman"/>
                <w:b/>
                <w:szCs w:val="24"/>
              </w:rPr>
            </w:pPr>
            <w:r>
              <w:rPr>
                <w:rFonts w:cs="Times New Roman"/>
                <w:b/>
                <w:szCs w:val="24"/>
              </w:rPr>
              <w:t>0</w:t>
            </w:r>
          </w:p>
        </w:tc>
        <w:tc>
          <w:tcPr>
            <w:tcW w:w="1843" w:type="dxa"/>
            <w:vAlign w:val="center"/>
          </w:tcPr>
          <w:p w:rsidR="005A0091" w:rsidRDefault="005A0091" w:rsidP="00F006D4">
            <w:pPr>
              <w:jc w:val="center"/>
              <w:rPr>
                <w:rFonts w:cs="Times New Roman"/>
                <w:b/>
                <w:szCs w:val="24"/>
              </w:rPr>
            </w:pPr>
            <w:r>
              <w:rPr>
                <w:rFonts w:cs="Times New Roman"/>
                <w:b/>
                <w:szCs w:val="24"/>
              </w:rPr>
              <w:t>0</w:t>
            </w:r>
          </w:p>
        </w:tc>
        <w:tc>
          <w:tcPr>
            <w:tcW w:w="1558" w:type="dxa"/>
            <w:vAlign w:val="center"/>
          </w:tcPr>
          <w:p w:rsidR="005A0091" w:rsidRDefault="005A0091"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t>4.7.2.3.</w:t>
            </w:r>
          </w:p>
        </w:tc>
        <w:tc>
          <w:tcPr>
            <w:tcW w:w="3117" w:type="dxa"/>
            <w:gridSpan w:val="2"/>
            <w:vAlign w:val="center"/>
          </w:tcPr>
          <w:p w:rsidR="005A0091" w:rsidRDefault="005A0091" w:rsidP="00F006D4">
            <w:pPr>
              <w:jc w:val="both"/>
            </w:pPr>
            <w:r>
              <w:rPr>
                <w:rFonts w:cs="Times New Roman"/>
                <w:b/>
                <w:szCs w:val="24"/>
              </w:rPr>
              <w:t>VPS priemonė: „</w:t>
            </w:r>
            <w:r w:rsidRPr="008F2575">
              <w:t>Pagrindinės paslaugos ir kaimų atnaujinimas kaimo vietovėse</w:t>
            </w:r>
            <w:r>
              <w:t>“</w:t>
            </w:r>
          </w:p>
          <w:p w:rsidR="005A0091" w:rsidRPr="00DD107C" w:rsidRDefault="005A0091" w:rsidP="00F006D4">
            <w:pPr>
              <w:rPr>
                <w:szCs w:val="24"/>
              </w:rPr>
            </w:pPr>
            <w:r w:rsidRPr="00DD107C">
              <w:rPr>
                <w:szCs w:val="24"/>
              </w:rPr>
              <w:t>(LEADER-19.2-7.)</w:t>
            </w:r>
          </w:p>
        </w:tc>
        <w:tc>
          <w:tcPr>
            <w:tcW w:w="2268" w:type="dxa"/>
            <w:gridSpan w:val="2"/>
            <w:vAlign w:val="center"/>
          </w:tcPr>
          <w:p w:rsidR="005A0091" w:rsidRDefault="005A0091" w:rsidP="00A260BE">
            <w:pPr>
              <w:jc w:val="center"/>
              <w:rPr>
                <w:rFonts w:cs="Times New Roman"/>
                <w:b/>
                <w:szCs w:val="24"/>
              </w:rPr>
            </w:pPr>
            <w:r>
              <w:rPr>
                <w:rFonts w:cs="Times New Roman"/>
                <w:b/>
                <w:szCs w:val="24"/>
              </w:rPr>
              <w:t>6B</w:t>
            </w:r>
          </w:p>
        </w:tc>
        <w:tc>
          <w:tcPr>
            <w:tcW w:w="1559" w:type="dxa"/>
            <w:gridSpan w:val="2"/>
            <w:vAlign w:val="center"/>
          </w:tcPr>
          <w:p w:rsidR="005A0091" w:rsidRDefault="005A0091" w:rsidP="00A260BE">
            <w:pPr>
              <w:jc w:val="center"/>
              <w:rPr>
                <w:rFonts w:cs="Times New Roman"/>
                <w:b/>
                <w:szCs w:val="24"/>
              </w:rPr>
            </w:pPr>
            <w:r>
              <w:rPr>
                <w:rFonts w:cs="Times New Roman"/>
                <w:b/>
                <w:szCs w:val="24"/>
              </w:rPr>
              <w:t>0</w:t>
            </w:r>
          </w:p>
        </w:tc>
        <w:tc>
          <w:tcPr>
            <w:tcW w:w="1558" w:type="dxa"/>
            <w:gridSpan w:val="2"/>
            <w:vAlign w:val="center"/>
          </w:tcPr>
          <w:p w:rsidR="005A0091" w:rsidRDefault="005A0091" w:rsidP="00A260BE">
            <w:pPr>
              <w:jc w:val="center"/>
              <w:rPr>
                <w:rFonts w:cs="Times New Roman"/>
                <w:b/>
                <w:szCs w:val="24"/>
              </w:rPr>
            </w:pPr>
            <w:r>
              <w:rPr>
                <w:rFonts w:cs="Times New Roman"/>
                <w:b/>
                <w:szCs w:val="24"/>
              </w:rPr>
              <w:t>0</w:t>
            </w:r>
          </w:p>
        </w:tc>
        <w:tc>
          <w:tcPr>
            <w:tcW w:w="1843" w:type="dxa"/>
            <w:vAlign w:val="center"/>
          </w:tcPr>
          <w:p w:rsidR="005A0091" w:rsidRDefault="005A0091" w:rsidP="00A260BE">
            <w:pPr>
              <w:jc w:val="center"/>
              <w:rPr>
                <w:rFonts w:cs="Times New Roman"/>
                <w:b/>
                <w:szCs w:val="24"/>
              </w:rPr>
            </w:pPr>
            <w:r>
              <w:rPr>
                <w:rFonts w:cs="Times New Roman"/>
                <w:b/>
                <w:szCs w:val="24"/>
              </w:rPr>
              <w:t>0</w:t>
            </w:r>
          </w:p>
        </w:tc>
        <w:tc>
          <w:tcPr>
            <w:tcW w:w="1558" w:type="dxa"/>
            <w:vAlign w:val="center"/>
          </w:tcPr>
          <w:p w:rsidR="005A0091" w:rsidRDefault="005A0091" w:rsidP="00F006D4">
            <w:pPr>
              <w:jc w:val="center"/>
              <w:rPr>
                <w:rFonts w:cs="Times New Roman"/>
                <w:b/>
                <w:szCs w:val="24"/>
              </w:rPr>
            </w:pP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vAlign w:val="center"/>
          </w:tcPr>
          <w:p w:rsidR="005A0091" w:rsidRDefault="005A0091" w:rsidP="00F006D4">
            <w:pPr>
              <w:jc w:val="both"/>
              <w:rPr>
                <w:rFonts w:cs="Times New Roman"/>
                <w:szCs w:val="24"/>
              </w:rPr>
            </w:pPr>
            <w:r>
              <w:rPr>
                <w:rFonts w:cs="Times New Roman"/>
                <w:szCs w:val="24"/>
              </w:rPr>
              <w:t>4.7.2.3.1</w:t>
            </w:r>
          </w:p>
        </w:tc>
        <w:tc>
          <w:tcPr>
            <w:tcW w:w="3117" w:type="dxa"/>
            <w:gridSpan w:val="2"/>
            <w:vAlign w:val="center"/>
          </w:tcPr>
          <w:p w:rsidR="005A0091" w:rsidRDefault="005A0091" w:rsidP="00F006D4">
            <w:pPr>
              <w:jc w:val="both"/>
              <w:rPr>
                <w:szCs w:val="24"/>
              </w:rPr>
            </w:pPr>
            <w:r w:rsidRPr="00DD107C">
              <w:rPr>
                <w:sz w:val="22"/>
              </w:rPr>
              <w:t>VPS priemonės veiklos sritis</w:t>
            </w:r>
            <w:r>
              <w:rPr>
                <w:b/>
                <w:szCs w:val="24"/>
              </w:rPr>
              <w:t>: „</w:t>
            </w:r>
            <w:r w:rsidRPr="009B734F">
              <w:rPr>
                <w:szCs w:val="24"/>
              </w:rPr>
              <w:t>Parama investicijoms į visų rūšių mažos apimties infrastruktūrą</w:t>
            </w:r>
            <w:r>
              <w:rPr>
                <w:szCs w:val="24"/>
              </w:rPr>
              <w:t>“</w:t>
            </w:r>
          </w:p>
          <w:p w:rsidR="005A0091" w:rsidRDefault="005A0091" w:rsidP="00F006D4">
            <w:pPr>
              <w:jc w:val="both"/>
              <w:rPr>
                <w:rFonts w:cs="Times New Roman"/>
                <w:b/>
                <w:szCs w:val="24"/>
              </w:rPr>
            </w:pPr>
            <w:r>
              <w:rPr>
                <w:szCs w:val="24"/>
              </w:rPr>
              <w:t>(LEADER-19.2-7.2)</w:t>
            </w:r>
          </w:p>
        </w:tc>
        <w:tc>
          <w:tcPr>
            <w:tcW w:w="2268" w:type="dxa"/>
            <w:gridSpan w:val="2"/>
            <w:vAlign w:val="center"/>
          </w:tcPr>
          <w:p w:rsidR="005A0091" w:rsidRDefault="005A0091" w:rsidP="00F006D4">
            <w:pPr>
              <w:jc w:val="center"/>
              <w:rPr>
                <w:rFonts w:cs="Times New Roman"/>
                <w:b/>
                <w:szCs w:val="24"/>
              </w:rPr>
            </w:pPr>
            <w:r>
              <w:rPr>
                <w:rFonts w:cs="Times New Roman"/>
                <w:b/>
                <w:szCs w:val="24"/>
              </w:rPr>
              <w:t>6B</w:t>
            </w:r>
          </w:p>
        </w:tc>
        <w:tc>
          <w:tcPr>
            <w:tcW w:w="1559" w:type="dxa"/>
            <w:gridSpan w:val="2"/>
            <w:vAlign w:val="center"/>
          </w:tcPr>
          <w:p w:rsidR="005A0091" w:rsidRDefault="005A0091" w:rsidP="00F006D4">
            <w:pPr>
              <w:jc w:val="center"/>
              <w:rPr>
                <w:rFonts w:cs="Times New Roman"/>
                <w:b/>
                <w:szCs w:val="24"/>
              </w:rPr>
            </w:pPr>
            <w:r>
              <w:rPr>
                <w:rFonts w:cs="Times New Roman"/>
                <w:b/>
                <w:szCs w:val="24"/>
              </w:rPr>
              <w:t>0</w:t>
            </w:r>
          </w:p>
        </w:tc>
        <w:tc>
          <w:tcPr>
            <w:tcW w:w="1558" w:type="dxa"/>
            <w:gridSpan w:val="2"/>
            <w:vAlign w:val="center"/>
          </w:tcPr>
          <w:p w:rsidR="005A0091" w:rsidRDefault="005A0091" w:rsidP="00F006D4">
            <w:pPr>
              <w:jc w:val="center"/>
              <w:rPr>
                <w:rFonts w:cs="Times New Roman"/>
                <w:b/>
                <w:szCs w:val="24"/>
              </w:rPr>
            </w:pPr>
            <w:r>
              <w:rPr>
                <w:rFonts w:cs="Times New Roman"/>
                <w:b/>
                <w:szCs w:val="24"/>
              </w:rPr>
              <w:t>0</w:t>
            </w:r>
          </w:p>
        </w:tc>
        <w:tc>
          <w:tcPr>
            <w:tcW w:w="1843" w:type="dxa"/>
            <w:vAlign w:val="center"/>
          </w:tcPr>
          <w:p w:rsidR="005A0091" w:rsidRDefault="005A0091" w:rsidP="00F006D4">
            <w:pPr>
              <w:jc w:val="center"/>
              <w:rPr>
                <w:rFonts w:cs="Times New Roman"/>
                <w:b/>
                <w:szCs w:val="24"/>
              </w:rPr>
            </w:pPr>
            <w:r>
              <w:rPr>
                <w:rFonts w:cs="Times New Roman"/>
                <w:b/>
                <w:szCs w:val="24"/>
              </w:rPr>
              <w:t>0</w:t>
            </w:r>
          </w:p>
        </w:tc>
        <w:tc>
          <w:tcPr>
            <w:tcW w:w="1558" w:type="dxa"/>
            <w:vAlign w:val="center"/>
          </w:tcPr>
          <w:p w:rsidR="005A0091" w:rsidRDefault="005A0091" w:rsidP="00F006D4">
            <w:pPr>
              <w:jc w:val="center"/>
              <w:rPr>
                <w:rFonts w:cs="Times New Roman"/>
                <w:b/>
                <w:szCs w:val="24"/>
              </w:rPr>
            </w:pPr>
            <w:r>
              <w:rPr>
                <w:rFonts w:cs="Times New Roman"/>
                <w:b/>
                <w:szCs w:val="24"/>
              </w:rPr>
              <w:t>0</w:t>
            </w:r>
          </w:p>
        </w:tc>
        <w:tc>
          <w:tcPr>
            <w:tcW w:w="1705" w:type="dxa"/>
            <w:shd w:val="clear" w:color="auto" w:fill="FFFFFF" w:themeFill="background1"/>
            <w:vAlign w:val="center"/>
          </w:tcPr>
          <w:p w:rsidR="005A0091" w:rsidRDefault="005A0091" w:rsidP="00F006D4">
            <w:pPr>
              <w:jc w:val="center"/>
              <w:rPr>
                <w:rFonts w:cs="Times New Roman"/>
                <w:b/>
                <w:szCs w:val="24"/>
              </w:rPr>
            </w:pPr>
            <w:r>
              <w:rPr>
                <w:rFonts w:cs="Times New Roman"/>
                <w:b/>
                <w:szCs w:val="24"/>
              </w:rPr>
              <w:t>10.1</w:t>
            </w:r>
          </w:p>
        </w:tc>
      </w:tr>
      <w:tr w:rsidR="005A0091" w:rsidTr="00CF6E39">
        <w:tc>
          <w:tcPr>
            <w:tcW w:w="1129" w:type="dxa"/>
            <w:shd w:val="clear" w:color="auto" w:fill="FABF8F" w:themeFill="accent6" w:themeFillTint="99"/>
            <w:vAlign w:val="center"/>
          </w:tcPr>
          <w:p w:rsidR="005A0091" w:rsidRPr="00CD69B9" w:rsidRDefault="005A0091" w:rsidP="00A97671">
            <w:pPr>
              <w:jc w:val="both"/>
              <w:rPr>
                <w:rFonts w:cs="Times New Roman"/>
                <w:b/>
                <w:szCs w:val="24"/>
              </w:rPr>
            </w:pPr>
            <w:r w:rsidRPr="00CD69B9">
              <w:rPr>
                <w:rFonts w:cs="Times New Roman"/>
                <w:b/>
                <w:szCs w:val="24"/>
              </w:rPr>
              <w:t>4.8.</w:t>
            </w:r>
          </w:p>
        </w:tc>
        <w:tc>
          <w:tcPr>
            <w:tcW w:w="13608" w:type="dxa"/>
            <w:gridSpan w:val="11"/>
            <w:shd w:val="clear" w:color="auto" w:fill="FABF8F" w:themeFill="accent6" w:themeFillTint="99"/>
            <w:vAlign w:val="center"/>
          </w:tcPr>
          <w:p w:rsidR="005A0091" w:rsidRDefault="005A0091" w:rsidP="00A97671">
            <w:pPr>
              <w:jc w:val="both"/>
              <w:rPr>
                <w:rFonts w:cs="Times New Roman"/>
                <w:b/>
                <w:szCs w:val="24"/>
              </w:rPr>
            </w:pPr>
            <w:r>
              <w:rPr>
                <w:rFonts w:cs="Times New Roman"/>
                <w:b/>
                <w:szCs w:val="24"/>
              </w:rPr>
              <w:t>Gerieji įgyvendintų vietos projektų pavyzdžiai:</w:t>
            </w:r>
          </w:p>
          <w:p w:rsidR="005A0091" w:rsidRPr="00421FF1" w:rsidRDefault="005A0091" w:rsidP="006A1E6B">
            <w:pPr>
              <w:jc w:val="both"/>
              <w:rPr>
                <w:rFonts w:cs="Times New Roman"/>
                <w:i/>
                <w:sz w:val="20"/>
                <w:szCs w:val="20"/>
              </w:rPr>
            </w:pPr>
            <w:r>
              <w:rPr>
                <w:rFonts w:cs="Times New Roman"/>
                <w:i/>
                <w:sz w:val="20"/>
                <w:szCs w:val="20"/>
              </w:rPr>
              <w:t xml:space="preserve">Pateikite bent po vieną sėkmingai įgyvendintą vietos projektą-gerąjį pavyzdį, </w:t>
            </w:r>
            <w:r>
              <w:rPr>
                <w:rFonts w:cs="Times New Roman"/>
                <w:b/>
                <w:i/>
                <w:sz w:val="20"/>
                <w:szCs w:val="20"/>
              </w:rPr>
              <w:t>prisidedantį prie skirtingų ES kaimo plėtros prioritetų tikslinių sričių</w:t>
            </w:r>
            <w:r>
              <w:rPr>
                <w:rFonts w:cs="Times New Roman"/>
                <w:i/>
                <w:sz w:val="20"/>
                <w:szCs w:val="20"/>
              </w:rPr>
              <w:t xml:space="preserve">. </w:t>
            </w:r>
          </w:p>
        </w:tc>
      </w:tr>
      <w:tr w:rsidR="005A0091" w:rsidTr="00CF6E39">
        <w:tc>
          <w:tcPr>
            <w:tcW w:w="1129" w:type="dxa"/>
            <w:shd w:val="clear" w:color="auto" w:fill="FDE9D9" w:themeFill="accent6" w:themeFillTint="33"/>
            <w:vAlign w:val="center"/>
          </w:tcPr>
          <w:p w:rsidR="005A0091" w:rsidRPr="00CD69B9" w:rsidRDefault="005A0091" w:rsidP="00A97671">
            <w:pPr>
              <w:jc w:val="both"/>
              <w:rPr>
                <w:rFonts w:cs="Times New Roman"/>
                <w:b/>
                <w:szCs w:val="24"/>
              </w:rPr>
            </w:pPr>
            <w:r>
              <w:rPr>
                <w:rFonts w:cs="Times New Roman"/>
                <w:b/>
                <w:szCs w:val="24"/>
              </w:rPr>
              <w:t>4.8.1.</w:t>
            </w:r>
          </w:p>
        </w:tc>
        <w:tc>
          <w:tcPr>
            <w:tcW w:w="2266" w:type="dxa"/>
            <w:shd w:val="clear" w:color="auto" w:fill="FDE9D9" w:themeFill="accent6" w:themeFillTint="33"/>
            <w:vAlign w:val="center"/>
          </w:tcPr>
          <w:p w:rsidR="005A0091" w:rsidRPr="00024F99" w:rsidRDefault="005A0091" w:rsidP="006A1E6B">
            <w:pPr>
              <w:jc w:val="center"/>
              <w:rPr>
                <w:rFonts w:cs="Times New Roman"/>
                <w:b/>
                <w:sz w:val="22"/>
              </w:rPr>
            </w:pPr>
            <w:r w:rsidRPr="00024F99">
              <w:rPr>
                <w:rFonts w:cs="Times New Roman"/>
                <w:b/>
                <w:sz w:val="22"/>
              </w:rPr>
              <w:t>Vietos projekto vykdytojo pavadinimas</w:t>
            </w:r>
          </w:p>
        </w:tc>
        <w:tc>
          <w:tcPr>
            <w:tcW w:w="2268" w:type="dxa"/>
            <w:gridSpan w:val="2"/>
            <w:shd w:val="clear" w:color="auto" w:fill="FDE9D9" w:themeFill="accent6" w:themeFillTint="33"/>
            <w:vAlign w:val="center"/>
          </w:tcPr>
          <w:p w:rsidR="005A0091" w:rsidRPr="00024F99" w:rsidRDefault="005A0091" w:rsidP="006A1E6B">
            <w:pPr>
              <w:jc w:val="center"/>
              <w:rPr>
                <w:rFonts w:cs="Times New Roman"/>
                <w:b/>
                <w:sz w:val="22"/>
              </w:rPr>
            </w:pPr>
            <w:r w:rsidRPr="00024F99">
              <w:rPr>
                <w:rFonts w:cs="Times New Roman"/>
                <w:b/>
                <w:sz w:val="22"/>
              </w:rPr>
              <w:t>Vietos projekto pavadinimas</w:t>
            </w:r>
          </w:p>
        </w:tc>
        <w:tc>
          <w:tcPr>
            <w:tcW w:w="1420" w:type="dxa"/>
            <w:gridSpan w:val="2"/>
            <w:shd w:val="clear" w:color="auto" w:fill="FDE9D9" w:themeFill="accent6" w:themeFillTint="33"/>
            <w:vAlign w:val="center"/>
          </w:tcPr>
          <w:p w:rsidR="005A0091" w:rsidRPr="00024F99" w:rsidRDefault="005A0091" w:rsidP="006A1E6B">
            <w:pPr>
              <w:jc w:val="center"/>
              <w:rPr>
                <w:rFonts w:cs="Times New Roman"/>
                <w:b/>
                <w:sz w:val="22"/>
              </w:rPr>
            </w:pPr>
            <w:r w:rsidRPr="00024F99">
              <w:rPr>
                <w:rFonts w:cs="Times New Roman"/>
                <w:b/>
                <w:sz w:val="22"/>
              </w:rPr>
              <w:t>Skirta paramos suma</w:t>
            </w:r>
            <w:r>
              <w:rPr>
                <w:rFonts w:cs="Times New Roman"/>
                <w:b/>
                <w:sz w:val="22"/>
              </w:rPr>
              <w:t xml:space="preserve"> (Eur)</w:t>
            </w:r>
          </w:p>
        </w:tc>
        <w:tc>
          <w:tcPr>
            <w:tcW w:w="1701" w:type="dxa"/>
            <w:gridSpan w:val="2"/>
            <w:shd w:val="clear" w:color="auto" w:fill="FDE9D9" w:themeFill="accent6" w:themeFillTint="33"/>
            <w:vAlign w:val="center"/>
          </w:tcPr>
          <w:p w:rsidR="005A0091" w:rsidRPr="00024F99" w:rsidRDefault="005A0091" w:rsidP="00F375A7">
            <w:pPr>
              <w:jc w:val="center"/>
              <w:rPr>
                <w:rFonts w:cs="Times New Roman"/>
                <w:b/>
                <w:sz w:val="22"/>
              </w:rPr>
            </w:pPr>
            <w:r w:rsidRPr="00024F99">
              <w:rPr>
                <w:rFonts w:cs="Times New Roman"/>
                <w:b/>
                <w:sz w:val="22"/>
              </w:rPr>
              <w:t>ES kaimo plėtros prioriteto tikslinė sritis, prie kurios prisidėta</w:t>
            </w:r>
            <w:r>
              <w:rPr>
                <w:rFonts w:cs="Times New Roman"/>
                <w:b/>
                <w:sz w:val="22"/>
              </w:rPr>
              <w:t xml:space="preserve"> (kodas)</w:t>
            </w:r>
          </w:p>
        </w:tc>
        <w:tc>
          <w:tcPr>
            <w:tcW w:w="5953" w:type="dxa"/>
            <w:gridSpan w:val="4"/>
            <w:shd w:val="clear" w:color="auto" w:fill="FDE9D9" w:themeFill="accent6" w:themeFillTint="33"/>
            <w:vAlign w:val="center"/>
          </w:tcPr>
          <w:p w:rsidR="005A0091" w:rsidRDefault="005A0091" w:rsidP="006A1E6B">
            <w:pPr>
              <w:jc w:val="center"/>
              <w:rPr>
                <w:rFonts w:cs="Times New Roman"/>
                <w:b/>
                <w:sz w:val="22"/>
              </w:rPr>
            </w:pPr>
            <w:r w:rsidRPr="00024F99">
              <w:rPr>
                <w:rFonts w:cs="Times New Roman"/>
                <w:b/>
                <w:sz w:val="22"/>
              </w:rPr>
              <w:t>Trumpas vietos projekto turinio apibūdinimas</w:t>
            </w:r>
          </w:p>
          <w:p w:rsidR="005A0091" w:rsidRPr="001E174F" w:rsidRDefault="005A0091" w:rsidP="006A1E6B">
            <w:pPr>
              <w:jc w:val="center"/>
              <w:rPr>
                <w:rFonts w:cs="Times New Roman"/>
                <w:i/>
                <w:sz w:val="20"/>
                <w:szCs w:val="20"/>
              </w:rPr>
            </w:pPr>
            <w:r w:rsidRPr="001E174F">
              <w:rPr>
                <w:rFonts w:cs="Times New Roman"/>
                <w:i/>
                <w:sz w:val="20"/>
                <w:szCs w:val="20"/>
              </w:rPr>
              <w:t>Apibūdinkite vietos projekto tikslus</w:t>
            </w:r>
            <w:r>
              <w:rPr>
                <w:rFonts w:cs="Times New Roman"/>
                <w:i/>
                <w:sz w:val="20"/>
                <w:szCs w:val="20"/>
              </w:rPr>
              <w:t>, tikslines grupes (jeigu tokios išskirtos)</w:t>
            </w:r>
            <w:r w:rsidRPr="001E174F">
              <w:rPr>
                <w:rFonts w:cs="Times New Roman"/>
                <w:i/>
                <w:sz w:val="20"/>
                <w:szCs w:val="20"/>
              </w:rPr>
              <w:t xml:space="preserve"> ir pasiektus rezultatus (iki 5 sakinių).</w:t>
            </w:r>
          </w:p>
        </w:tc>
      </w:tr>
      <w:tr w:rsidR="005A0091" w:rsidTr="00CF6E39">
        <w:tc>
          <w:tcPr>
            <w:tcW w:w="1129" w:type="dxa"/>
            <w:shd w:val="clear" w:color="auto" w:fill="FFFFFF" w:themeFill="background1"/>
            <w:vAlign w:val="center"/>
          </w:tcPr>
          <w:p w:rsidR="005A0091" w:rsidRDefault="005A0091" w:rsidP="000976E3">
            <w:pPr>
              <w:jc w:val="center"/>
              <w:rPr>
                <w:rFonts w:cs="Times New Roman"/>
                <w:b/>
                <w:szCs w:val="24"/>
              </w:rPr>
            </w:pPr>
            <w:r>
              <w:rPr>
                <w:rFonts w:cs="Times New Roman"/>
                <w:b/>
                <w:szCs w:val="24"/>
              </w:rPr>
              <w:t>I</w:t>
            </w:r>
          </w:p>
        </w:tc>
        <w:tc>
          <w:tcPr>
            <w:tcW w:w="2266" w:type="dxa"/>
            <w:shd w:val="clear" w:color="auto" w:fill="FFFFFF" w:themeFill="background1"/>
            <w:vAlign w:val="center"/>
          </w:tcPr>
          <w:p w:rsidR="005A0091" w:rsidRPr="00024F99" w:rsidRDefault="005A0091" w:rsidP="000976E3">
            <w:pPr>
              <w:jc w:val="center"/>
              <w:rPr>
                <w:rFonts w:cs="Times New Roman"/>
                <w:b/>
              </w:rPr>
            </w:pPr>
            <w:r>
              <w:rPr>
                <w:rFonts w:cs="Times New Roman"/>
                <w:b/>
              </w:rPr>
              <w:t>II</w:t>
            </w:r>
          </w:p>
        </w:tc>
        <w:tc>
          <w:tcPr>
            <w:tcW w:w="2268" w:type="dxa"/>
            <w:gridSpan w:val="2"/>
            <w:shd w:val="clear" w:color="auto" w:fill="FFFFFF" w:themeFill="background1"/>
            <w:vAlign w:val="center"/>
          </w:tcPr>
          <w:p w:rsidR="005A0091" w:rsidRPr="00024F99" w:rsidRDefault="005A0091" w:rsidP="000976E3">
            <w:pPr>
              <w:jc w:val="center"/>
              <w:rPr>
                <w:rFonts w:cs="Times New Roman"/>
                <w:b/>
              </w:rPr>
            </w:pPr>
            <w:r>
              <w:rPr>
                <w:rFonts w:cs="Times New Roman"/>
                <w:b/>
              </w:rPr>
              <w:t>III</w:t>
            </w:r>
          </w:p>
        </w:tc>
        <w:tc>
          <w:tcPr>
            <w:tcW w:w="1420" w:type="dxa"/>
            <w:gridSpan w:val="2"/>
            <w:shd w:val="clear" w:color="auto" w:fill="FFFFFF" w:themeFill="background1"/>
            <w:vAlign w:val="center"/>
          </w:tcPr>
          <w:p w:rsidR="005A0091" w:rsidRPr="00024F99" w:rsidRDefault="005A0091" w:rsidP="000976E3">
            <w:pPr>
              <w:jc w:val="center"/>
              <w:rPr>
                <w:rFonts w:cs="Times New Roman"/>
                <w:b/>
              </w:rPr>
            </w:pPr>
            <w:r>
              <w:rPr>
                <w:rFonts w:cs="Times New Roman"/>
                <w:b/>
              </w:rPr>
              <w:t>IV</w:t>
            </w:r>
          </w:p>
        </w:tc>
        <w:tc>
          <w:tcPr>
            <w:tcW w:w="1701" w:type="dxa"/>
            <w:gridSpan w:val="2"/>
            <w:shd w:val="clear" w:color="auto" w:fill="FFFFFF" w:themeFill="background1"/>
            <w:vAlign w:val="center"/>
          </w:tcPr>
          <w:p w:rsidR="005A0091" w:rsidRPr="00024F99" w:rsidRDefault="005A0091" w:rsidP="000976E3">
            <w:pPr>
              <w:jc w:val="center"/>
              <w:rPr>
                <w:rFonts w:cs="Times New Roman"/>
                <w:b/>
              </w:rPr>
            </w:pPr>
            <w:r>
              <w:rPr>
                <w:rFonts w:cs="Times New Roman"/>
                <w:b/>
              </w:rPr>
              <w:t>V</w:t>
            </w:r>
          </w:p>
        </w:tc>
        <w:tc>
          <w:tcPr>
            <w:tcW w:w="5953" w:type="dxa"/>
            <w:gridSpan w:val="4"/>
            <w:shd w:val="clear" w:color="auto" w:fill="FFFFFF" w:themeFill="background1"/>
            <w:vAlign w:val="center"/>
          </w:tcPr>
          <w:p w:rsidR="005A0091" w:rsidRPr="00024F99" w:rsidRDefault="005A0091" w:rsidP="000976E3">
            <w:pPr>
              <w:jc w:val="center"/>
              <w:rPr>
                <w:rFonts w:cs="Times New Roman"/>
                <w:b/>
              </w:rPr>
            </w:pPr>
            <w:r>
              <w:rPr>
                <w:rFonts w:cs="Times New Roman"/>
                <w:b/>
              </w:rPr>
              <w:t>VI</w:t>
            </w:r>
          </w:p>
        </w:tc>
      </w:tr>
      <w:tr w:rsidR="005A0091" w:rsidTr="00CF6E39">
        <w:tc>
          <w:tcPr>
            <w:tcW w:w="1129" w:type="dxa"/>
            <w:vAlign w:val="center"/>
          </w:tcPr>
          <w:p w:rsidR="005A0091" w:rsidRDefault="005A0091" w:rsidP="00A97671">
            <w:pPr>
              <w:jc w:val="both"/>
              <w:rPr>
                <w:rFonts w:cs="Times New Roman"/>
                <w:szCs w:val="24"/>
              </w:rPr>
            </w:pPr>
            <w:r>
              <w:rPr>
                <w:rFonts w:cs="Times New Roman"/>
                <w:szCs w:val="24"/>
              </w:rPr>
              <w:t>4.8.1.1.</w:t>
            </w:r>
          </w:p>
        </w:tc>
        <w:tc>
          <w:tcPr>
            <w:tcW w:w="2266" w:type="dxa"/>
            <w:vAlign w:val="center"/>
          </w:tcPr>
          <w:p w:rsidR="005A0091" w:rsidRDefault="005A0091" w:rsidP="00A97671">
            <w:pPr>
              <w:jc w:val="both"/>
              <w:rPr>
                <w:rFonts w:cs="Times New Roman"/>
                <w:b/>
                <w:szCs w:val="24"/>
              </w:rPr>
            </w:pPr>
          </w:p>
        </w:tc>
        <w:tc>
          <w:tcPr>
            <w:tcW w:w="2268" w:type="dxa"/>
            <w:gridSpan w:val="2"/>
            <w:vAlign w:val="center"/>
          </w:tcPr>
          <w:p w:rsidR="005A0091" w:rsidRDefault="005A0091" w:rsidP="00A97671">
            <w:pPr>
              <w:jc w:val="both"/>
              <w:rPr>
                <w:rFonts w:cs="Times New Roman"/>
                <w:b/>
                <w:szCs w:val="24"/>
              </w:rPr>
            </w:pPr>
          </w:p>
        </w:tc>
        <w:tc>
          <w:tcPr>
            <w:tcW w:w="1420" w:type="dxa"/>
            <w:gridSpan w:val="2"/>
            <w:vAlign w:val="center"/>
          </w:tcPr>
          <w:p w:rsidR="005A0091" w:rsidRDefault="005A0091" w:rsidP="00A97671">
            <w:pPr>
              <w:jc w:val="both"/>
              <w:rPr>
                <w:rFonts w:cs="Times New Roman"/>
                <w:b/>
                <w:szCs w:val="24"/>
              </w:rPr>
            </w:pPr>
          </w:p>
        </w:tc>
        <w:tc>
          <w:tcPr>
            <w:tcW w:w="1701" w:type="dxa"/>
            <w:gridSpan w:val="2"/>
            <w:vAlign w:val="center"/>
          </w:tcPr>
          <w:p w:rsidR="005A0091" w:rsidRDefault="005A0091" w:rsidP="00A97671">
            <w:pPr>
              <w:jc w:val="both"/>
              <w:rPr>
                <w:rFonts w:cs="Times New Roman"/>
                <w:b/>
                <w:szCs w:val="24"/>
              </w:rPr>
            </w:pPr>
          </w:p>
        </w:tc>
        <w:tc>
          <w:tcPr>
            <w:tcW w:w="5953" w:type="dxa"/>
            <w:gridSpan w:val="4"/>
            <w:vAlign w:val="center"/>
          </w:tcPr>
          <w:p w:rsidR="005A0091" w:rsidRDefault="005A0091" w:rsidP="00A97671">
            <w:pPr>
              <w:jc w:val="both"/>
              <w:rPr>
                <w:rFonts w:cs="Times New Roman"/>
                <w:b/>
                <w:szCs w:val="24"/>
              </w:rPr>
            </w:pPr>
          </w:p>
        </w:tc>
      </w:tr>
      <w:tr w:rsidR="005A0091" w:rsidTr="00CF6E39">
        <w:tc>
          <w:tcPr>
            <w:tcW w:w="1129" w:type="dxa"/>
            <w:vAlign w:val="center"/>
          </w:tcPr>
          <w:p w:rsidR="005A0091" w:rsidRDefault="005A0091" w:rsidP="006A1E6B">
            <w:pPr>
              <w:jc w:val="both"/>
              <w:rPr>
                <w:rFonts w:cs="Times New Roman"/>
                <w:szCs w:val="24"/>
              </w:rPr>
            </w:pPr>
            <w:r>
              <w:rPr>
                <w:rFonts w:cs="Times New Roman"/>
                <w:szCs w:val="24"/>
              </w:rPr>
              <w:t>4.8.1.2.</w:t>
            </w:r>
          </w:p>
        </w:tc>
        <w:tc>
          <w:tcPr>
            <w:tcW w:w="2266" w:type="dxa"/>
            <w:vAlign w:val="center"/>
          </w:tcPr>
          <w:p w:rsidR="005A0091" w:rsidRDefault="005A0091" w:rsidP="00A97671">
            <w:pPr>
              <w:jc w:val="both"/>
              <w:rPr>
                <w:rFonts w:cs="Times New Roman"/>
                <w:b/>
                <w:szCs w:val="24"/>
              </w:rPr>
            </w:pPr>
          </w:p>
        </w:tc>
        <w:tc>
          <w:tcPr>
            <w:tcW w:w="2268" w:type="dxa"/>
            <w:gridSpan w:val="2"/>
            <w:vAlign w:val="center"/>
          </w:tcPr>
          <w:p w:rsidR="005A0091" w:rsidRDefault="005A0091" w:rsidP="00A97671">
            <w:pPr>
              <w:jc w:val="both"/>
              <w:rPr>
                <w:rFonts w:cs="Times New Roman"/>
                <w:b/>
                <w:szCs w:val="24"/>
              </w:rPr>
            </w:pPr>
          </w:p>
        </w:tc>
        <w:tc>
          <w:tcPr>
            <w:tcW w:w="1420" w:type="dxa"/>
            <w:gridSpan w:val="2"/>
            <w:vAlign w:val="center"/>
          </w:tcPr>
          <w:p w:rsidR="005A0091" w:rsidRDefault="005A0091" w:rsidP="00A97671">
            <w:pPr>
              <w:jc w:val="both"/>
              <w:rPr>
                <w:rFonts w:cs="Times New Roman"/>
                <w:b/>
                <w:szCs w:val="24"/>
              </w:rPr>
            </w:pPr>
          </w:p>
        </w:tc>
        <w:tc>
          <w:tcPr>
            <w:tcW w:w="1701" w:type="dxa"/>
            <w:gridSpan w:val="2"/>
            <w:vAlign w:val="center"/>
          </w:tcPr>
          <w:p w:rsidR="005A0091" w:rsidRDefault="005A0091" w:rsidP="00A97671">
            <w:pPr>
              <w:jc w:val="both"/>
              <w:rPr>
                <w:rFonts w:cs="Times New Roman"/>
                <w:b/>
                <w:szCs w:val="24"/>
              </w:rPr>
            </w:pPr>
          </w:p>
        </w:tc>
        <w:tc>
          <w:tcPr>
            <w:tcW w:w="5953" w:type="dxa"/>
            <w:gridSpan w:val="4"/>
            <w:vAlign w:val="center"/>
          </w:tcPr>
          <w:p w:rsidR="005A0091" w:rsidRDefault="005A0091" w:rsidP="00A97671">
            <w:pPr>
              <w:jc w:val="both"/>
              <w:rPr>
                <w:rFonts w:cs="Times New Roman"/>
                <w:b/>
                <w:szCs w:val="24"/>
              </w:rPr>
            </w:pPr>
          </w:p>
        </w:tc>
      </w:tr>
      <w:tr w:rsidR="005A0091" w:rsidTr="00CF6E39">
        <w:tc>
          <w:tcPr>
            <w:tcW w:w="1129" w:type="dxa"/>
            <w:vAlign w:val="center"/>
          </w:tcPr>
          <w:p w:rsidR="005A0091" w:rsidRDefault="005A0091" w:rsidP="00A97671">
            <w:pPr>
              <w:jc w:val="both"/>
              <w:rPr>
                <w:rFonts w:cs="Times New Roman"/>
                <w:szCs w:val="24"/>
              </w:rPr>
            </w:pPr>
            <w:r>
              <w:rPr>
                <w:rFonts w:cs="Times New Roman"/>
                <w:szCs w:val="24"/>
              </w:rPr>
              <w:t>&lt;...&gt;</w:t>
            </w:r>
          </w:p>
        </w:tc>
        <w:tc>
          <w:tcPr>
            <w:tcW w:w="2266" w:type="dxa"/>
            <w:vAlign w:val="center"/>
          </w:tcPr>
          <w:p w:rsidR="005A0091" w:rsidRDefault="005A0091" w:rsidP="00A97671">
            <w:pPr>
              <w:jc w:val="both"/>
              <w:rPr>
                <w:rFonts w:cs="Times New Roman"/>
                <w:b/>
                <w:szCs w:val="24"/>
              </w:rPr>
            </w:pPr>
          </w:p>
        </w:tc>
        <w:tc>
          <w:tcPr>
            <w:tcW w:w="2268" w:type="dxa"/>
            <w:gridSpan w:val="2"/>
            <w:vAlign w:val="center"/>
          </w:tcPr>
          <w:p w:rsidR="005A0091" w:rsidRDefault="005A0091" w:rsidP="00A97671">
            <w:pPr>
              <w:jc w:val="both"/>
              <w:rPr>
                <w:rFonts w:cs="Times New Roman"/>
                <w:b/>
                <w:szCs w:val="24"/>
              </w:rPr>
            </w:pPr>
          </w:p>
        </w:tc>
        <w:tc>
          <w:tcPr>
            <w:tcW w:w="1420" w:type="dxa"/>
            <w:gridSpan w:val="2"/>
            <w:vAlign w:val="center"/>
          </w:tcPr>
          <w:p w:rsidR="005A0091" w:rsidRDefault="005A0091" w:rsidP="00A97671">
            <w:pPr>
              <w:jc w:val="both"/>
              <w:rPr>
                <w:rFonts w:cs="Times New Roman"/>
                <w:b/>
                <w:szCs w:val="24"/>
              </w:rPr>
            </w:pPr>
          </w:p>
        </w:tc>
        <w:tc>
          <w:tcPr>
            <w:tcW w:w="1701" w:type="dxa"/>
            <w:gridSpan w:val="2"/>
            <w:vAlign w:val="center"/>
          </w:tcPr>
          <w:p w:rsidR="005A0091" w:rsidRDefault="005A0091" w:rsidP="00A97671">
            <w:pPr>
              <w:jc w:val="both"/>
              <w:rPr>
                <w:rFonts w:cs="Times New Roman"/>
                <w:b/>
                <w:szCs w:val="24"/>
              </w:rPr>
            </w:pPr>
          </w:p>
        </w:tc>
        <w:tc>
          <w:tcPr>
            <w:tcW w:w="5953" w:type="dxa"/>
            <w:gridSpan w:val="4"/>
            <w:vAlign w:val="center"/>
          </w:tcPr>
          <w:p w:rsidR="005A0091" w:rsidRDefault="005A0091" w:rsidP="00A97671">
            <w:pPr>
              <w:jc w:val="both"/>
              <w:rPr>
                <w:rFonts w:cs="Times New Roman"/>
                <w:b/>
                <w:szCs w:val="24"/>
              </w:rPr>
            </w:pPr>
          </w:p>
        </w:tc>
      </w:tr>
      <w:tr w:rsidR="005A0091" w:rsidTr="00CF6E39">
        <w:tc>
          <w:tcPr>
            <w:tcW w:w="1129" w:type="dxa"/>
            <w:shd w:val="clear" w:color="auto" w:fill="FABF8F" w:themeFill="accent6" w:themeFillTint="99"/>
            <w:vAlign w:val="center"/>
          </w:tcPr>
          <w:p w:rsidR="005A0091" w:rsidRPr="007B33BA" w:rsidRDefault="005A0091" w:rsidP="00CD69B9">
            <w:pPr>
              <w:jc w:val="both"/>
              <w:rPr>
                <w:rFonts w:cs="Times New Roman"/>
                <w:b/>
                <w:szCs w:val="24"/>
              </w:rPr>
            </w:pPr>
            <w:r w:rsidRPr="007B33BA">
              <w:rPr>
                <w:rFonts w:cs="Times New Roman"/>
                <w:b/>
                <w:szCs w:val="24"/>
              </w:rPr>
              <w:t>4.</w:t>
            </w:r>
            <w:r>
              <w:rPr>
                <w:rFonts w:cs="Times New Roman"/>
                <w:b/>
                <w:szCs w:val="24"/>
              </w:rPr>
              <w:t>9</w:t>
            </w:r>
            <w:r w:rsidRPr="007B33BA">
              <w:rPr>
                <w:rFonts w:cs="Times New Roman"/>
                <w:b/>
                <w:szCs w:val="24"/>
              </w:rPr>
              <w:t>.</w:t>
            </w:r>
          </w:p>
        </w:tc>
        <w:tc>
          <w:tcPr>
            <w:tcW w:w="13608" w:type="dxa"/>
            <w:gridSpan w:val="11"/>
            <w:shd w:val="clear" w:color="auto" w:fill="FABF8F" w:themeFill="accent6" w:themeFillTint="99"/>
            <w:vAlign w:val="center"/>
          </w:tcPr>
          <w:p w:rsidR="005A0091" w:rsidRDefault="005A0091" w:rsidP="00A97671">
            <w:pPr>
              <w:jc w:val="both"/>
              <w:rPr>
                <w:rFonts w:cs="Times New Roman"/>
                <w:b/>
                <w:szCs w:val="24"/>
              </w:rPr>
            </w:pPr>
            <w:r>
              <w:rPr>
                <w:rFonts w:cs="Times New Roman"/>
                <w:b/>
                <w:szCs w:val="24"/>
              </w:rPr>
              <w:t xml:space="preserve">Problemos, su kuriomis susidūrėte 2017 m. ataskaitiniais metais, siekdami vietos projektų įgyvendinimo pažangos </w:t>
            </w:r>
          </w:p>
        </w:tc>
      </w:tr>
      <w:tr w:rsidR="005A0091" w:rsidTr="00CF6E39">
        <w:tc>
          <w:tcPr>
            <w:tcW w:w="1129" w:type="dxa"/>
            <w:vAlign w:val="center"/>
          </w:tcPr>
          <w:p w:rsidR="005A0091" w:rsidRDefault="005A0091" w:rsidP="00CD69B9">
            <w:pPr>
              <w:jc w:val="both"/>
              <w:rPr>
                <w:rFonts w:cs="Times New Roman"/>
                <w:szCs w:val="24"/>
              </w:rPr>
            </w:pPr>
            <w:r>
              <w:rPr>
                <w:rFonts w:cs="Times New Roman"/>
                <w:szCs w:val="24"/>
              </w:rPr>
              <w:lastRenderedPageBreak/>
              <w:t>4.9.1.</w:t>
            </w:r>
          </w:p>
        </w:tc>
        <w:tc>
          <w:tcPr>
            <w:tcW w:w="13608" w:type="dxa"/>
            <w:gridSpan w:val="11"/>
            <w:vAlign w:val="center"/>
          </w:tcPr>
          <w:p w:rsidR="005A0091" w:rsidRDefault="005A0091" w:rsidP="00D00A09">
            <w:pPr>
              <w:jc w:val="both"/>
              <w:rPr>
                <w:rFonts w:cs="Times New Roman"/>
                <w:b/>
                <w:szCs w:val="24"/>
              </w:rPr>
            </w:pPr>
            <w:r w:rsidRPr="001F654D">
              <w:rPr>
                <w:rFonts w:cs="Times New Roman"/>
                <w:szCs w:val="24"/>
              </w:rPr>
              <w:t>Užsitęsęs teisės aktų, metodinės  dokumentacijos parengimas, reikalingos sėkmingam VPS startui.</w:t>
            </w:r>
            <w:r>
              <w:rPr>
                <w:rFonts w:cs="Times New Roman"/>
                <w:szCs w:val="24"/>
              </w:rPr>
              <w:t xml:space="preserve"> Ilgai užtrunkantis pirminės ir antrinės paraiškų rinkimo ir vertinimo  procesas iki galutinio paramos patvirtinimo.     </w:t>
            </w:r>
          </w:p>
        </w:tc>
      </w:tr>
      <w:tr w:rsidR="005A0091" w:rsidTr="00CF6E39">
        <w:tc>
          <w:tcPr>
            <w:tcW w:w="1129" w:type="dxa"/>
            <w:vAlign w:val="center"/>
          </w:tcPr>
          <w:p w:rsidR="005A0091" w:rsidRDefault="005A0091" w:rsidP="00CD69B9">
            <w:pPr>
              <w:jc w:val="both"/>
              <w:rPr>
                <w:rFonts w:cs="Times New Roman"/>
                <w:szCs w:val="24"/>
              </w:rPr>
            </w:pPr>
            <w:r>
              <w:rPr>
                <w:rFonts w:cs="Times New Roman"/>
                <w:szCs w:val="24"/>
              </w:rPr>
              <w:t>4.9.2.</w:t>
            </w:r>
          </w:p>
        </w:tc>
        <w:tc>
          <w:tcPr>
            <w:tcW w:w="13608" w:type="dxa"/>
            <w:gridSpan w:val="11"/>
            <w:vAlign w:val="center"/>
          </w:tcPr>
          <w:p w:rsidR="005A0091" w:rsidRDefault="005A0091" w:rsidP="00A97671">
            <w:pPr>
              <w:jc w:val="both"/>
              <w:rPr>
                <w:rFonts w:cs="Times New Roman"/>
                <w:b/>
                <w:szCs w:val="24"/>
              </w:rPr>
            </w:pPr>
          </w:p>
        </w:tc>
      </w:tr>
      <w:tr w:rsidR="005A0091" w:rsidTr="00CF6E39">
        <w:tc>
          <w:tcPr>
            <w:tcW w:w="1129" w:type="dxa"/>
            <w:vAlign w:val="center"/>
          </w:tcPr>
          <w:p w:rsidR="005A0091" w:rsidRDefault="005A0091" w:rsidP="00A97671">
            <w:pPr>
              <w:jc w:val="both"/>
              <w:rPr>
                <w:rFonts w:cs="Times New Roman"/>
                <w:szCs w:val="24"/>
              </w:rPr>
            </w:pPr>
            <w:r>
              <w:rPr>
                <w:rFonts w:cs="Times New Roman"/>
                <w:szCs w:val="24"/>
              </w:rPr>
              <w:t>&lt;...&gt;</w:t>
            </w:r>
          </w:p>
        </w:tc>
        <w:tc>
          <w:tcPr>
            <w:tcW w:w="13608" w:type="dxa"/>
            <w:gridSpan w:val="11"/>
            <w:vAlign w:val="center"/>
          </w:tcPr>
          <w:p w:rsidR="005A0091" w:rsidRDefault="005A0091" w:rsidP="00A97671">
            <w:pPr>
              <w:jc w:val="both"/>
              <w:rPr>
                <w:rFonts w:cs="Times New Roman"/>
                <w:b/>
                <w:szCs w:val="24"/>
              </w:rPr>
            </w:pPr>
          </w:p>
        </w:tc>
      </w:tr>
    </w:tbl>
    <w:p w:rsidR="00AD5697" w:rsidRDefault="00AD5697"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D5697" w:rsidRDefault="00AD5697" w:rsidP="00AE43AA">
      <w:pPr>
        <w:spacing w:after="0" w:line="240" w:lineRule="auto"/>
        <w:jc w:val="both"/>
        <w:rPr>
          <w:rFonts w:ascii="Times New Roman" w:hAnsi="Times New Roman" w:cs="Times New Roman"/>
          <w:b/>
          <w:sz w:val="24"/>
          <w:szCs w:val="24"/>
        </w:rPr>
      </w:pPr>
    </w:p>
    <w:tbl>
      <w:tblPr>
        <w:tblStyle w:val="Lentelstinklelis2"/>
        <w:tblW w:w="14879" w:type="dxa"/>
        <w:tblLook w:val="04A0"/>
      </w:tblPr>
      <w:tblGrid>
        <w:gridCol w:w="1284"/>
        <w:gridCol w:w="3371"/>
        <w:gridCol w:w="562"/>
        <w:gridCol w:w="576"/>
        <w:gridCol w:w="560"/>
        <w:gridCol w:w="562"/>
        <w:gridCol w:w="562"/>
        <w:gridCol w:w="562"/>
        <w:gridCol w:w="562"/>
        <w:gridCol w:w="696"/>
        <w:gridCol w:w="562"/>
        <w:gridCol w:w="838"/>
        <w:gridCol w:w="851"/>
        <w:gridCol w:w="821"/>
        <w:gridCol w:w="839"/>
        <w:gridCol w:w="698"/>
        <w:gridCol w:w="973"/>
      </w:tblGrid>
      <w:tr w:rsidR="00EE71E5" w:rsidRPr="00EE71E5" w:rsidTr="003C2681">
        <w:tc>
          <w:tcPr>
            <w:tcW w:w="1284" w:type="dxa"/>
            <w:tcBorders>
              <w:bottom w:val="single" w:sz="4" w:space="0" w:color="auto"/>
            </w:tcBorders>
            <w:shd w:val="clear" w:color="auto" w:fill="FBD4B4" w:themeFill="accent6" w:themeFillTint="66"/>
            <w:vAlign w:val="center"/>
          </w:tcPr>
          <w:p w:rsidR="00EE71E5" w:rsidRPr="00EE71E5" w:rsidRDefault="00EE71E5" w:rsidP="002417C1">
            <w:pPr>
              <w:jc w:val="center"/>
              <w:rPr>
                <w:b/>
              </w:rPr>
            </w:pPr>
            <w:r>
              <w:rPr>
                <w:b/>
              </w:rPr>
              <w:t>5.</w:t>
            </w:r>
          </w:p>
        </w:tc>
        <w:tc>
          <w:tcPr>
            <w:tcW w:w="13595" w:type="dxa"/>
            <w:gridSpan w:val="16"/>
            <w:tcBorders>
              <w:bottom w:val="single" w:sz="4" w:space="0" w:color="auto"/>
            </w:tcBorders>
            <w:shd w:val="clear" w:color="auto" w:fill="FBD4B4" w:themeFill="accent6" w:themeFillTint="66"/>
            <w:vAlign w:val="center"/>
          </w:tcPr>
          <w:p w:rsidR="00EE71E5" w:rsidRPr="00EE71E5" w:rsidRDefault="001A3673" w:rsidP="001A3673">
            <w:pPr>
              <w:jc w:val="both"/>
              <w:rPr>
                <w:b/>
              </w:rPr>
            </w:pPr>
            <w:r w:rsidRPr="00EE71E5">
              <w:rPr>
                <w:b/>
              </w:rPr>
              <w:t>VPS ĮGYVENDINIMO RODIKLIAI</w:t>
            </w:r>
            <w:r>
              <w:rPr>
                <w:b/>
              </w:rPr>
              <w:t>, SUSIJĘ SU VIETOS PRO</w:t>
            </w:r>
            <w:r w:rsidR="00DC2772">
              <w:rPr>
                <w:b/>
              </w:rPr>
              <w:t>J</w:t>
            </w:r>
            <w:r w:rsidR="00D73975">
              <w:rPr>
                <w:b/>
              </w:rPr>
              <w:t xml:space="preserve">EKTŲ ĮGYVENDINIMU, PASIEKTI </w:t>
            </w:r>
            <w:r w:rsidR="00DC2772">
              <w:rPr>
                <w:b/>
              </w:rPr>
              <w:t>2017</w:t>
            </w:r>
            <w:r>
              <w:rPr>
                <w:b/>
              </w:rPr>
              <w:t xml:space="preserve"> ATASKAITINIAIS METAIS</w:t>
            </w:r>
          </w:p>
        </w:tc>
      </w:tr>
      <w:tr w:rsidR="00AB3D26" w:rsidRPr="00EE71E5" w:rsidTr="003C2681">
        <w:tc>
          <w:tcPr>
            <w:tcW w:w="1284" w:type="dxa"/>
            <w:tcBorders>
              <w:bottom w:val="single" w:sz="4" w:space="0" w:color="auto"/>
            </w:tcBorders>
            <w:shd w:val="clear" w:color="auto" w:fill="FABF8F" w:themeFill="accent6" w:themeFillTint="99"/>
            <w:vAlign w:val="center"/>
          </w:tcPr>
          <w:p w:rsidR="00AB3D26" w:rsidRPr="00EE71E5" w:rsidRDefault="00AB3D26" w:rsidP="00AB3D26">
            <w:pPr>
              <w:rPr>
                <w:b/>
              </w:rPr>
            </w:pPr>
            <w:r>
              <w:rPr>
                <w:b/>
              </w:rPr>
              <w:t>5</w:t>
            </w:r>
            <w:r w:rsidRPr="00EE71E5">
              <w:rPr>
                <w:b/>
              </w:rPr>
              <w:t>.1.</w:t>
            </w:r>
          </w:p>
        </w:tc>
        <w:tc>
          <w:tcPr>
            <w:tcW w:w="13595" w:type="dxa"/>
            <w:gridSpan w:val="16"/>
            <w:tcBorders>
              <w:bottom w:val="single" w:sz="4" w:space="0" w:color="auto"/>
            </w:tcBorders>
            <w:shd w:val="clear" w:color="auto" w:fill="FABF8F" w:themeFill="accent6" w:themeFillTint="99"/>
            <w:vAlign w:val="center"/>
          </w:tcPr>
          <w:p w:rsidR="005B19FA" w:rsidRDefault="00AB3D26" w:rsidP="005B19FA">
            <w:pPr>
              <w:rPr>
                <w:b/>
              </w:rPr>
            </w:pPr>
            <w:r w:rsidRPr="00EE71E5">
              <w:rPr>
                <w:b/>
              </w:rPr>
              <w:t>VPS pasiekimų produkto rodikliai</w:t>
            </w:r>
            <w:r w:rsidR="00904430">
              <w:rPr>
                <w:b/>
              </w:rPr>
              <w:t xml:space="preserve"> </w:t>
            </w:r>
          </w:p>
          <w:p w:rsidR="00AB3D26" w:rsidRPr="00AB3D26" w:rsidRDefault="00AB3D26" w:rsidP="005B19FA">
            <w:pPr>
              <w:rPr>
                <w:i/>
                <w:sz w:val="20"/>
                <w:szCs w:val="20"/>
              </w:rPr>
            </w:pPr>
            <w:r>
              <w:rPr>
                <w:i/>
                <w:sz w:val="20"/>
                <w:szCs w:val="20"/>
              </w:rPr>
              <w:t xml:space="preserve">Vadovaudamiesi VPS 12 dalimi, nereikalingas eilutes </w:t>
            </w:r>
            <w:r w:rsidR="00F73E6A">
              <w:rPr>
                <w:i/>
                <w:sz w:val="20"/>
                <w:szCs w:val="20"/>
              </w:rPr>
              <w:t>panaikinkite</w:t>
            </w:r>
            <w:r>
              <w:rPr>
                <w:i/>
                <w:sz w:val="20"/>
                <w:szCs w:val="20"/>
              </w:rPr>
              <w:t xml:space="preserve"> arba papildykite naujomis. </w:t>
            </w:r>
          </w:p>
        </w:tc>
      </w:tr>
      <w:tr w:rsidR="005505AD" w:rsidRPr="00EE71E5" w:rsidTr="003C2681">
        <w:trPr>
          <w:trHeight w:val="443"/>
        </w:trPr>
        <w:tc>
          <w:tcPr>
            <w:tcW w:w="1284" w:type="dxa"/>
            <w:vMerge w:val="restart"/>
            <w:shd w:val="clear" w:color="auto" w:fill="FFFFFF" w:themeFill="background1"/>
            <w:vAlign w:val="center"/>
          </w:tcPr>
          <w:p w:rsidR="005505AD" w:rsidRPr="00EE71E5" w:rsidRDefault="005505AD" w:rsidP="00EE71E5">
            <w:pPr>
              <w:jc w:val="center"/>
              <w:rPr>
                <w:b/>
              </w:rPr>
            </w:pPr>
            <w:r w:rsidRPr="00EE71E5">
              <w:rPr>
                <w:b/>
              </w:rPr>
              <w:t xml:space="preserve"> </w:t>
            </w:r>
          </w:p>
        </w:tc>
        <w:tc>
          <w:tcPr>
            <w:tcW w:w="3371" w:type="dxa"/>
            <w:vMerge w:val="restart"/>
            <w:shd w:val="clear" w:color="auto" w:fill="FFFFFF" w:themeFill="background1"/>
            <w:vAlign w:val="center"/>
          </w:tcPr>
          <w:p w:rsidR="005505AD" w:rsidRPr="00EE71E5" w:rsidRDefault="005505AD" w:rsidP="005B19FA">
            <w:pPr>
              <w:jc w:val="center"/>
              <w:rPr>
                <w:b/>
              </w:rPr>
            </w:pPr>
            <w:r w:rsidRPr="00EE71E5">
              <w:rPr>
                <w:b/>
              </w:rPr>
              <w:t>VPS įgyvendini</w:t>
            </w:r>
            <w:r>
              <w:rPr>
                <w:b/>
              </w:rPr>
              <w:t>mo rodiklių pavadinimai</w:t>
            </w:r>
          </w:p>
        </w:tc>
        <w:tc>
          <w:tcPr>
            <w:tcW w:w="5204" w:type="dxa"/>
            <w:gridSpan w:val="9"/>
            <w:shd w:val="clear" w:color="auto" w:fill="FFFFFF" w:themeFill="background1"/>
            <w:vAlign w:val="center"/>
          </w:tcPr>
          <w:p w:rsidR="005505AD" w:rsidRPr="00EE71E5" w:rsidRDefault="005505AD" w:rsidP="00EE71E5">
            <w:pPr>
              <w:jc w:val="center"/>
              <w:rPr>
                <w:b/>
              </w:rPr>
            </w:pPr>
            <w:r w:rsidRPr="00EE71E5">
              <w:rPr>
                <w:b/>
              </w:rPr>
              <w:t>ESIF teminiai tikslai</w:t>
            </w:r>
          </w:p>
        </w:tc>
        <w:tc>
          <w:tcPr>
            <w:tcW w:w="1689" w:type="dxa"/>
            <w:gridSpan w:val="2"/>
            <w:vMerge w:val="restart"/>
            <w:shd w:val="clear" w:color="auto" w:fill="FFFFFF" w:themeFill="background1"/>
            <w:vAlign w:val="center"/>
          </w:tcPr>
          <w:p w:rsidR="005505AD" w:rsidRPr="00EE71E5" w:rsidRDefault="00DC2772" w:rsidP="00EE71E5">
            <w:pPr>
              <w:jc w:val="center"/>
              <w:rPr>
                <w:b/>
              </w:rPr>
            </w:pPr>
            <w:r>
              <w:rPr>
                <w:b/>
              </w:rPr>
              <w:t>Iš</w:t>
            </w:r>
            <w:r w:rsidR="00D73975">
              <w:rPr>
                <w:b/>
              </w:rPr>
              <w:t xml:space="preserve"> viso pasiekta </w:t>
            </w:r>
            <w:r>
              <w:rPr>
                <w:b/>
              </w:rPr>
              <w:t>2017</w:t>
            </w:r>
            <w:r w:rsidR="005505AD">
              <w:rPr>
                <w:b/>
              </w:rPr>
              <w:t xml:space="preserve"> ataskaitiniais metais</w:t>
            </w:r>
          </w:p>
        </w:tc>
        <w:tc>
          <w:tcPr>
            <w:tcW w:w="3331" w:type="dxa"/>
            <w:gridSpan w:val="4"/>
            <w:vMerge w:val="restart"/>
            <w:shd w:val="clear" w:color="auto" w:fill="FFFFFF" w:themeFill="background1"/>
            <w:vAlign w:val="center"/>
          </w:tcPr>
          <w:p w:rsidR="005505AD" w:rsidRPr="00EE71E5" w:rsidRDefault="005505AD" w:rsidP="00D80126">
            <w:pPr>
              <w:jc w:val="center"/>
              <w:rPr>
                <w:b/>
              </w:rPr>
            </w:pPr>
            <w:r>
              <w:rPr>
                <w:b/>
              </w:rPr>
              <w:t>Pasiekimai nuo VPS patvirtinimo dienos</w:t>
            </w:r>
          </w:p>
        </w:tc>
      </w:tr>
      <w:tr w:rsidR="005505AD" w:rsidRPr="00EE71E5" w:rsidTr="003C2681">
        <w:tc>
          <w:tcPr>
            <w:tcW w:w="1284" w:type="dxa"/>
            <w:vMerge/>
            <w:shd w:val="clear" w:color="auto" w:fill="FDE9D9" w:themeFill="accent6" w:themeFillTint="33"/>
            <w:vAlign w:val="center"/>
          </w:tcPr>
          <w:p w:rsidR="005505AD" w:rsidRPr="00EE71E5" w:rsidRDefault="005505AD" w:rsidP="00EE71E5">
            <w:pPr>
              <w:jc w:val="center"/>
            </w:pPr>
          </w:p>
        </w:tc>
        <w:tc>
          <w:tcPr>
            <w:tcW w:w="3371" w:type="dxa"/>
            <w:vMerge/>
            <w:shd w:val="clear" w:color="auto" w:fill="FDE9D9" w:themeFill="accent6" w:themeFillTint="33"/>
            <w:vAlign w:val="center"/>
          </w:tcPr>
          <w:p w:rsidR="005505AD" w:rsidRPr="00EE71E5" w:rsidRDefault="005505AD" w:rsidP="00EE71E5">
            <w:pPr>
              <w:jc w:val="center"/>
            </w:pPr>
          </w:p>
        </w:tc>
        <w:tc>
          <w:tcPr>
            <w:tcW w:w="562" w:type="dxa"/>
            <w:tcBorders>
              <w:bottom w:val="single" w:sz="4" w:space="0" w:color="auto"/>
            </w:tcBorders>
            <w:vAlign w:val="center"/>
          </w:tcPr>
          <w:p w:rsidR="005505AD" w:rsidRPr="00EE71E5" w:rsidRDefault="005505AD" w:rsidP="00EE71E5">
            <w:pPr>
              <w:jc w:val="center"/>
              <w:rPr>
                <w:b/>
              </w:rPr>
            </w:pPr>
            <w:r w:rsidRPr="00EE71E5">
              <w:rPr>
                <w:b/>
              </w:rPr>
              <w:t>1</w:t>
            </w:r>
          </w:p>
        </w:tc>
        <w:tc>
          <w:tcPr>
            <w:tcW w:w="576" w:type="dxa"/>
            <w:tcBorders>
              <w:bottom w:val="single" w:sz="4" w:space="0" w:color="auto"/>
            </w:tcBorders>
            <w:vAlign w:val="center"/>
          </w:tcPr>
          <w:p w:rsidR="005505AD" w:rsidRPr="00EE71E5" w:rsidRDefault="005505AD" w:rsidP="00EE71E5">
            <w:pPr>
              <w:jc w:val="center"/>
              <w:rPr>
                <w:b/>
              </w:rPr>
            </w:pPr>
            <w:r w:rsidRPr="00EE71E5">
              <w:rPr>
                <w:b/>
              </w:rPr>
              <w:t>10</w:t>
            </w:r>
          </w:p>
        </w:tc>
        <w:tc>
          <w:tcPr>
            <w:tcW w:w="560" w:type="dxa"/>
            <w:tcBorders>
              <w:bottom w:val="single" w:sz="4" w:space="0" w:color="auto"/>
            </w:tcBorders>
            <w:vAlign w:val="center"/>
          </w:tcPr>
          <w:p w:rsidR="005505AD" w:rsidRPr="00EE71E5" w:rsidRDefault="005505AD" w:rsidP="00EE71E5">
            <w:pPr>
              <w:jc w:val="center"/>
              <w:rPr>
                <w:b/>
              </w:rPr>
            </w:pPr>
            <w:r w:rsidRPr="00EE71E5">
              <w:rPr>
                <w:b/>
              </w:rPr>
              <w:t>3</w:t>
            </w:r>
          </w:p>
        </w:tc>
        <w:tc>
          <w:tcPr>
            <w:tcW w:w="562" w:type="dxa"/>
            <w:tcBorders>
              <w:bottom w:val="single" w:sz="4" w:space="0" w:color="auto"/>
            </w:tcBorders>
            <w:vAlign w:val="center"/>
          </w:tcPr>
          <w:p w:rsidR="005505AD" w:rsidRPr="00EE71E5" w:rsidRDefault="005505AD" w:rsidP="00EE71E5">
            <w:pPr>
              <w:jc w:val="center"/>
              <w:rPr>
                <w:b/>
              </w:rPr>
            </w:pPr>
            <w:r w:rsidRPr="00EE71E5">
              <w:rPr>
                <w:b/>
              </w:rPr>
              <w:t>3</w:t>
            </w:r>
          </w:p>
        </w:tc>
        <w:tc>
          <w:tcPr>
            <w:tcW w:w="562" w:type="dxa"/>
            <w:tcBorders>
              <w:bottom w:val="single" w:sz="4" w:space="0" w:color="auto"/>
            </w:tcBorders>
            <w:vAlign w:val="center"/>
          </w:tcPr>
          <w:p w:rsidR="005505AD" w:rsidRPr="00EE71E5" w:rsidRDefault="005505AD" w:rsidP="00EE71E5">
            <w:pPr>
              <w:jc w:val="center"/>
              <w:rPr>
                <w:b/>
              </w:rPr>
            </w:pPr>
            <w:r w:rsidRPr="00EE71E5">
              <w:rPr>
                <w:b/>
              </w:rPr>
              <w:t>5-6</w:t>
            </w:r>
          </w:p>
        </w:tc>
        <w:tc>
          <w:tcPr>
            <w:tcW w:w="562" w:type="dxa"/>
            <w:tcBorders>
              <w:bottom w:val="single" w:sz="4" w:space="0" w:color="auto"/>
            </w:tcBorders>
            <w:vAlign w:val="center"/>
          </w:tcPr>
          <w:p w:rsidR="005505AD" w:rsidRPr="00EE71E5" w:rsidRDefault="005505AD" w:rsidP="00EE71E5">
            <w:pPr>
              <w:jc w:val="center"/>
              <w:rPr>
                <w:b/>
              </w:rPr>
            </w:pPr>
            <w:r w:rsidRPr="00EE71E5">
              <w:rPr>
                <w:b/>
              </w:rPr>
              <w:t>4</w:t>
            </w:r>
          </w:p>
        </w:tc>
        <w:tc>
          <w:tcPr>
            <w:tcW w:w="562" w:type="dxa"/>
            <w:tcBorders>
              <w:bottom w:val="single" w:sz="4" w:space="0" w:color="auto"/>
            </w:tcBorders>
            <w:vAlign w:val="center"/>
          </w:tcPr>
          <w:p w:rsidR="005505AD" w:rsidRPr="00EE71E5" w:rsidRDefault="005505AD" w:rsidP="00EE71E5">
            <w:pPr>
              <w:jc w:val="center"/>
              <w:rPr>
                <w:b/>
              </w:rPr>
            </w:pPr>
            <w:r w:rsidRPr="00EE71E5">
              <w:rPr>
                <w:b/>
              </w:rPr>
              <w:t>8</w:t>
            </w:r>
          </w:p>
        </w:tc>
        <w:tc>
          <w:tcPr>
            <w:tcW w:w="696" w:type="dxa"/>
            <w:tcBorders>
              <w:bottom w:val="single" w:sz="4" w:space="0" w:color="auto"/>
            </w:tcBorders>
            <w:vAlign w:val="center"/>
          </w:tcPr>
          <w:p w:rsidR="005505AD" w:rsidRPr="00EE71E5" w:rsidRDefault="005505AD" w:rsidP="00EE71E5">
            <w:pPr>
              <w:jc w:val="center"/>
              <w:rPr>
                <w:b/>
              </w:rPr>
            </w:pPr>
            <w:r w:rsidRPr="00EE71E5">
              <w:rPr>
                <w:b/>
              </w:rPr>
              <w:t>9</w:t>
            </w:r>
          </w:p>
        </w:tc>
        <w:tc>
          <w:tcPr>
            <w:tcW w:w="562" w:type="dxa"/>
            <w:tcBorders>
              <w:bottom w:val="single" w:sz="4" w:space="0" w:color="auto"/>
            </w:tcBorders>
            <w:vAlign w:val="center"/>
          </w:tcPr>
          <w:p w:rsidR="005505AD" w:rsidRPr="00EE71E5" w:rsidRDefault="005505AD" w:rsidP="00EE71E5">
            <w:pPr>
              <w:jc w:val="center"/>
              <w:rPr>
                <w:b/>
              </w:rPr>
            </w:pPr>
            <w:r w:rsidRPr="00EE71E5">
              <w:rPr>
                <w:b/>
              </w:rPr>
              <w:t>2</w:t>
            </w:r>
          </w:p>
        </w:tc>
        <w:tc>
          <w:tcPr>
            <w:tcW w:w="1689" w:type="dxa"/>
            <w:gridSpan w:val="2"/>
            <w:vMerge/>
            <w:vAlign w:val="center"/>
          </w:tcPr>
          <w:p w:rsidR="005505AD" w:rsidRPr="00EE71E5" w:rsidRDefault="005505AD" w:rsidP="00EE71E5">
            <w:pPr>
              <w:jc w:val="center"/>
              <w:rPr>
                <w:b/>
              </w:rPr>
            </w:pPr>
          </w:p>
        </w:tc>
        <w:tc>
          <w:tcPr>
            <w:tcW w:w="3331" w:type="dxa"/>
            <w:gridSpan w:val="4"/>
            <w:vMerge/>
            <w:vAlign w:val="center"/>
          </w:tcPr>
          <w:p w:rsidR="005505AD" w:rsidRPr="00EE71E5" w:rsidRDefault="005505AD" w:rsidP="00EE71E5">
            <w:pPr>
              <w:jc w:val="center"/>
            </w:pPr>
          </w:p>
        </w:tc>
      </w:tr>
      <w:tr w:rsidR="00D65E37" w:rsidRPr="00EE71E5" w:rsidTr="003C2681">
        <w:trPr>
          <w:trHeight w:val="579"/>
        </w:trPr>
        <w:tc>
          <w:tcPr>
            <w:tcW w:w="1284" w:type="dxa"/>
            <w:vMerge/>
            <w:shd w:val="clear" w:color="auto" w:fill="FDE9D9" w:themeFill="accent6" w:themeFillTint="33"/>
            <w:vAlign w:val="center"/>
          </w:tcPr>
          <w:p w:rsidR="00D65E37" w:rsidRPr="00EE71E5" w:rsidRDefault="00D65E37" w:rsidP="00EE71E5">
            <w:pPr>
              <w:jc w:val="center"/>
            </w:pPr>
          </w:p>
        </w:tc>
        <w:tc>
          <w:tcPr>
            <w:tcW w:w="3371" w:type="dxa"/>
            <w:vMerge/>
            <w:shd w:val="clear" w:color="auto" w:fill="FDE9D9" w:themeFill="accent6" w:themeFillTint="33"/>
            <w:vAlign w:val="center"/>
          </w:tcPr>
          <w:p w:rsidR="00D65E37" w:rsidRPr="00EE71E5" w:rsidRDefault="00D65E37" w:rsidP="00EE71E5">
            <w:pPr>
              <w:jc w:val="center"/>
            </w:pPr>
          </w:p>
        </w:tc>
        <w:tc>
          <w:tcPr>
            <w:tcW w:w="5204" w:type="dxa"/>
            <w:gridSpan w:val="9"/>
            <w:shd w:val="clear" w:color="auto" w:fill="FFFFFF" w:themeFill="background1"/>
            <w:vAlign w:val="center"/>
          </w:tcPr>
          <w:p w:rsidR="00D65E37" w:rsidRPr="00EE71E5" w:rsidRDefault="00D65E37" w:rsidP="00EE71E5">
            <w:pPr>
              <w:jc w:val="center"/>
              <w:rPr>
                <w:b/>
              </w:rPr>
            </w:pPr>
            <w:r w:rsidRPr="00EE71E5">
              <w:rPr>
                <w:b/>
              </w:rPr>
              <w:t>EŽŪFKP prioritetai ir tikslinės sritys</w:t>
            </w:r>
          </w:p>
        </w:tc>
        <w:tc>
          <w:tcPr>
            <w:tcW w:w="1689" w:type="dxa"/>
            <w:gridSpan w:val="2"/>
            <w:vMerge/>
            <w:shd w:val="clear" w:color="auto" w:fill="FFFFFF" w:themeFill="background1"/>
            <w:vAlign w:val="center"/>
          </w:tcPr>
          <w:p w:rsidR="00D65E37" w:rsidRPr="00EE71E5" w:rsidRDefault="00D65E37" w:rsidP="00EE71E5">
            <w:pPr>
              <w:jc w:val="center"/>
              <w:rPr>
                <w:b/>
              </w:rPr>
            </w:pPr>
          </w:p>
        </w:tc>
        <w:tc>
          <w:tcPr>
            <w:tcW w:w="1660" w:type="dxa"/>
            <w:gridSpan w:val="2"/>
            <w:vMerge w:val="restart"/>
            <w:shd w:val="clear" w:color="auto" w:fill="FFFFFF" w:themeFill="background1"/>
            <w:vAlign w:val="center"/>
          </w:tcPr>
          <w:p w:rsidR="00D65E37" w:rsidRPr="00EE71E5" w:rsidRDefault="00473EAD" w:rsidP="00EE71E5">
            <w:pPr>
              <w:jc w:val="center"/>
              <w:rPr>
                <w:b/>
              </w:rPr>
            </w:pPr>
            <w:r>
              <w:rPr>
                <w:b/>
              </w:rPr>
              <w:t>i</w:t>
            </w:r>
            <w:r w:rsidR="005505AD">
              <w:rPr>
                <w:b/>
              </w:rPr>
              <w:t>š viso pasiekta nuo VPS patvirtinimo dienos</w:t>
            </w:r>
          </w:p>
        </w:tc>
        <w:tc>
          <w:tcPr>
            <w:tcW w:w="1671" w:type="dxa"/>
            <w:gridSpan w:val="2"/>
            <w:vMerge w:val="restart"/>
            <w:shd w:val="clear" w:color="auto" w:fill="FFFFFF" w:themeFill="background1"/>
            <w:vAlign w:val="center"/>
          </w:tcPr>
          <w:p w:rsidR="00D65E37" w:rsidRPr="00EE71E5" w:rsidRDefault="00473EAD" w:rsidP="00EE71E5">
            <w:pPr>
              <w:jc w:val="center"/>
              <w:rPr>
                <w:b/>
              </w:rPr>
            </w:pPr>
            <w:r>
              <w:rPr>
                <w:b/>
              </w:rPr>
              <w:t>p</w:t>
            </w:r>
            <w:r w:rsidR="005505AD">
              <w:rPr>
                <w:b/>
              </w:rPr>
              <w:t>roc. nuo VPS planuoto rodiklio ir faktinio pasiekimo</w:t>
            </w:r>
          </w:p>
        </w:tc>
      </w:tr>
      <w:tr w:rsidR="00D65E37" w:rsidRPr="00EE71E5" w:rsidTr="003C2681">
        <w:tc>
          <w:tcPr>
            <w:tcW w:w="1284" w:type="dxa"/>
            <w:vMerge/>
            <w:tcBorders>
              <w:bottom w:val="single" w:sz="4" w:space="0" w:color="auto"/>
            </w:tcBorders>
            <w:shd w:val="clear" w:color="auto" w:fill="FDE9D9" w:themeFill="accent6" w:themeFillTint="33"/>
            <w:vAlign w:val="center"/>
          </w:tcPr>
          <w:p w:rsidR="00D65E37" w:rsidRPr="00EE71E5" w:rsidRDefault="00D65E37" w:rsidP="00EE71E5">
            <w:pPr>
              <w:jc w:val="center"/>
            </w:pPr>
          </w:p>
        </w:tc>
        <w:tc>
          <w:tcPr>
            <w:tcW w:w="3371" w:type="dxa"/>
            <w:vMerge/>
            <w:tcBorders>
              <w:bottom w:val="single" w:sz="4" w:space="0" w:color="auto"/>
            </w:tcBorders>
            <w:shd w:val="clear" w:color="auto" w:fill="FDE9D9" w:themeFill="accent6" w:themeFillTint="33"/>
            <w:vAlign w:val="center"/>
          </w:tcPr>
          <w:p w:rsidR="00D65E37" w:rsidRPr="00EE71E5" w:rsidRDefault="00D65E37" w:rsidP="00EE71E5">
            <w:pPr>
              <w:jc w:val="center"/>
            </w:pPr>
          </w:p>
        </w:tc>
        <w:tc>
          <w:tcPr>
            <w:tcW w:w="562" w:type="dxa"/>
            <w:tcBorders>
              <w:bottom w:val="single" w:sz="4" w:space="0" w:color="auto"/>
            </w:tcBorders>
            <w:vAlign w:val="center"/>
          </w:tcPr>
          <w:p w:rsidR="00D65E37" w:rsidRPr="00EE71E5" w:rsidRDefault="00D65E37" w:rsidP="00EE71E5">
            <w:pPr>
              <w:jc w:val="center"/>
              <w:rPr>
                <w:b/>
              </w:rPr>
            </w:pPr>
            <w:r w:rsidRPr="00EE71E5">
              <w:rPr>
                <w:b/>
              </w:rPr>
              <w:t>1A</w:t>
            </w:r>
          </w:p>
        </w:tc>
        <w:tc>
          <w:tcPr>
            <w:tcW w:w="576" w:type="dxa"/>
            <w:tcBorders>
              <w:bottom w:val="single" w:sz="4" w:space="0" w:color="auto"/>
            </w:tcBorders>
            <w:vAlign w:val="center"/>
          </w:tcPr>
          <w:p w:rsidR="00D65E37" w:rsidRPr="00EE71E5" w:rsidRDefault="00D65E37" w:rsidP="00EE71E5">
            <w:pPr>
              <w:jc w:val="center"/>
              <w:rPr>
                <w:b/>
              </w:rPr>
            </w:pPr>
            <w:r w:rsidRPr="00EE71E5">
              <w:rPr>
                <w:b/>
              </w:rPr>
              <w:t>1C</w:t>
            </w:r>
          </w:p>
        </w:tc>
        <w:tc>
          <w:tcPr>
            <w:tcW w:w="560" w:type="dxa"/>
            <w:tcBorders>
              <w:bottom w:val="single" w:sz="4" w:space="0" w:color="auto"/>
            </w:tcBorders>
            <w:vAlign w:val="center"/>
          </w:tcPr>
          <w:p w:rsidR="00D65E37" w:rsidRPr="00EE71E5" w:rsidRDefault="00D65E37" w:rsidP="00EE71E5">
            <w:pPr>
              <w:jc w:val="center"/>
              <w:rPr>
                <w:b/>
              </w:rPr>
            </w:pPr>
            <w:r w:rsidRPr="00EE71E5">
              <w:rPr>
                <w:b/>
              </w:rPr>
              <w:t>2B</w:t>
            </w:r>
          </w:p>
        </w:tc>
        <w:tc>
          <w:tcPr>
            <w:tcW w:w="562" w:type="dxa"/>
            <w:tcBorders>
              <w:bottom w:val="single" w:sz="4" w:space="0" w:color="auto"/>
            </w:tcBorders>
            <w:vAlign w:val="center"/>
          </w:tcPr>
          <w:p w:rsidR="00D65E37" w:rsidRPr="00EE71E5" w:rsidRDefault="00D65E37" w:rsidP="00EE71E5">
            <w:pPr>
              <w:jc w:val="center"/>
              <w:rPr>
                <w:b/>
              </w:rPr>
            </w:pPr>
            <w:r w:rsidRPr="00EE71E5">
              <w:rPr>
                <w:b/>
              </w:rPr>
              <w:t>3A</w:t>
            </w:r>
          </w:p>
        </w:tc>
        <w:tc>
          <w:tcPr>
            <w:tcW w:w="562" w:type="dxa"/>
            <w:tcBorders>
              <w:bottom w:val="single" w:sz="4" w:space="0" w:color="auto"/>
            </w:tcBorders>
            <w:vAlign w:val="center"/>
          </w:tcPr>
          <w:p w:rsidR="00D65E37" w:rsidRPr="00EE71E5" w:rsidRDefault="00D65E37" w:rsidP="00EE71E5">
            <w:pPr>
              <w:jc w:val="center"/>
              <w:rPr>
                <w:b/>
              </w:rPr>
            </w:pPr>
            <w:r w:rsidRPr="00EE71E5">
              <w:rPr>
                <w:b/>
              </w:rPr>
              <w:t>4A</w:t>
            </w:r>
          </w:p>
        </w:tc>
        <w:tc>
          <w:tcPr>
            <w:tcW w:w="562" w:type="dxa"/>
            <w:tcBorders>
              <w:bottom w:val="single" w:sz="4" w:space="0" w:color="auto"/>
            </w:tcBorders>
            <w:vAlign w:val="center"/>
          </w:tcPr>
          <w:p w:rsidR="00D65E37" w:rsidRPr="00EE71E5" w:rsidRDefault="00D65E37" w:rsidP="00EE71E5">
            <w:pPr>
              <w:jc w:val="center"/>
              <w:rPr>
                <w:b/>
              </w:rPr>
            </w:pPr>
            <w:r w:rsidRPr="00EE71E5">
              <w:rPr>
                <w:b/>
              </w:rPr>
              <w:t>5C</w:t>
            </w:r>
          </w:p>
        </w:tc>
        <w:tc>
          <w:tcPr>
            <w:tcW w:w="562" w:type="dxa"/>
            <w:tcBorders>
              <w:bottom w:val="single" w:sz="4" w:space="0" w:color="auto"/>
            </w:tcBorders>
            <w:vAlign w:val="center"/>
          </w:tcPr>
          <w:p w:rsidR="00D65E37" w:rsidRPr="00EE71E5" w:rsidRDefault="00D65E37" w:rsidP="00EE71E5">
            <w:pPr>
              <w:jc w:val="center"/>
              <w:rPr>
                <w:b/>
              </w:rPr>
            </w:pPr>
            <w:r w:rsidRPr="00EE71E5">
              <w:rPr>
                <w:b/>
              </w:rPr>
              <w:t>6A</w:t>
            </w:r>
          </w:p>
        </w:tc>
        <w:tc>
          <w:tcPr>
            <w:tcW w:w="696" w:type="dxa"/>
            <w:tcBorders>
              <w:bottom w:val="single" w:sz="4" w:space="0" w:color="auto"/>
            </w:tcBorders>
            <w:vAlign w:val="center"/>
          </w:tcPr>
          <w:p w:rsidR="00D65E37" w:rsidRPr="00EE71E5" w:rsidRDefault="00D65E37" w:rsidP="00EE71E5">
            <w:pPr>
              <w:jc w:val="center"/>
              <w:rPr>
                <w:b/>
              </w:rPr>
            </w:pPr>
            <w:r w:rsidRPr="00EE71E5">
              <w:rPr>
                <w:b/>
              </w:rPr>
              <w:t>6B</w:t>
            </w:r>
          </w:p>
        </w:tc>
        <w:tc>
          <w:tcPr>
            <w:tcW w:w="562" w:type="dxa"/>
            <w:tcBorders>
              <w:bottom w:val="single" w:sz="4" w:space="0" w:color="auto"/>
            </w:tcBorders>
            <w:vAlign w:val="center"/>
          </w:tcPr>
          <w:p w:rsidR="00D65E37" w:rsidRPr="00EE71E5" w:rsidRDefault="00D65E37" w:rsidP="00EE71E5">
            <w:pPr>
              <w:jc w:val="center"/>
              <w:rPr>
                <w:b/>
              </w:rPr>
            </w:pPr>
            <w:r w:rsidRPr="00EE71E5">
              <w:rPr>
                <w:b/>
              </w:rPr>
              <w:t>6C</w:t>
            </w:r>
          </w:p>
        </w:tc>
        <w:tc>
          <w:tcPr>
            <w:tcW w:w="1689" w:type="dxa"/>
            <w:gridSpan w:val="2"/>
            <w:vMerge/>
            <w:tcBorders>
              <w:bottom w:val="single" w:sz="4" w:space="0" w:color="auto"/>
            </w:tcBorders>
            <w:vAlign w:val="center"/>
          </w:tcPr>
          <w:p w:rsidR="00D65E37" w:rsidRPr="00EE71E5" w:rsidRDefault="00D65E37" w:rsidP="00EE71E5">
            <w:pPr>
              <w:jc w:val="center"/>
              <w:rPr>
                <w:b/>
              </w:rPr>
            </w:pPr>
          </w:p>
        </w:tc>
        <w:tc>
          <w:tcPr>
            <w:tcW w:w="1660" w:type="dxa"/>
            <w:gridSpan w:val="2"/>
            <w:vMerge/>
            <w:tcBorders>
              <w:bottom w:val="single" w:sz="4" w:space="0" w:color="auto"/>
            </w:tcBorders>
            <w:vAlign w:val="center"/>
          </w:tcPr>
          <w:p w:rsidR="00D65E37" w:rsidRPr="00EE71E5" w:rsidRDefault="00D65E37" w:rsidP="00EE71E5">
            <w:pPr>
              <w:jc w:val="center"/>
              <w:rPr>
                <w:b/>
              </w:rPr>
            </w:pPr>
          </w:p>
        </w:tc>
        <w:tc>
          <w:tcPr>
            <w:tcW w:w="1671" w:type="dxa"/>
            <w:gridSpan w:val="2"/>
            <w:vMerge/>
            <w:tcBorders>
              <w:bottom w:val="single" w:sz="4" w:space="0" w:color="auto"/>
            </w:tcBorders>
            <w:shd w:val="clear" w:color="auto" w:fill="FDE9D9" w:themeFill="accent6" w:themeFillTint="33"/>
            <w:vAlign w:val="center"/>
          </w:tcPr>
          <w:p w:rsidR="00D65E37" w:rsidRPr="00EE71E5" w:rsidRDefault="00D65E37" w:rsidP="00EE71E5">
            <w:pPr>
              <w:jc w:val="center"/>
            </w:pPr>
          </w:p>
        </w:tc>
      </w:tr>
      <w:tr w:rsidR="005505AD" w:rsidRPr="00EE71E5" w:rsidTr="003C2681">
        <w:tc>
          <w:tcPr>
            <w:tcW w:w="1284" w:type="dxa"/>
            <w:shd w:val="clear" w:color="auto" w:fill="FDE9D9" w:themeFill="accent6" w:themeFillTint="33"/>
            <w:vAlign w:val="center"/>
          </w:tcPr>
          <w:p w:rsidR="005505AD" w:rsidRPr="00AB3D26" w:rsidRDefault="005505AD" w:rsidP="00EE71E5">
            <w:pPr>
              <w:rPr>
                <w:b/>
              </w:rPr>
            </w:pPr>
            <w:r w:rsidRPr="00AB3D26">
              <w:rPr>
                <w:b/>
              </w:rPr>
              <w:t>5.1.1.</w:t>
            </w:r>
          </w:p>
        </w:tc>
        <w:tc>
          <w:tcPr>
            <w:tcW w:w="10264" w:type="dxa"/>
            <w:gridSpan w:val="12"/>
            <w:shd w:val="clear" w:color="auto" w:fill="FDE9D9" w:themeFill="accent6" w:themeFillTint="33"/>
            <w:vAlign w:val="center"/>
          </w:tcPr>
          <w:p w:rsidR="005505AD" w:rsidRPr="00EE71E5" w:rsidRDefault="005505AD" w:rsidP="00736A84">
            <w:pPr>
              <w:rPr>
                <w:b/>
              </w:rPr>
            </w:pPr>
            <w:r>
              <w:rPr>
                <w:b/>
              </w:rPr>
              <w:t xml:space="preserve">Ataskaitiniais metais baigtų įgyvendinti </w:t>
            </w:r>
            <w:r w:rsidRPr="00EE71E5">
              <w:rPr>
                <w:b/>
              </w:rPr>
              <w:t>vietos projektų skaičius (vnt.):</w:t>
            </w:r>
            <w:r w:rsidR="00F006D4">
              <w:rPr>
                <w:b/>
              </w:rPr>
              <w:t xml:space="preserve"> </w:t>
            </w:r>
            <w:r w:rsidR="00D73975">
              <w:rPr>
                <w:b/>
              </w:rPr>
              <w:t>0</w:t>
            </w:r>
          </w:p>
        </w:tc>
        <w:tc>
          <w:tcPr>
            <w:tcW w:w="1660" w:type="dxa"/>
            <w:gridSpan w:val="2"/>
            <w:shd w:val="clear" w:color="auto" w:fill="FDE9D9" w:themeFill="accent6" w:themeFillTint="33"/>
            <w:vAlign w:val="center"/>
          </w:tcPr>
          <w:p w:rsidR="005505AD" w:rsidRPr="00EE71E5" w:rsidRDefault="005505AD" w:rsidP="00736A84">
            <w:pPr>
              <w:rPr>
                <w:b/>
              </w:rPr>
            </w:pPr>
          </w:p>
        </w:tc>
        <w:tc>
          <w:tcPr>
            <w:tcW w:w="1671" w:type="dxa"/>
            <w:gridSpan w:val="2"/>
            <w:shd w:val="clear" w:color="auto" w:fill="FDE9D9" w:themeFill="accent6" w:themeFillTint="33"/>
            <w:vAlign w:val="center"/>
          </w:tcPr>
          <w:p w:rsidR="005505AD" w:rsidRPr="00EE71E5" w:rsidRDefault="005505AD" w:rsidP="00EE71E5">
            <w:pPr>
              <w:jc w:val="center"/>
            </w:pPr>
          </w:p>
        </w:tc>
      </w:tr>
      <w:tr w:rsidR="00282196" w:rsidRPr="00EE71E5" w:rsidTr="003C2681">
        <w:tc>
          <w:tcPr>
            <w:tcW w:w="1284" w:type="dxa"/>
            <w:tcBorders>
              <w:bottom w:val="single" w:sz="4" w:space="0" w:color="auto"/>
            </w:tcBorders>
            <w:vAlign w:val="center"/>
          </w:tcPr>
          <w:p w:rsidR="00282196" w:rsidRPr="00EE71E5" w:rsidRDefault="00282196" w:rsidP="00EE71E5">
            <w:pPr>
              <w:jc w:val="both"/>
            </w:pPr>
            <w:r>
              <w:t>5</w:t>
            </w:r>
            <w:r w:rsidRPr="00EE71E5">
              <w:t>.1.1.1.</w:t>
            </w:r>
          </w:p>
        </w:tc>
        <w:tc>
          <w:tcPr>
            <w:tcW w:w="3371" w:type="dxa"/>
            <w:tcBorders>
              <w:bottom w:val="single" w:sz="4" w:space="0" w:color="auto"/>
            </w:tcBorders>
            <w:vAlign w:val="center"/>
          </w:tcPr>
          <w:p w:rsidR="00282196" w:rsidRPr="00EE71E5" w:rsidRDefault="005505AD" w:rsidP="005505AD">
            <w:pPr>
              <w:jc w:val="both"/>
              <w:rPr>
                <w:sz w:val="20"/>
                <w:szCs w:val="20"/>
              </w:rPr>
            </w:pPr>
            <w:r>
              <w:t>B</w:t>
            </w:r>
            <w:r w:rsidR="005C0453">
              <w:t xml:space="preserve">aigtų įgyvendinti </w:t>
            </w:r>
            <w:r w:rsidR="00282196" w:rsidRPr="00EE71E5">
              <w:t>vietos projektų, kuriuos pateikė NVO, skaičius (vnt.)</w:t>
            </w: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76"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0"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696"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1689"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60"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71"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r>
      <w:tr w:rsidR="00282196" w:rsidRPr="00EE71E5" w:rsidTr="003C2681">
        <w:tc>
          <w:tcPr>
            <w:tcW w:w="1284" w:type="dxa"/>
            <w:tcBorders>
              <w:bottom w:val="single" w:sz="4" w:space="0" w:color="auto"/>
            </w:tcBorders>
            <w:vAlign w:val="center"/>
          </w:tcPr>
          <w:p w:rsidR="00282196" w:rsidRPr="00EE71E5" w:rsidRDefault="00282196" w:rsidP="00EE71E5">
            <w:pPr>
              <w:jc w:val="both"/>
            </w:pPr>
            <w:r>
              <w:t>5</w:t>
            </w:r>
            <w:r w:rsidRPr="00EE71E5">
              <w:t>.1.1.2.</w:t>
            </w:r>
          </w:p>
        </w:tc>
        <w:tc>
          <w:tcPr>
            <w:tcW w:w="3371" w:type="dxa"/>
            <w:tcBorders>
              <w:bottom w:val="single" w:sz="4" w:space="0" w:color="auto"/>
            </w:tcBorders>
            <w:vAlign w:val="center"/>
          </w:tcPr>
          <w:p w:rsidR="00282196" w:rsidRPr="00EE71E5" w:rsidRDefault="005505AD" w:rsidP="00EE71E5">
            <w:pPr>
              <w:jc w:val="both"/>
              <w:rPr>
                <w:highlight w:val="yellow"/>
              </w:rPr>
            </w:pPr>
            <w:r>
              <w:t>B</w:t>
            </w:r>
            <w:r w:rsidR="005C0453">
              <w:t xml:space="preserve">aigtų įgyvendinti </w:t>
            </w:r>
            <w:r w:rsidR="00282196" w:rsidRPr="00EE71E5">
              <w:t>vietos projektų, kuriuos pateikė vietos valdžios institucija (savivaldybė) arba valstybės institucija / organizacija, skaičius (vnt.)</w:t>
            </w: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76"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0"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696"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1689"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60"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71"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r>
      <w:tr w:rsidR="00282196" w:rsidRPr="00EE71E5" w:rsidTr="003C2681">
        <w:tc>
          <w:tcPr>
            <w:tcW w:w="1284" w:type="dxa"/>
            <w:tcBorders>
              <w:bottom w:val="single" w:sz="4" w:space="0" w:color="auto"/>
            </w:tcBorders>
            <w:vAlign w:val="center"/>
          </w:tcPr>
          <w:p w:rsidR="00282196" w:rsidRPr="00EE71E5" w:rsidRDefault="00282196" w:rsidP="00EE71E5">
            <w:pPr>
              <w:jc w:val="both"/>
            </w:pPr>
            <w:r>
              <w:t>5</w:t>
            </w:r>
            <w:r w:rsidRPr="00EE71E5">
              <w:t>.1.1.3.</w:t>
            </w:r>
          </w:p>
        </w:tc>
        <w:tc>
          <w:tcPr>
            <w:tcW w:w="3371" w:type="dxa"/>
            <w:tcBorders>
              <w:bottom w:val="single" w:sz="4" w:space="0" w:color="auto"/>
            </w:tcBorders>
            <w:vAlign w:val="center"/>
          </w:tcPr>
          <w:p w:rsidR="00282196" w:rsidRPr="00EE71E5" w:rsidRDefault="005505AD" w:rsidP="007A4FA5">
            <w:pPr>
              <w:jc w:val="both"/>
            </w:pPr>
            <w:r>
              <w:t>B</w:t>
            </w:r>
            <w:r w:rsidR="005C0453">
              <w:t xml:space="preserve">aigtų įgyvendinti </w:t>
            </w:r>
            <w:r w:rsidR="00282196" w:rsidRPr="00EE71E5">
              <w:t>vietos projektų, kuriuos pateikė MVĮ, skaičius (vnt.)</w:t>
            </w: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76"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0"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696"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1689"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60"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71"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r>
      <w:tr w:rsidR="00282196" w:rsidRPr="00EE71E5" w:rsidTr="003C2681">
        <w:tc>
          <w:tcPr>
            <w:tcW w:w="1284" w:type="dxa"/>
            <w:tcBorders>
              <w:bottom w:val="single" w:sz="4" w:space="0" w:color="auto"/>
            </w:tcBorders>
            <w:vAlign w:val="center"/>
          </w:tcPr>
          <w:p w:rsidR="00282196" w:rsidRPr="00EE71E5" w:rsidRDefault="00282196" w:rsidP="00EE71E5">
            <w:pPr>
              <w:jc w:val="both"/>
            </w:pPr>
            <w:r>
              <w:t>5</w:t>
            </w:r>
            <w:r w:rsidRPr="00EE71E5">
              <w:t>.1.1.4.</w:t>
            </w:r>
          </w:p>
        </w:tc>
        <w:tc>
          <w:tcPr>
            <w:tcW w:w="3371" w:type="dxa"/>
            <w:tcBorders>
              <w:bottom w:val="single" w:sz="4" w:space="0" w:color="auto"/>
            </w:tcBorders>
            <w:vAlign w:val="center"/>
          </w:tcPr>
          <w:p w:rsidR="00282196" w:rsidRDefault="005505AD" w:rsidP="007A4FA5">
            <w:pPr>
              <w:jc w:val="both"/>
            </w:pPr>
            <w:r>
              <w:t>B</w:t>
            </w:r>
            <w:r w:rsidR="005C0453">
              <w:t xml:space="preserve">aigtų įgyvendinti </w:t>
            </w:r>
            <w:r w:rsidR="00282196" w:rsidRPr="00EE71E5">
              <w:t xml:space="preserve">vietos projektų, kuriuos pateikė fiziniai asmenys, skaičius </w:t>
            </w:r>
            <w:r w:rsidR="001C0264">
              <w:t>(iš jų ūkininkai)</w:t>
            </w:r>
            <w:r w:rsidR="001C0264" w:rsidRPr="00EE71E5">
              <w:t xml:space="preserve"> (vnt.)</w:t>
            </w:r>
            <w:r w:rsidR="00282196" w:rsidRPr="00EE71E5">
              <w:t>:</w:t>
            </w:r>
          </w:p>
          <w:p w:rsidR="001C0264" w:rsidRPr="001C0264" w:rsidRDefault="001C0264" w:rsidP="00255D58">
            <w:pPr>
              <w:jc w:val="both"/>
              <w:rPr>
                <w:i/>
                <w:sz w:val="20"/>
                <w:szCs w:val="20"/>
              </w:rPr>
            </w:pPr>
            <w:r>
              <w:rPr>
                <w:i/>
                <w:sz w:val="20"/>
                <w:szCs w:val="20"/>
              </w:rPr>
              <w:t xml:space="preserve">Nurodykite vietos projektų, kuriuos pateikė fiziniai asmenys, skaičių. </w:t>
            </w:r>
            <w:r>
              <w:rPr>
                <w:i/>
                <w:sz w:val="20"/>
                <w:szCs w:val="20"/>
              </w:rPr>
              <w:lastRenderedPageBreak/>
              <w:t xml:space="preserve">Skliausteliuose pažymėkite, kiek </w:t>
            </w:r>
            <w:r w:rsidR="00255D58">
              <w:rPr>
                <w:i/>
                <w:sz w:val="20"/>
                <w:szCs w:val="20"/>
              </w:rPr>
              <w:t xml:space="preserve">iš jų </w:t>
            </w:r>
            <w:r>
              <w:rPr>
                <w:i/>
                <w:sz w:val="20"/>
                <w:szCs w:val="20"/>
              </w:rPr>
              <w:t>pateikė ūkininkai.</w:t>
            </w: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76"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0"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696"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562" w:type="dxa"/>
            <w:tcBorders>
              <w:bottom w:val="single" w:sz="4" w:space="0" w:color="auto"/>
            </w:tcBorders>
            <w:shd w:val="clear" w:color="auto" w:fill="FDE9D9" w:themeFill="accent6" w:themeFillTint="33"/>
            <w:vAlign w:val="center"/>
          </w:tcPr>
          <w:p w:rsidR="00282196" w:rsidRPr="00EE71E5" w:rsidRDefault="00282196" w:rsidP="00EE71E5">
            <w:pPr>
              <w:jc w:val="center"/>
            </w:pPr>
          </w:p>
        </w:tc>
        <w:tc>
          <w:tcPr>
            <w:tcW w:w="1689"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60"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c>
          <w:tcPr>
            <w:tcW w:w="1671" w:type="dxa"/>
            <w:gridSpan w:val="2"/>
            <w:tcBorders>
              <w:bottom w:val="single" w:sz="4" w:space="0" w:color="auto"/>
            </w:tcBorders>
            <w:shd w:val="clear" w:color="auto" w:fill="FDE9D9" w:themeFill="accent6" w:themeFillTint="33"/>
            <w:vAlign w:val="center"/>
          </w:tcPr>
          <w:p w:rsidR="00282196" w:rsidRPr="00EE71E5" w:rsidRDefault="00F006D4" w:rsidP="00EE71E5">
            <w:pPr>
              <w:jc w:val="center"/>
            </w:pPr>
            <w:r>
              <w:t>0</w:t>
            </w:r>
          </w:p>
        </w:tc>
      </w:tr>
      <w:tr w:rsidR="003E5F25" w:rsidRPr="00EE71E5" w:rsidTr="003C2681">
        <w:trPr>
          <w:trHeight w:val="795"/>
        </w:trPr>
        <w:tc>
          <w:tcPr>
            <w:tcW w:w="1284" w:type="dxa"/>
            <w:vMerge w:val="restart"/>
            <w:vAlign w:val="center"/>
          </w:tcPr>
          <w:p w:rsidR="003E5F25" w:rsidRPr="00EE71E5" w:rsidRDefault="003E5F25" w:rsidP="003E5F25">
            <w:pPr>
              <w:jc w:val="both"/>
            </w:pPr>
            <w:r>
              <w:lastRenderedPageBreak/>
              <w:t>5</w:t>
            </w:r>
            <w:r w:rsidRPr="00EE71E5">
              <w:t>.1.1.4.1.</w:t>
            </w:r>
          </w:p>
        </w:tc>
        <w:tc>
          <w:tcPr>
            <w:tcW w:w="3371" w:type="dxa"/>
            <w:vMerge w:val="restart"/>
            <w:vAlign w:val="center"/>
          </w:tcPr>
          <w:p w:rsidR="003E5F25" w:rsidRDefault="003E5F25" w:rsidP="003E5F25">
            <w:pPr>
              <w:jc w:val="both"/>
            </w:pPr>
            <w:r w:rsidRPr="00EE71E5">
              <w:t xml:space="preserve">iš jų iki 40 m. </w:t>
            </w:r>
            <w:r w:rsidR="001C0264">
              <w:t>(iš jų ūkininkai)</w:t>
            </w:r>
          </w:p>
          <w:p w:rsidR="001C0264" w:rsidRPr="00EE71E5" w:rsidRDefault="001C0264" w:rsidP="00255D58">
            <w:pPr>
              <w:jc w:val="both"/>
            </w:pPr>
            <w:r>
              <w:rPr>
                <w:i/>
                <w:sz w:val="20"/>
                <w:szCs w:val="20"/>
              </w:rPr>
              <w:t xml:space="preserve">Nurodykite vietos projektų, kuriuos pateikė fiziniai asmenys iki 40 m., skaičių. Skliausteliuose pažymėkite, kiek </w:t>
            </w:r>
            <w:r w:rsidR="00255D58">
              <w:rPr>
                <w:i/>
                <w:sz w:val="20"/>
                <w:szCs w:val="20"/>
              </w:rPr>
              <w:t>iš jų</w:t>
            </w:r>
            <w:r>
              <w:rPr>
                <w:i/>
                <w:sz w:val="20"/>
                <w:szCs w:val="20"/>
              </w:rPr>
              <w:t xml:space="preserve"> pateikė jaunieji ūkininkai.</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576" w:type="dxa"/>
            <w:vMerge w:val="restart"/>
            <w:shd w:val="clear" w:color="auto" w:fill="FDE9D9" w:themeFill="accent6" w:themeFillTint="33"/>
            <w:vAlign w:val="center"/>
          </w:tcPr>
          <w:p w:rsidR="003E5F25" w:rsidRPr="00EE71E5" w:rsidRDefault="00F006D4" w:rsidP="003E5F25">
            <w:pPr>
              <w:jc w:val="center"/>
            </w:pPr>
            <w:r>
              <w:t>-</w:t>
            </w:r>
          </w:p>
        </w:tc>
        <w:tc>
          <w:tcPr>
            <w:tcW w:w="560"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696"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838"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851" w:type="dxa"/>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moterų:</w:t>
            </w:r>
          </w:p>
          <w:p w:rsidR="003E5F25" w:rsidRPr="003E5F25" w:rsidRDefault="003E5F25" w:rsidP="003E5F25">
            <w:pPr>
              <w:jc w:val="center"/>
              <w:rPr>
                <w:sz w:val="20"/>
                <w:szCs w:val="20"/>
              </w:rPr>
            </w:pPr>
          </w:p>
        </w:tc>
        <w:tc>
          <w:tcPr>
            <w:tcW w:w="821"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839" w:type="dxa"/>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moterų:</w:t>
            </w:r>
          </w:p>
          <w:p w:rsidR="003E5F25" w:rsidRPr="003E5F25" w:rsidRDefault="003E5F25" w:rsidP="003E5F25">
            <w:pPr>
              <w:jc w:val="center"/>
              <w:rPr>
                <w:sz w:val="20"/>
                <w:szCs w:val="20"/>
              </w:rPr>
            </w:pPr>
          </w:p>
        </w:tc>
        <w:tc>
          <w:tcPr>
            <w:tcW w:w="698"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973" w:type="dxa"/>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moterų:</w:t>
            </w:r>
          </w:p>
          <w:p w:rsidR="003E5F25" w:rsidRPr="003E5F25" w:rsidRDefault="003E5F25" w:rsidP="003E5F25">
            <w:pPr>
              <w:jc w:val="center"/>
              <w:rPr>
                <w:sz w:val="20"/>
                <w:szCs w:val="20"/>
              </w:rPr>
            </w:pPr>
          </w:p>
        </w:tc>
      </w:tr>
      <w:tr w:rsidR="003E5F25" w:rsidRPr="00EE71E5" w:rsidTr="003C2681">
        <w:trPr>
          <w:trHeight w:val="185"/>
        </w:trPr>
        <w:tc>
          <w:tcPr>
            <w:tcW w:w="1284" w:type="dxa"/>
            <w:vMerge/>
            <w:tcBorders>
              <w:bottom w:val="single" w:sz="4" w:space="0" w:color="auto"/>
            </w:tcBorders>
            <w:vAlign w:val="center"/>
          </w:tcPr>
          <w:p w:rsidR="003E5F25" w:rsidRPr="00EE71E5" w:rsidRDefault="003E5F25" w:rsidP="003E5F25">
            <w:pPr>
              <w:jc w:val="both"/>
            </w:pPr>
          </w:p>
        </w:tc>
        <w:tc>
          <w:tcPr>
            <w:tcW w:w="3371" w:type="dxa"/>
            <w:vMerge/>
            <w:tcBorders>
              <w:bottom w:val="single" w:sz="4" w:space="0" w:color="auto"/>
            </w:tcBorders>
            <w:vAlign w:val="center"/>
          </w:tcPr>
          <w:p w:rsidR="003E5F25" w:rsidRPr="00EE71E5" w:rsidRDefault="003E5F25" w:rsidP="003E5F25">
            <w:pPr>
              <w:jc w:val="both"/>
              <w:rPr>
                <w:i/>
              </w:rP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76"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0"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696"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38"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51" w:type="dxa"/>
            <w:tcBorders>
              <w:bottom w:val="single" w:sz="4" w:space="0" w:color="auto"/>
            </w:tcBorders>
            <w:shd w:val="clear" w:color="auto" w:fill="FDE9D9" w:themeFill="accent6" w:themeFillTint="33"/>
            <w:vAlign w:val="center"/>
          </w:tcPr>
          <w:p w:rsidR="003E5F25" w:rsidRPr="00255D58" w:rsidRDefault="00255D58" w:rsidP="003E5F25">
            <w:pPr>
              <w:jc w:val="center"/>
              <w:rPr>
                <w:sz w:val="20"/>
                <w:szCs w:val="20"/>
              </w:rPr>
            </w:pPr>
            <w:r>
              <w:rPr>
                <w:sz w:val="20"/>
                <w:szCs w:val="20"/>
              </w:rPr>
              <w:t>vyrų:</w:t>
            </w:r>
          </w:p>
        </w:tc>
        <w:tc>
          <w:tcPr>
            <w:tcW w:w="821"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39" w:type="dxa"/>
            <w:tcBorders>
              <w:bottom w:val="single" w:sz="4" w:space="0" w:color="auto"/>
            </w:tcBorders>
            <w:shd w:val="clear" w:color="auto" w:fill="FDE9D9" w:themeFill="accent6" w:themeFillTint="33"/>
            <w:vAlign w:val="center"/>
          </w:tcPr>
          <w:p w:rsidR="003E5F25" w:rsidRPr="00255D58" w:rsidRDefault="00255D58" w:rsidP="003E5F25">
            <w:pPr>
              <w:jc w:val="center"/>
              <w:rPr>
                <w:sz w:val="20"/>
                <w:szCs w:val="20"/>
              </w:rPr>
            </w:pPr>
            <w:r>
              <w:rPr>
                <w:sz w:val="20"/>
                <w:szCs w:val="20"/>
              </w:rPr>
              <w:t>vyrų:</w:t>
            </w:r>
          </w:p>
        </w:tc>
        <w:tc>
          <w:tcPr>
            <w:tcW w:w="698" w:type="dxa"/>
            <w:vMerge/>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p>
        </w:tc>
        <w:tc>
          <w:tcPr>
            <w:tcW w:w="973"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vyrų:</w:t>
            </w:r>
          </w:p>
        </w:tc>
      </w:tr>
      <w:tr w:rsidR="003E5F25" w:rsidRPr="00EE71E5" w:rsidTr="003C2681">
        <w:trPr>
          <w:trHeight w:val="915"/>
        </w:trPr>
        <w:tc>
          <w:tcPr>
            <w:tcW w:w="1284" w:type="dxa"/>
            <w:vMerge w:val="restart"/>
            <w:vAlign w:val="center"/>
          </w:tcPr>
          <w:p w:rsidR="003E5F25" w:rsidRPr="00EE71E5" w:rsidRDefault="003E5F25" w:rsidP="003E5F25">
            <w:pPr>
              <w:jc w:val="both"/>
            </w:pPr>
            <w:r>
              <w:t>5</w:t>
            </w:r>
            <w:r w:rsidRPr="00EE71E5">
              <w:t>.1.1.4.2.</w:t>
            </w:r>
          </w:p>
        </w:tc>
        <w:tc>
          <w:tcPr>
            <w:tcW w:w="3371" w:type="dxa"/>
            <w:vMerge w:val="restart"/>
            <w:vAlign w:val="center"/>
          </w:tcPr>
          <w:p w:rsidR="001C0264" w:rsidRDefault="003E5F25" w:rsidP="003E5F25">
            <w:pPr>
              <w:jc w:val="both"/>
            </w:pPr>
            <w:r w:rsidRPr="00EE71E5">
              <w:t xml:space="preserve">iš jų </w:t>
            </w:r>
            <w:r w:rsidR="001C0264">
              <w:t>vyresni</w:t>
            </w:r>
            <w:r w:rsidRPr="00EE71E5">
              <w:t xml:space="preserve"> kaip 40 m. </w:t>
            </w:r>
            <w:r w:rsidR="001C0264">
              <w:t>(iš jų ūkininkai)</w:t>
            </w:r>
          </w:p>
          <w:p w:rsidR="003E5F25" w:rsidRPr="00EE71E5" w:rsidRDefault="001C0264" w:rsidP="00255D58">
            <w:pPr>
              <w:jc w:val="both"/>
            </w:pPr>
            <w:r>
              <w:rPr>
                <w:i/>
                <w:sz w:val="20"/>
                <w:szCs w:val="20"/>
              </w:rPr>
              <w:t xml:space="preserve">Nurodykite vietos projektų, kuriuos pateikė fiziniai asmenys kuriems daugiau kaip 40 m., skaičių. Skliausteliuose pažymėkite, kiek </w:t>
            </w:r>
            <w:r w:rsidR="00255D58">
              <w:rPr>
                <w:i/>
                <w:sz w:val="20"/>
                <w:szCs w:val="20"/>
              </w:rPr>
              <w:t>iš jų</w:t>
            </w:r>
            <w:r>
              <w:rPr>
                <w:i/>
                <w:sz w:val="20"/>
                <w:szCs w:val="20"/>
              </w:rPr>
              <w:t xml:space="preserve"> pateikė ūkininkai, vyresni negu 40 m.</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576" w:type="dxa"/>
            <w:vMerge w:val="restart"/>
            <w:shd w:val="clear" w:color="auto" w:fill="FDE9D9" w:themeFill="accent6" w:themeFillTint="33"/>
            <w:vAlign w:val="center"/>
          </w:tcPr>
          <w:p w:rsidR="003E5F25" w:rsidRPr="00EE71E5" w:rsidRDefault="00F006D4" w:rsidP="003E5F25">
            <w:pPr>
              <w:jc w:val="center"/>
            </w:pPr>
            <w:r>
              <w:t>-</w:t>
            </w:r>
          </w:p>
        </w:tc>
        <w:tc>
          <w:tcPr>
            <w:tcW w:w="560"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696" w:type="dxa"/>
            <w:vMerge w:val="restart"/>
            <w:shd w:val="clear" w:color="auto" w:fill="FDE9D9" w:themeFill="accent6" w:themeFillTint="33"/>
            <w:vAlign w:val="center"/>
          </w:tcPr>
          <w:p w:rsidR="003E5F25" w:rsidRPr="00EE71E5" w:rsidRDefault="00F006D4" w:rsidP="003E5F25">
            <w:pPr>
              <w:jc w:val="center"/>
            </w:pPr>
            <w:r>
              <w:t>-</w:t>
            </w:r>
          </w:p>
        </w:tc>
        <w:tc>
          <w:tcPr>
            <w:tcW w:w="562" w:type="dxa"/>
            <w:vMerge w:val="restart"/>
            <w:shd w:val="clear" w:color="auto" w:fill="FDE9D9" w:themeFill="accent6" w:themeFillTint="33"/>
            <w:vAlign w:val="center"/>
          </w:tcPr>
          <w:p w:rsidR="003E5F25" w:rsidRPr="00EE71E5" w:rsidRDefault="00F006D4" w:rsidP="003E5F25">
            <w:pPr>
              <w:jc w:val="center"/>
            </w:pPr>
            <w:r>
              <w:t>-</w:t>
            </w:r>
          </w:p>
        </w:tc>
        <w:tc>
          <w:tcPr>
            <w:tcW w:w="838"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851"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moterų:</w:t>
            </w:r>
            <w:r w:rsidR="003E5F25" w:rsidRPr="003E5F25">
              <w:rPr>
                <w:sz w:val="20"/>
                <w:szCs w:val="20"/>
              </w:rPr>
              <w:t xml:space="preserve">  </w:t>
            </w:r>
          </w:p>
        </w:tc>
        <w:tc>
          <w:tcPr>
            <w:tcW w:w="821"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839"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moterų:</w:t>
            </w:r>
            <w:r w:rsidR="003E5F25" w:rsidRPr="003E5F25">
              <w:rPr>
                <w:sz w:val="20"/>
                <w:szCs w:val="20"/>
              </w:rPr>
              <w:t xml:space="preserve">  </w:t>
            </w:r>
          </w:p>
        </w:tc>
        <w:tc>
          <w:tcPr>
            <w:tcW w:w="698" w:type="dxa"/>
            <w:vMerge w:val="restart"/>
            <w:shd w:val="clear" w:color="auto" w:fill="FDE9D9" w:themeFill="accent6" w:themeFillTint="33"/>
            <w:vAlign w:val="center"/>
          </w:tcPr>
          <w:p w:rsidR="003E5F25" w:rsidRPr="003E5F25" w:rsidRDefault="003E5F25" w:rsidP="003E5F25">
            <w:pPr>
              <w:jc w:val="center"/>
              <w:rPr>
                <w:sz w:val="20"/>
                <w:szCs w:val="20"/>
              </w:rPr>
            </w:pPr>
            <w:r w:rsidRPr="003E5F25">
              <w:rPr>
                <w:sz w:val="20"/>
                <w:szCs w:val="20"/>
              </w:rPr>
              <w:t>iš viso:</w:t>
            </w:r>
          </w:p>
          <w:p w:rsidR="003E5F25" w:rsidRPr="003E5F25" w:rsidRDefault="003E5F25" w:rsidP="003E5F25">
            <w:pPr>
              <w:jc w:val="center"/>
              <w:rPr>
                <w:sz w:val="20"/>
                <w:szCs w:val="20"/>
              </w:rPr>
            </w:pPr>
          </w:p>
        </w:tc>
        <w:tc>
          <w:tcPr>
            <w:tcW w:w="973"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moterų:</w:t>
            </w:r>
            <w:r w:rsidR="003E5F25" w:rsidRPr="003E5F25">
              <w:rPr>
                <w:sz w:val="20"/>
                <w:szCs w:val="20"/>
              </w:rPr>
              <w:t xml:space="preserve">  </w:t>
            </w:r>
          </w:p>
        </w:tc>
      </w:tr>
      <w:tr w:rsidR="003E5F25" w:rsidRPr="00EE71E5" w:rsidTr="003C2681">
        <w:trPr>
          <w:trHeight w:val="185"/>
        </w:trPr>
        <w:tc>
          <w:tcPr>
            <w:tcW w:w="1284" w:type="dxa"/>
            <w:vMerge/>
            <w:tcBorders>
              <w:bottom w:val="single" w:sz="4" w:space="0" w:color="auto"/>
            </w:tcBorders>
            <w:vAlign w:val="center"/>
          </w:tcPr>
          <w:p w:rsidR="003E5F25" w:rsidRPr="00EE71E5" w:rsidRDefault="003E5F25" w:rsidP="003E5F25">
            <w:pPr>
              <w:jc w:val="both"/>
            </w:pPr>
          </w:p>
        </w:tc>
        <w:tc>
          <w:tcPr>
            <w:tcW w:w="3371" w:type="dxa"/>
            <w:vMerge/>
            <w:tcBorders>
              <w:bottom w:val="single" w:sz="4" w:space="0" w:color="auto"/>
            </w:tcBorders>
            <w:vAlign w:val="center"/>
          </w:tcPr>
          <w:p w:rsidR="003E5F25" w:rsidRPr="00EE71E5" w:rsidRDefault="003E5F25" w:rsidP="003E5F25">
            <w:pPr>
              <w:jc w:val="both"/>
              <w:rPr>
                <w:i/>
              </w:rP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76"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0"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696"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38"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51" w:type="dxa"/>
            <w:tcBorders>
              <w:bottom w:val="single" w:sz="4" w:space="0" w:color="auto"/>
            </w:tcBorders>
            <w:shd w:val="clear" w:color="auto" w:fill="FDE9D9" w:themeFill="accent6" w:themeFillTint="33"/>
            <w:vAlign w:val="center"/>
          </w:tcPr>
          <w:p w:rsidR="003E5F25" w:rsidRPr="00255D58" w:rsidRDefault="00255D58" w:rsidP="003E5F25">
            <w:pPr>
              <w:jc w:val="center"/>
              <w:rPr>
                <w:sz w:val="20"/>
                <w:szCs w:val="20"/>
              </w:rPr>
            </w:pPr>
            <w:r>
              <w:rPr>
                <w:sz w:val="20"/>
                <w:szCs w:val="20"/>
              </w:rPr>
              <w:t>vyrų:</w:t>
            </w:r>
          </w:p>
        </w:tc>
        <w:tc>
          <w:tcPr>
            <w:tcW w:w="821" w:type="dxa"/>
            <w:vMerge/>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839" w:type="dxa"/>
            <w:tcBorders>
              <w:bottom w:val="single" w:sz="4" w:space="0" w:color="auto"/>
            </w:tcBorders>
            <w:shd w:val="clear" w:color="auto" w:fill="FDE9D9" w:themeFill="accent6" w:themeFillTint="33"/>
            <w:vAlign w:val="center"/>
          </w:tcPr>
          <w:p w:rsidR="003E5F25" w:rsidRPr="00255D58" w:rsidRDefault="00255D58" w:rsidP="003E5F25">
            <w:pPr>
              <w:jc w:val="center"/>
              <w:rPr>
                <w:sz w:val="20"/>
                <w:szCs w:val="20"/>
              </w:rPr>
            </w:pPr>
            <w:r>
              <w:rPr>
                <w:sz w:val="20"/>
                <w:szCs w:val="20"/>
              </w:rPr>
              <w:t>vyrų:</w:t>
            </w:r>
          </w:p>
        </w:tc>
        <w:tc>
          <w:tcPr>
            <w:tcW w:w="698" w:type="dxa"/>
            <w:vMerge/>
            <w:tcBorders>
              <w:bottom w:val="single" w:sz="4" w:space="0" w:color="auto"/>
            </w:tcBorders>
            <w:shd w:val="clear" w:color="auto" w:fill="FDE9D9" w:themeFill="accent6" w:themeFillTint="33"/>
            <w:vAlign w:val="center"/>
          </w:tcPr>
          <w:p w:rsidR="003E5F25" w:rsidRPr="003E5F25" w:rsidRDefault="003E5F25" w:rsidP="003E5F25">
            <w:pPr>
              <w:jc w:val="center"/>
              <w:rPr>
                <w:sz w:val="20"/>
                <w:szCs w:val="20"/>
              </w:rPr>
            </w:pPr>
          </w:p>
        </w:tc>
        <w:tc>
          <w:tcPr>
            <w:tcW w:w="973" w:type="dxa"/>
            <w:tcBorders>
              <w:bottom w:val="single" w:sz="4" w:space="0" w:color="auto"/>
            </w:tcBorders>
            <w:shd w:val="clear" w:color="auto" w:fill="FDE9D9" w:themeFill="accent6" w:themeFillTint="33"/>
            <w:vAlign w:val="center"/>
          </w:tcPr>
          <w:p w:rsidR="003E5F25" w:rsidRPr="003E5F25" w:rsidRDefault="00255D58" w:rsidP="003E5F25">
            <w:pPr>
              <w:jc w:val="center"/>
              <w:rPr>
                <w:sz w:val="20"/>
                <w:szCs w:val="20"/>
              </w:rPr>
            </w:pPr>
            <w:r>
              <w:rPr>
                <w:sz w:val="20"/>
                <w:szCs w:val="20"/>
              </w:rPr>
              <w:t>vyrų:</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Pr="00EE71E5">
              <w:t>.1.1.5.</w:t>
            </w:r>
          </w:p>
        </w:tc>
        <w:tc>
          <w:tcPr>
            <w:tcW w:w="3371" w:type="dxa"/>
            <w:tcBorders>
              <w:bottom w:val="single" w:sz="4" w:space="0" w:color="auto"/>
            </w:tcBorders>
            <w:vAlign w:val="center"/>
          </w:tcPr>
          <w:p w:rsidR="003E5F25" w:rsidRPr="00EE71E5" w:rsidRDefault="00600B71" w:rsidP="00600B71">
            <w:pPr>
              <w:jc w:val="both"/>
            </w:pPr>
            <w:r>
              <w:t>B</w:t>
            </w:r>
            <w:r w:rsidR="00A55029">
              <w:t xml:space="preserve">aigtų įgyvendinti </w:t>
            </w:r>
            <w:r w:rsidR="003E5F25" w:rsidRPr="00EE71E5">
              <w:t xml:space="preserve">vietos projektų, kuriuos pateikė </w:t>
            </w:r>
            <w:r w:rsidR="003000BF">
              <w:t>5</w:t>
            </w:r>
            <w:r w:rsidR="003E5F25" w:rsidRPr="00EE71E5">
              <w:t>.1.1.1–</w:t>
            </w:r>
            <w:r w:rsidR="003000BF">
              <w:t>5</w:t>
            </w:r>
            <w:r w:rsidR="003E5F25" w:rsidRPr="00EE71E5">
              <w:t>.1.1.</w:t>
            </w:r>
            <w:r w:rsidR="00BA645D">
              <w:t>4</w:t>
            </w:r>
            <w:r w:rsidR="003E5F25" w:rsidRPr="00EE71E5">
              <w:t xml:space="preserve"> papunkčiuose neišvardyti asmenys, skaičius (vnt.)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7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0"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69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9" w:type="dxa"/>
            <w:gridSpan w:val="2"/>
            <w:tcBorders>
              <w:bottom w:val="single" w:sz="4" w:space="0" w:color="auto"/>
            </w:tcBorders>
            <w:shd w:val="clear" w:color="auto" w:fill="FDE9D9" w:themeFill="accent6" w:themeFillTint="33"/>
            <w:vAlign w:val="center"/>
          </w:tcPr>
          <w:p w:rsidR="003E5F25" w:rsidRPr="00EE71E5" w:rsidRDefault="00F006D4"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F006D4"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F006D4" w:rsidP="003E5F25">
            <w:pPr>
              <w:jc w:val="center"/>
            </w:pPr>
            <w:r>
              <w:t>0</w:t>
            </w:r>
          </w:p>
        </w:tc>
      </w:tr>
      <w:tr w:rsidR="003E5F25" w:rsidRPr="00EE71E5" w:rsidTr="003C2681">
        <w:tc>
          <w:tcPr>
            <w:tcW w:w="1284" w:type="dxa"/>
            <w:tcBorders>
              <w:bottom w:val="single" w:sz="4" w:space="0" w:color="auto"/>
            </w:tcBorders>
            <w:shd w:val="clear" w:color="auto" w:fill="FDE9D9" w:themeFill="accent6" w:themeFillTint="33"/>
            <w:vAlign w:val="center"/>
          </w:tcPr>
          <w:p w:rsidR="003E5F25" w:rsidRPr="00AB3D26" w:rsidRDefault="003E5F25" w:rsidP="003E5F25">
            <w:pPr>
              <w:jc w:val="both"/>
              <w:rPr>
                <w:b/>
              </w:rPr>
            </w:pPr>
            <w:r w:rsidRPr="00AB3D26">
              <w:rPr>
                <w:b/>
              </w:rPr>
              <w:t>5.1.2.</w:t>
            </w:r>
          </w:p>
        </w:tc>
        <w:tc>
          <w:tcPr>
            <w:tcW w:w="13595"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 xml:space="preserve">Priemonės veiklos srities kodas: </w:t>
            </w:r>
            <w:r w:rsidRPr="00A06113">
              <w:rPr>
                <w:b/>
              </w:rPr>
              <w:t>LEADER</w:t>
            </w:r>
            <w:r w:rsidRPr="00A06113">
              <w:rPr>
                <w:b/>
                <w:i/>
              </w:rPr>
              <w:t>-</w:t>
            </w:r>
            <w:r w:rsidRPr="00A06113">
              <w:rPr>
                <w:b/>
              </w:rPr>
              <w:t>19.2-4.2</w:t>
            </w:r>
            <w:r w:rsidRPr="00EE71E5">
              <w:rPr>
                <w:b/>
              </w:rPr>
              <w:t xml:space="preserve"> </w:t>
            </w:r>
          </w:p>
        </w:tc>
      </w:tr>
      <w:tr w:rsidR="003E5F25" w:rsidRPr="00EE71E5" w:rsidTr="003C2681">
        <w:trPr>
          <w:trHeight w:val="409"/>
        </w:trPr>
        <w:tc>
          <w:tcPr>
            <w:tcW w:w="1284" w:type="dxa"/>
            <w:tcBorders>
              <w:bottom w:val="single" w:sz="4" w:space="0" w:color="auto"/>
            </w:tcBorders>
            <w:vAlign w:val="center"/>
          </w:tcPr>
          <w:p w:rsidR="003E5F25" w:rsidRPr="00EE71E5" w:rsidRDefault="003E5F25" w:rsidP="003E5F25">
            <w:r>
              <w:t>5</w:t>
            </w:r>
            <w:r w:rsidRPr="00EE71E5">
              <w:t>.1.2.1.</w:t>
            </w:r>
          </w:p>
        </w:tc>
        <w:tc>
          <w:tcPr>
            <w:tcW w:w="3371" w:type="dxa"/>
            <w:tcBorders>
              <w:bottom w:val="single" w:sz="4" w:space="0" w:color="auto"/>
            </w:tcBorders>
            <w:vAlign w:val="center"/>
          </w:tcPr>
          <w:p w:rsidR="003E5F25" w:rsidRPr="00EE71E5" w:rsidRDefault="00600B71" w:rsidP="007A4FA5">
            <w:r>
              <w:t>B</w:t>
            </w:r>
            <w:r w:rsidR="00A55029">
              <w:t xml:space="preserve">aigtų įgyvendinti </w:t>
            </w:r>
            <w:r w:rsidR="003E5F25" w:rsidRPr="00EE71E5">
              <w:t>vietos projektų skaičius (vnt.)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76" w:type="dxa"/>
            <w:tcBorders>
              <w:bottom w:val="single" w:sz="4" w:space="0" w:color="auto"/>
            </w:tcBorders>
            <w:vAlign w:val="center"/>
          </w:tcPr>
          <w:p w:rsidR="003E5F25" w:rsidRPr="00EE71E5" w:rsidRDefault="00F006D4" w:rsidP="003E5F25">
            <w:pPr>
              <w:jc w:val="center"/>
            </w:pPr>
            <w:r>
              <w:t>-</w:t>
            </w:r>
          </w:p>
        </w:tc>
        <w:tc>
          <w:tcPr>
            <w:tcW w:w="560"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696"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1689" w:type="dxa"/>
            <w:gridSpan w:val="2"/>
            <w:tcBorders>
              <w:bottom w:val="single" w:sz="4" w:space="0" w:color="auto"/>
            </w:tcBorders>
            <w:shd w:val="clear" w:color="auto" w:fill="FDE9D9" w:themeFill="accent6" w:themeFillTint="33"/>
            <w:vAlign w:val="center"/>
          </w:tcPr>
          <w:p w:rsidR="003E5F25" w:rsidRPr="00EE71E5" w:rsidRDefault="00D937A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D937A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D937A3" w:rsidP="003E5F25">
            <w:pPr>
              <w:jc w:val="center"/>
            </w:pPr>
            <w:r>
              <w:t>0</w:t>
            </w:r>
          </w:p>
        </w:tc>
      </w:tr>
      <w:tr w:rsidR="003E5F25" w:rsidRPr="00EE71E5" w:rsidTr="003C2681">
        <w:tc>
          <w:tcPr>
            <w:tcW w:w="1284" w:type="dxa"/>
            <w:tcBorders>
              <w:bottom w:val="single" w:sz="4" w:space="0" w:color="auto"/>
            </w:tcBorders>
            <w:shd w:val="clear" w:color="auto" w:fill="FDE9D9" w:themeFill="accent6" w:themeFillTint="33"/>
            <w:vAlign w:val="center"/>
          </w:tcPr>
          <w:p w:rsidR="003E5F25" w:rsidRPr="00AB3D26" w:rsidRDefault="00A06113" w:rsidP="003E5F25">
            <w:pPr>
              <w:jc w:val="both"/>
              <w:rPr>
                <w:b/>
              </w:rPr>
            </w:pPr>
            <w:r>
              <w:rPr>
                <w:b/>
              </w:rPr>
              <w:t>5.1.2</w:t>
            </w:r>
            <w:r w:rsidR="003E5F25" w:rsidRPr="00AB3D26">
              <w:rPr>
                <w:b/>
              </w:rPr>
              <w:t>.</w:t>
            </w:r>
          </w:p>
        </w:tc>
        <w:tc>
          <w:tcPr>
            <w:tcW w:w="13595"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 xml:space="preserve">Priemonės veiklos srities kodas: </w:t>
            </w:r>
            <w:r w:rsidRPr="00A06113">
              <w:rPr>
                <w:b/>
              </w:rPr>
              <w:t>LEADER-19.2-6.2</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.1.2</w:t>
            </w:r>
            <w:r w:rsidRPr="00EE71E5">
              <w:t>.1.</w:t>
            </w:r>
          </w:p>
        </w:tc>
        <w:tc>
          <w:tcPr>
            <w:tcW w:w="3371" w:type="dxa"/>
            <w:tcBorders>
              <w:bottom w:val="single" w:sz="4" w:space="0" w:color="auto"/>
            </w:tcBorders>
            <w:vAlign w:val="center"/>
          </w:tcPr>
          <w:p w:rsidR="003E5F25" w:rsidRPr="00EE71E5" w:rsidRDefault="00600B71" w:rsidP="007A4FA5">
            <w:pPr>
              <w:jc w:val="both"/>
            </w:pPr>
            <w:r>
              <w:t>B</w:t>
            </w:r>
            <w:r w:rsidR="00A55029">
              <w:t xml:space="preserve">aigtų įgyvendinti </w:t>
            </w:r>
            <w:r w:rsidR="003E5F25" w:rsidRPr="00EE71E5">
              <w:t>vietos projektų skaičius (vnt.)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76" w:type="dxa"/>
            <w:tcBorders>
              <w:bottom w:val="single" w:sz="4" w:space="0" w:color="auto"/>
            </w:tcBorders>
            <w:vAlign w:val="center"/>
          </w:tcPr>
          <w:p w:rsidR="003E5F25" w:rsidRPr="00EE71E5" w:rsidRDefault="003E5F25" w:rsidP="003E5F25">
            <w:pPr>
              <w:jc w:val="center"/>
            </w:pPr>
            <w:r w:rsidRPr="00EE71E5">
              <w:t>-</w:t>
            </w:r>
          </w:p>
        </w:tc>
        <w:tc>
          <w:tcPr>
            <w:tcW w:w="560"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696"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3C2681">
        <w:tc>
          <w:tcPr>
            <w:tcW w:w="1284" w:type="dxa"/>
            <w:tcBorders>
              <w:bottom w:val="single" w:sz="4" w:space="0" w:color="auto"/>
            </w:tcBorders>
            <w:shd w:val="clear" w:color="auto" w:fill="FDE9D9" w:themeFill="accent6" w:themeFillTint="33"/>
            <w:vAlign w:val="center"/>
          </w:tcPr>
          <w:p w:rsidR="003E5F25" w:rsidRPr="00AB3D26" w:rsidRDefault="00A06113" w:rsidP="003E5F25">
            <w:pPr>
              <w:jc w:val="both"/>
              <w:rPr>
                <w:b/>
              </w:rPr>
            </w:pPr>
            <w:r>
              <w:rPr>
                <w:b/>
              </w:rPr>
              <w:t>5.1.3</w:t>
            </w:r>
            <w:r w:rsidR="003E5F25" w:rsidRPr="00AB3D26">
              <w:rPr>
                <w:b/>
              </w:rPr>
              <w:t>.</w:t>
            </w:r>
          </w:p>
        </w:tc>
        <w:tc>
          <w:tcPr>
            <w:tcW w:w="13595" w:type="dxa"/>
            <w:gridSpan w:val="16"/>
            <w:tcBorders>
              <w:bottom w:val="single" w:sz="4" w:space="0" w:color="auto"/>
            </w:tcBorders>
            <w:shd w:val="clear" w:color="auto" w:fill="FDE9D9" w:themeFill="accent6" w:themeFillTint="33"/>
            <w:vAlign w:val="center"/>
          </w:tcPr>
          <w:p w:rsidR="003E5F25" w:rsidRPr="00EE71E5" w:rsidRDefault="003E5F25" w:rsidP="003E5F25">
            <w:pPr>
              <w:rPr>
                <w:b/>
              </w:rPr>
            </w:pPr>
            <w:r w:rsidRPr="00EE71E5">
              <w:rPr>
                <w:b/>
              </w:rPr>
              <w:t xml:space="preserve">Priemonės veiklos srities kodas: </w:t>
            </w:r>
            <w:r w:rsidRPr="00A06113">
              <w:rPr>
                <w:b/>
              </w:rPr>
              <w:t>LEADER-19.2-6.4</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.1.3</w:t>
            </w:r>
            <w:r w:rsidRPr="00EE71E5">
              <w:t>.1.</w:t>
            </w:r>
          </w:p>
        </w:tc>
        <w:tc>
          <w:tcPr>
            <w:tcW w:w="3371"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2" w:type="dxa"/>
            <w:tcBorders>
              <w:bottom w:val="single" w:sz="4" w:space="0" w:color="auto"/>
            </w:tcBorders>
            <w:vAlign w:val="center"/>
          </w:tcPr>
          <w:p w:rsidR="003E5F25" w:rsidRPr="00EE71E5" w:rsidRDefault="003E5F25" w:rsidP="003E5F25">
            <w:pPr>
              <w:jc w:val="center"/>
            </w:pPr>
            <w:r>
              <w:t>-</w:t>
            </w:r>
          </w:p>
        </w:tc>
        <w:tc>
          <w:tcPr>
            <w:tcW w:w="576" w:type="dxa"/>
            <w:tcBorders>
              <w:bottom w:val="single" w:sz="4" w:space="0" w:color="auto"/>
            </w:tcBorders>
            <w:vAlign w:val="center"/>
          </w:tcPr>
          <w:p w:rsidR="003E5F25" w:rsidRPr="00EE71E5" w:rsidRDefault="003E5F25" w:rsidP="003E5F25">
            <w:pPr>
              <w:jc w:val="center"/>
            </w:pPr>
            <w:r>
              <w:t>-</w:t>
            </w:r>
          </w:p>
        </w:tc>
        <w:tc>
          <w:tcPr>
            <w:tcW w:w="560" w:type="dxa"/>
            <w:tcBorders>
              <w:bottom w:val="single" w:sz="4" w:space="0" w:color="auto"/>
            </w:tcBorders>
            <w:vAlign w:val="center"/>
          </w:tcPr>
          <w:p w:rsidR="003E5F25" w:rsidRPr="00EE71E5" w:rsidRDefault="003E5F25" w:rsidP="003E5F25">
            <w:pPr>
              <w:jc w:val="center"/>
            </w:pPr>
            <w:r>
              <w:t>-</w:t>
            </w:r>
          </w:p>
        </w:tc>
        <w:tc>
          <w:tcPr>
            <w:tcW w:w="562" w:type="dxa"/>
            <w:tcBorders>
              <w:bottom w:val="single" w:sz="4" w:space="0" w:color="auto"/>
            </w:tcBorders>
            <w:vAlign w:val="center"/>
          </w:tcPr>
          <w:p w:rsidR="003E5F25" w:rsidRPr="00EE71E5" w:rsidRDefault="003E5F25" w:rsidP="003E5F25">
            <w:pPr>
              <w:jc w:val="center"/>
            </w:pPr>
            <w:r>
              <w:t>-</w:t>
            </w:r>
          </w:p>
        </w:tc>
        <w:tc>
          <w:tcPr>
            <w:tcW w:w="562" w:type="dxa"/>
            <w:tcBorders>
              <w:bottom w:val="single" w:sz="4" w:space="0" w:color="auto"/>
            </w:tcBorders>
            <w:vAlign w:val="center"/>
          </w:tcPr>
          <w:p w:rsidR="003E5F25" w:rsidRPr="00EE71E5" w:rsidRDefault="003E5F25" w:rsidP="003E5F25">
            <w:pPr>
              <w:jc w:val="center"/>
            </w:pPr>
            <w:r>
              <w: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696" w:type="dxa"/>
            <w:tcBorders>
              <w:bottom w:val="single" w:sz="4" w:space="0" w:color="auto"/>
            </w:tcBorders>
            <w:vAlign w:val="center"/>
          </w:tcPr>
          <w:p w:rsidR="003E5F25" w:rsidRPr="00EE71E5" w:rsidRDefault="003E5F25" w:rsidP="003E5F25">
            <w:pPr>
              <w:jc w:val="center"/>
            </w:pPr>
            <w:r>
              <w:t>-</w:t>
            </w:r>
          </w:p>
        </w:tc>
        <w:tc>
          <w:tcPr>
            <w:tcW w:w="562" w:type="dxa"/>
            <w:tcBorders>
              <w:bottom w:val="single" w:sz="4" w:space="0" w:color="auto"/>
            </w:tcBorders>
            <w:vAlign w:val="center"/>
          </w:tcPr>
          <w:p w:rsidR="003E5F25" w:rsidRPr="00EE71E5" w:rsidRDefault="003E5F25" w:rsidP="003E5F25">
            <w:pPr>
              <w:jc w:val="center"/>
            </w:pPr>
            <w:r>
              <w:t>-</w:t>
            </w: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3C2681">
        <w:tc>
          <w:tcPr>
            <w:tcW w:w="1284" w:type="dxa"/>
            <w:tcBorders>
              <w:bottom w:val="single" w:sz="4" w:space="0" w:color="auto"/>
            </w:tcBorders>
            <w:shd w:val="clear" w:color="auto" w:fill="FDE9D9" w:themeFill="accent6" w:themeFillTint="33"/>
            <w:vAlign w:val="center"/>
          </w:tcPr>
          <w:p w:rsidR="003E5F25" w:rsidRPr="00AB3D26" w:rsidRDefault="00A06113" w:rsidP="003E5F25">
            <w:pPr>
              <w:jc w:val="both"/>
              <w:rPr>
                <w:b/>
              </w:rPr>
            </w:pPr>
            <w:r>
              <w:rPr>
                <w:b/>
              </w:rPr>
              <w:t>5.1.4</w:t>
            </w:r>
            <w:r w:rsidR="003E5F25" w:rsidRPr="00AB3D26">
              <w:rPr>
                <w:b/>
              </w:rPr>
              <w:t>.</w:t>
            </w:r>
          </w:p>
        </w:tc>
        <w:tc>
          <w:tcPr>
            <w:tcW w:w="13595" w:type="dxa"/>
            <w:gridSpan w:val="16"/>
            <w:tcBorders>
              <w:bottom w:val="single" w:sz="4" w:space="0" w:color="auto"/>
            </w:tcBorders>
            <w:shd w:val="clear" w:color="auto" w:fill="FDE9D9" w:themeFill="accent6" w:themeFillTint="33"/>
            <w:vAlign w:val="center"/>
          </w:tcPr>
          <w:p w:rsidR="003E5F25" w:rsidRPr="00EE71E5" w:rsidRDefault="003E5F25" w:rsidP="003E5F25">
            <w:pPr>
              <w:rPr>
                <w:b/>
              </w:rPr>
            </w:pPr>
            <w:r w:rsidRPr="00EE71E5">
              <w:rPr>
                <w:b/>
              </w:rPr>
              <w:t xml:space="preserve">Priemonės veiklos srities kodas: </w:t>
            </w:r>
            <w:r w:rsidRPr="00A06113">
              <w:rPr>
                <w:b/>
              </w:rPr>
              <w:t>LEADER-19.2-7.2</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.1.4</w:t>
            </w:r>
            <w:r w:rsidRPr="00EE71E5">
              <w:t>.1.</w:t>
            </w:r>
          </w:p>
        </w:tc>
        <w:tc>
          <w:tcPr>
            <w:tcW w:w="3371"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 xml:space="preserve">vietos projektų skaičius (vnt.) </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76" w:type="dxa"/>
            <w:tcBorders>
              <w:bottom w:val="single" w:sz="4" w:space="0" w:color="auto"/>
            </w:tcBorders>
            <w:vAlign w:val="center"/>
          </w:tcPr>
          <w:p w:rsidR="003E5F25" w:rsidRPr="00EE71E5" w:rsidRDefault="003E5F25" w:rsidP="003E5F25">
            <w:pPr>
              <w:jc w:val="center"/>
            </w:pPr>
            <w:r w:rsidRPr="00EE71E5">
              <w:t>-</w:t>
            </w:r>
          </w:p>
        </w:tc>
        <w:tc>
          <w:tcPr>
            <w:tcW w:w="560"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69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vAlign w:val="center"/>
          </w:tcPr>
          <w:p w:rsidR="003E5F25" w:rsidRPr="00EE71E5" w:rsidRDefault="003E5F25" w:rsidP="003E5F25">
            <w:pPr>
              <w:jc w:val="center"/>
            </w:pPr>
            <w:r w:rsidRPr="00EE71E5">
              <w:t>-</w:t>
            </w: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.1.4</w:t>
            </w:r>
            <w:r w:rsidRPr="00EE71E5">
              <w:t>.2</w:t>
            </w:r>
          </w:p>
        </w:tc>
        <w:tc>
          <w:tcPr>
            <w:tcW w:w="3371" w:type="dxa"/>
            <w:tcBorders>
              <w:bottom w:val="single" w:sz="4" w:space="0" w:color="auto"/>
            </w:tcBorders>
            <w:vAlign w:val="center"/>
          </w:tcPr>
          <w:p w:rsidR="003E5F25" w:rsidRPr="00EE71E5" w:rsidRDefault="003E5F25" w:rsidP="003E5F25">
            <w:pPr>
              <w:jc w:val="both"/>
            </w:pPr>
            <w:r w:rsidRPr="00EE71E5">
              <w:t xml:space="preserve">VVG teritorijos gyventojų, gaunančių naudą dėl pagerintos </w:t>
            </w:r>
            <w:r w:rsidRPr="00EE71E5">
              <w:lastRenderedPageBreak/>
              <w:t>infrastruktūros, skaičius (vnt.)</w:t>
            </w:r>
          </w:p>
        </w:tc>
        <w:tc>
          <w:tcPr>
            <w:tcW w:w="562" w:type="dxa"/>
            <w:tcBorders>
              <w:bottom w:val="single" w:sz="4" w:space="0" w:color="auto"/>
            </w:tcBorders>
            <w:vAlign w:val="center"/>
          </w:tcPr>
          <w:p w:rsidR="003E5F25" w:rsidRPr="00EE71E5" w:rsidRDefault="003E5F25" w:rsidP="003E5F25">
            <w:pPr>
              <w:jc w:val="center"/>
            </w:pPr>
            <w:r w:rsidRPr="00EE71E5">
              <w:lastRenderedPageBreak/>
              <w:t>-</w:t>
            </w:r>
          </w:p>
        </w:tc>
        <w:tc>
          <w:tcPr>
            <w:tcW w:w="576" w:type="dxa"/>
            <w:tcBorders>
              <w:bottom w:val="single" w:sz="4" w:space="0" w:color="auto"/>
            </w:tcBorders>
            <w:vAlign w:val="center"/>
          </w:tcPr>
          <w:p w:rsidR="003E5F25" w:rsidRPr="00EE71E5" w:rsidRDefault="003E5F25" w:rsidP="003E5F25">
            <w:pPr>
              <w:jc w:val="center"/>
            </w:pPr>
            <w:r w:rsidRPr="00EE71E5">
              <w:t>-</w:t>
            </w:r>
          </w:p>
        </w:tc>
        <w:tc>
          <w:tcPr>
            <w:tcW w:w="560"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69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vAlign w:val="center"/>
          </w:tcPr>
          <w:p w:rsidR="003E5F25" w:rsidRPr="00EE71E5" w:rsidRDefault="003E5F25" w:rsidP="003E5F25">
            <w:pPr>
              <w:jc w:val="center"/>
            </w:pPr>
            <w:r w:rsidRPr="00EE71E5">
              <w:t>-</w:t>
            </w: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3C2681">
        <w:tc>
          <w:tcPr>
            <w:tcW w:w="1284" w:type="dxa"/>
            <w:tcBorders>
              <w:bottom w:val="single" w:sz="4" w:space="0" w:color="auto"/>
            </w:tcBorders>
            <w:shd w:val="clear" w:color="auto" w:fill="FDE9D9" w:themeFill="accent6" w:themeFillTint="33"/>
            <w:vAlign w:val="center"/>
          </w:tcPr>
          <w:p w:rsidR="003E5F25" w:rsidRPr="00AB3D26" w:rsidRDefault="00A06113" w:rsidP="003E5F25">
            <w:pPr>
              <w:jc w:val="both"/>
              <w:rPr>
                <w:b/>
              </w:rPr>
            </w:pPr>
            <w:r>
              <w:rPr>
                <w:b/>
              </w:rPr>
              <w:lastRenderedPageBreak/>
              <w:t>5.1.5</w:t>
            </w:r>
            <w:r w:rsidR="003E5F25" w:rsidRPr="00AB3D26">
              <w:rPr>
                <w:b/>
              </w:rPr>
              <w:t xml:space="preserve">. </w:t>
            </w:r>
          </w:p>
        </w:tc>
        <w:tc>
          <w:tcPr>
            <w:tcW w:w="13595"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kodas: LEADER-19.2-</w:t>
            </w:r>
            <w:r w:rsidRPr="00F774CD">
              <w:rPr>
                <w:b/>
              </w:rPr>
              <w:t>SAVA-1</w:t>
            </w:r>
            <w:r w:rsidRPr="00EE71E5">
              <w:rPr>
                <w:b/>
              </w:rPr>
              <w:t xml:space="preserve"> (savarankiška VPS priemonė)</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.1.5</w:t>
            </w:r>
            <w:r w:rsidRPr="00EE71E5">
              <w:t>.1.</w:t>
            </w:r>
          </w:p>
        </w:tc>
        <w:tc>
          <w:tcPr>
            <w:tcW w:w="3371"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2"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76"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0"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69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3C2681">
        <w:tc>
          <w:tcPr>
            <w:tcW w:w="1284" w:type="dxa"/>
            <w:tcBorders>
              <w:bottom w:val="single" w:sz="4" w:space="0" w:color="auto"/>
            </w:tcBorders>
            <w:shd w:val="clear" w:color="auto" w:fill="FDE9D9" w:themeFill="accent6" w:themeFillTint="33"/>
            <w:vAlign w:val="center"/>
          </w:tcPr>
          <w:p w:rsidR="003E5F25" w:rsidRPr="00AB3D26" w:rsidRDefault="00A06113" w:rsidP="003E5F25">
            <w:pPr>
              <w:jc w:val="both"/>
              <w:rPr>
                <w:b/>
              </w:rPr>
            </w:pPr>
            <w:r>
              <w:rPr>
                <w:b/>
              </w:rPr>
              <w:t>5.1.6</w:t>
            </w:r>
            <w:r w:rsidR="003E5F25" w:rsidRPr="00AB3D26">
              <w:rPr>
                <w:b/>
              </w:rPr>
              <w:t>.</w:t>
            </w:r>
          </w:p>
        </w:tc>
        <w:tc>
          <w:tcPr>
            <w:tcW w:w="13595"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kodas: LEADER-</w:t>
            </w:r>
            <w:r w:rsidRPr="00F774CD">
              <w:rPr>
                <w:b/>
              </w:rPr>
              <w:t>19.2-SAVA-3</w:t>
            </w:r>
            <w:r w:rsidRPr="00EE71E5">
              <w:rPr>
                <w:b/>
              </w:rPr>
              <w:t xml:space="preserve"> (savarankiška VPS priemonė)</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.1.6</w:t>
            </w:r>
            <w:r w:rsidRPr="00EE71E5">
              <w:t>.1.</w:t>
            </w:r>
          </w:p>
        </w:tc>
        <w:tc>
          <w:tcPr>
            <w:tcW w:w="3371"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susijusių su inovacijų ir bendradarbiavimo skatinimo mokymais, skaičius (vnt.)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76"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0"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696"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.1.6</w:t>
            </w:r>
            <w:r w:rsidRPr="00EE71E5">
              <w:t>.2.</w:t>
            </w:r>
          </w:p>
        </w:tc>
        <w:tc>
          <w:tcPr>
            <w:tcW w:w="3371"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susijusių su VVG teritorijos gyventojų kompiuterinio raštingumo mokymais, skaičius (vnt.)</w:t>
            </w:r>
          </w:p>
        </w:tc>
        <w:tc>
          <w:tcPr>
            <w:tcW w:w="562"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76"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0"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696"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0"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71"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.1.6</w:t>
            </w:r>
            <w:r w:rsidRPr="00EE71E5">
              <w:t>.3.</w:t>
            </w:r>
          </w:p>
        </w:tc>
        <w:tc>
          <w:tcPr>
            <w:tcW w:w="3371"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susijusių su verslumo (žemės ūkio srityje, ne žemės ūkio srityje, socialinio verslo srityje) skatinimo mokymais, skaičius (vnt.)</w:t>
            </w:r>
          </w:p>
        </w:tc>
        <w:tc>
          <w:tcPr>
            <w:tcW w:w="562" w:type="dxa"/>
            <w:tcBorders>
              <w:bottom w:val="single" w:sz="4" w:space="0" w:color="auto"/>
            </w:tcBorders>
            <w:shd w:val="clear" w:color="auto" w:fill="auto"/>
            <w:vAlign w:val="center"/>
          </w:tcPr>
          <w:p w:rsidR="003E5F25" w:rsidRPr="00EE71E5" w:rsidRDefault="003E5F25" w:rsidP="003E5F25">
            <w:pPr>
              <w:jc w:val="center"/>
            </w:pPr>
            <w:r w:rsidRPr="00EE71E5">
              <w:t>-</w:t>
            </w:r>
          </w:p>
        </w:tc>
        <w:tc>
          <w:tcPr>
            <w:tcW w:w="576"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0"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69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1689"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60"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71" w:type="dxa"/>
            <w:gridSpan w:val="2"/>
            <w:tcBorders>
              <w:bottom w:val="single" w:sz="4" w:space="0" w:color="auto"/>
            </w:tcBorders>
            <w:shd w:val="clear" w:color="auto" w:fill="FDE9D9" w:themeFill="accent6" w:themeFillTint="33"/>
            <w:vAlign w:val="center"/>
          </w:tcPr>
          <w:p w:rsidR="003E5F25" w:rsidRPr="00EE71E5" w:rsidRDefault="003E5F25" w:rsidP="003E5F25">
            <w:pPr>
              <w:jc w:val="center"/>
            </w:pP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.1.6</w:t>
            </w:r>
            <w:r w:rsidRPr="00EE71E5">
              <w:t>.4.</w:t>
            </w:r>
          </w:p>
        </w:tc>
        <w:tc>
          <w:tcPr>
            <w:tcW w:w="3371"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 xml:space="preserve">vietos projektų, susijusių su kitais nei </w:t>
            </w:r>
            <w:r w:rsidR="003000BF">
              <w:t>5</w:t>
            </w:r>
            <w:r w:rsidR="003E5F25" w:rsidRPr="00EE71E5">
              <w:t>.1.1</w:t>
            </w:r>
            <w:r w:rsidR="003000BF">
              <w:t>2</w:t>
            </w:r>
            <w:r w:rsidR="003E5F25" w:rsidRPr="00EE71E5">
              <w:t>.1–12.1.1</w:t>
            </w:r>
            <w:r w:rsidR="003000BF">
              <w:t>2</w:t>
            </w:r>
            <w:r w:rsidR="003E5F25" w:rsidRPr="00EE71E5">
              <w:t>.3 papunkčiuose minimais mokymais, skaičius</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7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0"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696"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.1.6</w:t>
            </w:r>
            <w:r w:rsidRPr="00EE71E5">
              <w:t>.5.</w:t>
            </w:r>
          </w:p>
        </w:tc>
        <w:tc>
          <w:tcPr>
            <w:tcW w:w="3371" w:type="dxa"/>
            <w:tcBorders>
              <w:bottom w:val="single" w:sz="4" w:space="0" w:color="auto"/>
            </w:tcBorders>
            <w:vAlign w:val="center"/>
          </w:tcPr>
          <w:p w:rsidR="003E5F25" w:rsidRPr="00EE71E5" w:rsidRDefault="00A55029" w:rsidP="003E5F25">
            <w:pPr>
              <w:jc w:val="both"/>
            </w:pPr>
            <w:r>
              <w:t xml:space="preserve">Faktinis </w:t>
            </w:r>
            <w:r w:rsidR="00600B71">
              <w:t xml:space="preserve">įvykusių </w:t>
            </w:r>
            <w:r w:rsidR="003E5F25" w:rsidRPr="00EE71E5">
              <w:t>mokymų dalyvių skaičius (vnt., ne unikalių)</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7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0"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562" w:type="dxa"/>
            <w:tcBorders>
              <w:bottom w:val="single" w:sz="4" w:space="0" w:color="auto"/>
            </w:tcBorders>
            <w:shd w:val="clear" w:color="auto" w:fill="FFFFFF" w:themeFill="background1"/>
            <w:vAlign w:val="center"/>
          </w:tcPr>
          <w:p w:rsidR="003E5F25" w:rsidRPr="00EE71E5" w:rsidRDefault="003E5F25" w:rsidP="003E5F25">
            <w:pPr>
              <w:jc w:val="center"/>
            </w:pPr>
            <w:r w:rsidRPr="00EE71E5">
              <w:t>-</w:t>
            </w:r>
          </w:p>
        </w:tc>
        <w:tc>
          <w:tcPr>
            <w:tcW w:w="696" w:type="dxa"/>
            <w:tcBorders>
              <w:bottom w:val="single" w:sz="4" w:space="0" w:color="auto"/>
            </w:tcBorders>
            <w:vAlign w:val="center"/>
          </w:tcPr>
          <w:p w:rsidR="003E5F25" w:rsidRPr="00EE71E5" w:rsidRDefault="003E5F25" w:rsidP="003E5F25">
            <w:pPr>
              <w:jc w:val="center"/>
            </w:pPr>
            <w:r w:rsidRPr="00EE71E5">
              <w:t>-</w:t>
            </w:r>
          </w:p>
        </w:tc>
        <w:tc>
          <w:tcPr>
            <w:tcW w:w="562" w:type="dxa"/>
            <w:tcBorders>
              <w:bottom w:val="single" w:sz="4" w:space="0" w:color="auto"/>
            </w:tcBorders>
            <w:vAlign w:val="center"/>
          </w:tcPr>
          <w:p w:rsidR="003E5F25" w:rsidRPr="00EE71E5" w:rsidRDefault="003E5F25" w:rsidP="003E5F25">
            <w:pPr>
              <w:jc w:val="center"/>
            </w:pPr>
            <w:r w:rsidRPr="00EE71E5">
              <w:t>-</w:t>
            </w: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06655C" w:rsidRPr="00EE71E5" w:rsidTr="003C2681">
        <w:tc>
          <w:tcPr>
            <w:tcW w:w="1284" w:type="dxa"/>
            <w:tcBorders>
              <w:bottom w:val="single" w:sz="4" w:space="0" w:color="auto"/>
            </w:tcBorders>
            <w:vAlign w:val="center"/>
          </w:tcPr>
          <w:p w:rsidR="0006655C" w:rsidRDefault="00A06113" w:rsidP="003E5F25">
            <w:pPr>
              <w:jc w:val="both"/>
            </w:pPr>
            <w:r>
              <w:t>5.1.6</w:t>
            </w:r>
            <w:r w:rsidR="0006655C">
              <w:t>.6.</w:t>
            </w:r>
          </w:p>
        </w:tc>
        <w:tc>
          <w:tcPr>
            <w:tcW w:w="13595" w:type="dxa"/>
            <w:gridSpan w:val="16"/>
            <w:tcBorders>
              <w:bottom w:val="single" w:sz="4" w:space="0" w:color="auto"/>
            </w:tcBorders>
            <w:vAlign w:val="center"/>
          </w:tcPr>
          <w:p w:rsidR="006A78D6" w:rsidRDefault="0006655C" w:rsidP="00DF0B89">
            <w:pPr>
              <w:jc w:val="both"/>
            </w:pPr>
            <w:r w:rsidRPr="00E75A2E">
              <w:rPr>
                <w:b/>
              </w:rPr>
              <w:t>Mokymų pagal vietos projektus turinys:</w:t>
            </w:r>
            <w:r w:rsidR="00600B71">
              <w:t xml:space="preserve"> </w:t>
            </w:r>
          </w:p>
          <w:p w:rsidR="0006655C" w:rsidRPr="00EE71E5" w:rsidRDefault="006A78D6" w:rsidP="00561731">
            <w:pPr>
              <w:jc w:val="both"/>
            </w:pPr>
            <w:r>
              <w:rPr>
                <w:i/>
                <w:sz w:val="20"/>
                <w:szCs w:val="20"/>
              </w:rPr>
              <w:t xml:space="preserve">Prašome pateikti šią informaciją: </w:t>
            </w:r>
            <w:r w:rsidRPr="007D5641">
              <w:rPr>
                <w:i/>
                <w:sz w:val="20"/>
                <w:szCs w:val="20"/>
              </w:rPr>
              <w:t>vietos projektų pavadinim</w:t>
            </w:r>
            <w:r>
              <w:rPr>
                <w:i/>
                <w:sz w:val="20"/>
                <w:szCs w:val="20"/>
              </w:rPr>
              <w:t>us</w:t>
            </w:r>
            <w:r w:rsidRPr="007D5641">
              <w:rPr>
                <w:i/>
                <w:sz w:val="20"/>
                <w:szCs w:val="20"/>
              </w:rPr>
              <w:t xml:space="preserve"> ir </w:t>
            </w:r>
            <w:r w:rsidR="00561731">
              <w:rPr>
                <w:i/>
                <w:sz w:val="20"/>
                <w:szCs w:val="20"/>
              </w:rPr>
              <w:t xml:space="preserve">jų </w:t>
            </w:r>
            <w:r w:rsidRPr="007D5641">
              <w:rPr>
                <w:i/>
                <w:sz w:val="20"/>
                <w:szCs w:val="20"/>
              </w:rPr>
              <w:t>Nr.</w:t>
            </w:r>
            <w:r w:rsidR="00561731">
              <w:rPr>
                <w:i/>
                <w:sz w:val="20"/>
                <w:szCs w:val="20"/>
              </w:rPr>
              <w:t>, nurodykite</w:t>
            </w:r>
            <w:r w:rsidR="00561731" w:rsidRPr="007D5641">
              <w:rPr>
                <w:i/>
                <w:sz w:val="20"/>
                <w:szCs w:val="20"/>
              </w:rPr>
              <w:t xml:space="preserve"> </w:t>
            </w:r>
            <w:r w:rsidR="00561731">
              <w:rPr>
                <w:i/>
                <w:sz w:val="20"/>
                <w:szCs w:val="20"/>
              </w:rPr>
              <w:t>mokymo temas</w:t>
            </w:r>
            <w:r w:rsidR="00FC0634">
              <w:rPr>
                <w:i/>
                <w:sz w:val="20"/>
                <w:szCs w:val="20"/>
              </w:rPr>
              <w:t xml:space="preserve"> ir trukmę (akad. val.)</w:t>
            </w:r>
            <w:r w:rsidR="00561731">
              <w:rPr>
                <w:i/>
                <w:sz w:val="20"/>
                <w:szCs w:val="20"/>
              </w:rPr>
              <w:t xml:space="preserve">, </w:t>
            </w:r>
            <w:r w:rsidRPr="007D5641">
              <w:rPr>
                <w:i/>
                <w:sz w:val="20"/>
                <w:szCs w:val="20"/>
              </w:rPr>
              <w:t>mokym</w:t>
            </w:r>
            <w:r w:rsidR="00561731">
              <w:rPr>
                <w:i/>
                <w:sz w:val="20"/>
                <w:szCs w:val="20"/>
              </w:rPr>
              <w:t>ų paslaugų teikėjus</w:t>
            </w:r>
            <w:r w:rsidRPr="007D5641">
              <w:rPr>
                <w:i/>
                <w:sz w:val="20"/>
                <w:szCs w:val="20"/>
              </w:rPr>
              <w:t xml:space="preserve"> (pavadinim</w:t>
            </w:r>
            <w:r>
              <w:rPr>
                <w:i/>
                <w:sz w:val="20"/>
                <w:szCs w:val="20"/>
              </w:rPr>
              <w:t>us</w:t>
            </w:r>
            <w:r w:rsidRPr="007D5641">
              <w:rPr>
                <w:i/>
                <w:sz w:val="20"/>
                <w:szCs w:val="20"/>
              </w:rPr>
              <w:t>, įmonės kod</w:t>
            </w:r>
            <w:r>
              <w:rPr>
                <w:i/>
                <w:sz w:val="20"/>
                <w:szCs w:val="20"/>
              </w:rPr>
              <w:t>us</w:t>
            </w:r>
            <w:r w:rsidRPr="007D5641">
              <w:rPr>
                <w:i/>
                <w:sz w:val="20"/>
                <w:szCs w:val="20"/>
              </w:rPr>
              <w:t>) ir lektori</w:t>
            </w:r>
            <w:r>
              <w:rPr>
                <w:i/>
                <w:sz w:val="20"/>
                <w:szCs w:val="20"/>
              </w:rPr>
              <w:t>us</w:t>
            </w:r>
            <w:r w:rsidRPr="007D5641">
              <w:rPr>
                <w:i/>
                <w:sz w:val="20"/>
                <w:szCs w:val="20"/>
              </w:rPr>
              <w:t xml:space="preserve"> (vard</w:t>
            </w:r>
            <w:r>
              <w:rPr>
                <w:i/>
                <w:sz w:val="20"/>
                <w:szCs w:val="20"/>
              </w:rPr>
              <w:t>us</w:t>
            </w:r>
            <w:r w:rsidRPr="007D5641">
              <w:rPr>
                <w:i/>
                <w:sz w:val="20"/>
                <w:szCs w:val="20"/>
              </w:rPr>
              <w:t xml:space="preserve"> ir pavard</w:t>
            </w:r>
            <w:r>
              <w:rPr>
                <w:i/>
                <w:sz w:val="20"/>
                <w:szCs w:val="20"/>
              </w:rPr>
              <w:t>e</w:t>
            </w:r>
            <w:r w:rsidRPr="007D5641">
              <w:rPr>
                <w:i/>
                <w:sz w:val="20"/>
                <w:szCs w:val="20"/>
              </w:rPr>
              <w:t>s):</w:t>
            </w:r>
          </w:p>
        </w:tc>
      </w:tr>
      <w:tr w:rsidR="0006655C" w:rsidRPr="00EE71E5" w:rsidTr="003C2681">
        <w:tc>
          <w:tcPr>
            <w:tcW w:w="1284" w:type="dxa"/>
            <w:tcBorders>
              <w:bottom w:val="single" w:sz="4" w:space="0" w:color="auto"/>
            </w:tcBorders>
            <w:vAlign w:val="center"/>
          </w:tcPr>
          <w:p w:rsidR="0006655C" w:rsidRDefault="00A06113" w:rsidP="003E5F25">
            <w:pPr>
              <w:jc w:val="both"/>
            </w:pPr>
            <w:r>
              <w:t>5.1.6</w:t>
            </w:r>
            <w:r w:rsidR="0006655C">
              <w:t>.6.1.</w:t>
            </w:r>
          </w:p>
        </w:tc>
        <w:tc>
          <w:tcPr>
            <w:tcW w:w="13595" w:type="dxa"/>
            <w:gridSpan w:val="16"/>
            <w:tcBorders>
              <w:bottom w:val="single" w:sz="4" w:space="0" w:color="auto"/>
            </w:tcBorders>
            <w:vAlign w:val="center"/>
          </w:tcPr>
          <w:p w:rsidR="0006655C" w:rsidRPr="00EE71E5" w:rsidRDefault="0006655C" w:rsidP="0006655C">
            <w:r>
              <w:t>&lt;..&gt;</w:t>
            </w:r>
          </w:p>
        </w:tc>
      </w:tr>
      <w:tr w:rsidR="0006655C" w:rsidRPr="00EE71E5" w:rsidTr="003C2681">
        <w:tc>
          <w:tcPr>
            <w:tcW w:w="1284" w:type="dxa"/>
            <w:tcBorders>
              <w:bottom w:val="single" w:sz="4" w:space="0" w:color="auto"/>
            </w:tcBorders>
            <w:vAlign w:val="center"/>
          </w:tcPr>
          <w:p w:rsidR="0006655C" w:rsidRDefault="00A06113" w:rsidP="003E5F25">
            <w:pPr>
              <w:jc w:val="both"/>
            </w:pPr>
            <w:r>
              <w:lastRenderedPageBreak/>
              <w:t>5.1.6</w:t>
            </w:r>
            <w:r w:rsidR="0006655C">
              <w:t>.6.2.</w:t>
            </w:r>
          </w:p>
        </w:tc>
        <w:tc>
          <w:tcPr>
            <w:tcW w:w="13595" w:type="dxa"/>
            <w:gridSpan w:val="16"/>
            <w:tcBorders>
              <w:bottom w:val="single" w:sz="4" w:space="0" w:color="auto"/>
            </w:tcBorders>
            <w:vAlign w:val="center"/>
          </w:tcPr>
          <w:p w:rsidR="0006655C" w:rsidRDefault="0006655C" w:rsidP="0006655C">
            <w:r>
              <w:t>&lt;..&gt;</w:t>
            </w:r>
          </w:p>
        </w:tc>
      </w:tr>
      <w:tr w:rsidR="0006655C" w:rsidRPr="00EE71E5" w:rsidTr="003C2681">
        <w:tc>
          <w:tcPr>
            <w:tcW w:w="1284" w:type="dxa"/>
            <w:tcBorders>
              <w:bottom w:val="single" w:sz="4" w:space="0" w:color="auto"/>
            </w:tcBorders>
            <w:vAlign w:val="center"/>
          </w:tcPr>
          <w:p w:rsidR="0006655C" w:rsidRDefault="0006655C" w:rsidP="003E5F25">
            <w:pPr>
              <w:jc w:val="both"/>
            </w:pPr>
            <w:r>
              <w:t>&lt;...&gt;</w:t>
            </w:r>
          </w:p>
        </w:tc>
        <w:tc>
          <w:tcPr>
            <w:tcW w:w="13595" w:type="dxa"/>
            <w:gridSpan w:val="16"/>
            <w:tcBorders>
              <w:bottom w:val="single" w:sz="4" w:space="0" w:color="auto"/>
            </w:tcBorders>
            <w:vAlign w:val="center"/>
          </w:tcPr>
          <w:p w:rsidR="0006655C" w:rsidRDefault="0006655C" w:rsidP="0006655C">
            <w:r>
              <w:t>&lt;...&gt;</w:t>
            </w:r>
          </w:p>
        </w:tc>
      </w:tr>
      <w:tr w:rsidR="003E5F25" w:rsidRPr="00EE71E5" w:rsidTr="003C2681">
        <w:tc>
          <w:tcPr>
            <w:tcW w:w="1284" w:type="dxa"/>
            <w:tcBorders>
              <w:bottom w:val="single" w:sz="4" w:space="0" w:color="auto"/>
            </w:tcBorders>
            <w:shd w:val="clear" w:color="auto" w:fill="FDE9D9" w:themeFill="accent6" w:themeFillTint="33"/>
            <w:vAlign w:val="center"/>
          </w:tcPr>
          <w:p w:rsidR="003E5F25" w:rsidRPr="00AB3D26" w:rsidRDefault="00A06113" w:rsidP="003E5F25">
            <w:pPr>
              <w:jc w:val="both"/>
              <w:rPr>
                <w:b/>
              </w:rPr>
            </w:pPr>
            <w:r>
              <w:rPr>
                <w:b/>
              </w:rPr>
              <w:t>5.1.7</w:t>
            </w:r>
            <w:r w:rsidR="003E5F25" w:rsidRPr="00AB3D26">
              <w:rPr>
                <w:b/>
              </w:rPr>
              <w:t>.</w:t>
            </w:r>
          </w:p>
        </w:tc>
        <w:tc>
          <w:tcPr>
            <w:tcW w:w="13595"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Priemonės kodas: LEADER-</w:t>
            </w:r>
            <w:r w:rsidRPr="003C2681">
              <w:rPr>
                <w:b/>
              </w:rPr>
              <w:t>19.2-</w:t>
            </w:r>
            <w:r w:rsidR="00B269B2" w:rsidRPr="003C2681">
              <w:rPr>
                <w:b/>
              </w:rPr>
              <w:t>SAVA-5</w:t>
            </w:r>
            <w:r w:rsidRPr="00EE71E5">
              <w:rPr>
                <w:b/>
              </w:rPr>
              <w:t xml:space="preserve"> (savarankiška VPS priemonė)</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.1.7</w:t>
            </w:r>
            <w:r w:rsidRPr="00EE71E5">
              <w:t>.1.</w:t>
            </w:r>
          </w:p>
        </w:tc>
        <w:tc>
          <w:tcPr>
            <w:tcW w:w="3371"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7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0"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69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9" w:type="dxa"/>
            <w:gridSpan w:val="2"/>
            <w:tcBorders>
              <w:bottom w:val="single" w:sz="4" w:space="0" w:color="auto"/>
            </w:tcBorders>
            <w:shd w:val="clear" w:color="auto" w:fill="FDE9D9" w:themeFill="accent6" w:themeFillTint="33"/>
            <w:vAlign w:val="center"/>
          </w:tcPr>
          <w:p w:rsidR="003E5F25" w:rsidRPr="00EE71E5" w:rsidRDefault="00B269B2"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B269B2"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B269B2" w:rsidP="003E5F25">
            <w:pPr>
              <w:jc w:val="center"/>
            </w:pPr>
            <w:r>
              <w:t>0</w:t>
            </w:r>
          </w:p>
        </w:tc>
      </w:tr>
      <w:tr w:rsidR="003E5F25" w:rsidRPr="00EE71E5" w:rsidTr="003C2681">
        <w:tc>
          <w:tcPr>
            <w:tcW w:w="1284" w:type="dxa"/>
            <w:tcBorders>
              <w:bottom w:val="single" w:sz="4" w:space="0" w:color="auto"/>
            </w:tcBorders>
            <w:shd w:val="clear" w:color="auto" w:fill="FDE9D9" w:themeFill="accent6" w:themeFillTint="33"/>
            <w:vAlign w:val="center"/>
          </w:tcPr>
          <w:p w:rsidR="003E5F25" w:rsidRPr="00AB3D26" w:rsidRDefault="00A06113" w:rsidP="003E5F25">
            <w:pPr>
              <w:jc w:val="both"/>
              <w:rPr>
                <w:b/>
              </w:rPr>
            </w:pPr>
            <w:r>
              <w:rPr>
                <w:b/>
              </w:rPr>
              <w:t>5.1.8</w:t>
            </w:r>
            <w:r w:rsidR="003E5F25" w:rsidRPr="00AB3D26">
              <w:rPr>
                <w:b/>
              </w:rPr>
              <w:t>.</w:t>
            </w:r>
          </w:p>
        </w:tc>
        <w:tc>
          <w:tcPr>
            <w:tcW w:w="13595" w:type="dxa"/>
            <w:gridSpan w:val="16"/>
            <w:tcBorders>
              <w:bottom w:val="single" w:sz="4" w:space="0" w:color="auto"/>
            </w:tcBorders>
            <w:shd w:val="clear" w:color="auto" w:fill="FDE9D9" w:themeFill="accent6" w:themeFillTint="33"/>
            <w:vAlign w:val="center"/>
          </w:tcPr>
          <w:p w:rsidR="003E5F25" w:rsidRPr="00EE71E5" w:rsidRDefault="003E5F25" w:rsidP="003E5F25">
            <w:r w:rsidRPr="00EE71E5">
              <w:rPr>
                <w:b/>
              </w:rPr>
              <w:t>Priemon</w:t>
            </w:r>
            <w:r w:rsidR="00B269B2">
              <w:rPr>
                <w:b/>
              </w:rPr>
              <w:t>ės kodas: LEADER-19.</w:t>
            </w:r>
            <w:r w:rsidR="00B269B2" w:rsidRPr="00F774CD">
              <w:rPr>
                <w:b/>
              </w:rPr>
              <w:t>2-SAVA-6</w:t>
            </w:r>
            <w:r w:rsidRPr="00EE71E5">
              <w:rPr>
                <w:b/>
              </w:rPr>
              <w:t xml:space="preserve"> (savarankiška VPS priemonė)</w:t>
            </w:r>
          </w:p>
        </w:tc>
      </w:tr>
      <w:tr w:rsidR="003E5F25" w:rsidRPr="00EE71E5" w:rsidTr="003C2681">
        <w:tc>
          <w:tcPr>
            <w:tcW w:w="1284" w:type="dxa"/>
            <w:tcBorders>
              <w:bottom w:val="single" w:sz="4" w:space="0" w:color="auto"/>
            </w:tcBorders>
            <w:vAlign w:val="center"/>
          </w:tcPr>
          <w:p w:rsidR="003E5F25" w:rsidRPr="00EE71E5" w:rsidRDefault="003E5F25" w:rsidP="003E5F25">
            <w:pPr>
              <w:jc w:val="both"/>
            </w:pPr>
            <w:r>
              <w:t>5</w:t>
            </w:r>
            <w:r w:rsidR="00A06113">
              <w:t>.1.8</w:t>
            </w:r>
            <w:r w:rsidRPr="00EE71E5">
              <w:t>.1.</w:t>
            </w:r>
          </w:p>
        </w:tc>
        <w:tc>
          <w:tcPr>
            <w:tcW w:w="3371" w:type="dxa"/>
            <w:tcBorders>
              <w:bottom w:val="single" w:sz="4" w:space="0" w:color="auto"/>
            </w:tcBorders>
            <w:vAlign w:val="center"/>
          </w:tcPr>
          <w:p w:rsidR="003E5F25" w:rsidRPr="00EE71E5" w:rsidRDefault="00600B71" w:rsidP="007A4FA5">
            <w:pPr>
              <w:jc w:val="both"/>
            </w:pPr>
            <w:r>
              <w:t>B</w:t>
            </w:r>
            <w:r w:rsidR="00A55029">
              <w:t>aigtų įgyvendinti</w:t>
            </w:r>
            <w:r w:rsidR="00A55029" w:rsidRPr="00EE71E5">
              <w:t xml:space="preserve"> </w:t>
            </w:r>
            <w:r w:rsidR="003E5F25" w:rsidRPr="00EE71E5">
              <w:t>vietos projektų skaičius (vnt.)</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7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0"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69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r>
      <w:tr w:rsidR="003E5F25" w:rsidRPr="00EE71E5" w:rsidTr="003C2681">
        <w:tc>
          <w:tcPr>
            <w:tcW w:w="1284" w:type="dxa"/>
            <w:tcBorders>
              <w:bottom w:val="single" w:sz="4" w:space="0" w:color="auto"/>
            </w:tcBorders>
            <w:shd w:val="clear" w:color="auto" w:fill="FABF8F" w:themeFill="accent6" w:themeFillTint="99"/>
            <w:vAlign w:val="center"/>
          </w:tcPr>
          <w:p w:rsidR="003E5F25" w:rsidRPr="00EE71E5" w:rsidRDefault="003E5F25" w:rsidP="003E5F25">
            <w:pPr>
              <w:rPr>
                <w:b/>
              </w:rPr>
            </w:pPr>
            <w:r>
              <w:rPr>
                <w:b/>
              </w:rPr>
              <w:t>5</w:t>
            </w:r>
            <w:r w:rsidRPr="00EE71E5">
              <w:rPr>
                <w:b/>
              </w:rPr>
              <w:t xml:space="preserve">.2. </w:t>
            </w:r>
          </w:p>
        </w:tc>
        <w:tc>
          <w:tcPr>
            <w:tcW w:w="13595" w:type="dxa"/>
            <w:gridSpan w:val="16"/>
            <w:tcBorders>
              <w:bottom w:val="single" w:sz="4" w:space="0" w:color="auto"/>
            </w:tcBorders>
            <w:shd w:val="clear" w:color="auto" w:fill="FABF8F" w:themeFill="accent6" w:themeFillTint="99"/>
            <w:vAlign w:val="center"/>
          </w:tcPr>
          <w:p w:rsidR="003E5F25" w:rsidRPr="00EE71E5" w:rsidRDefault="003E5F25" w:rsidP="005B19FA">
            <w:r w:rsidRPr="00EE71E5">
              <w:rPr>
                <w:b/>
              </w:rPr>
              <w:t xml:space="preserve">VPS pasiekimų tikslo rodikliai </w:t>
            </w:r>
          </w:p>
        </w:tc>
      </w:tr>
      <w:tr w:rsidR="003E5F25" w:rsidRPr="00EE71E5" w:rsidTr="003C2681">
        <w:tc>
          <w:tcPr>
            <w:tcW w:w="1284" w:type="dxa"/>
            <w:vAlign w:val="center"/>
          </w:tcPr>
          <w:p w:rsidR="003E5F25" w:rsidRPr="00EE71E5" w:rsidRDefault="003E5F25" w:rsidP="00F33388">
            <w:r>
              <w:t>5</w:t>
            </w:r>
            <w:r w:rsidRPr="00EE71E5">
              <w:t>.2.1.</w:t>
            </w:r>
          </w:p>
        </w:tc>
        <w:tc>
          <w:tcPr>
            <w:tcW w:w="3371" w:type="dxa"/>
            <w:vAlign w:val="center"/>
          </w:tcPr>
          <w:p w:rsidR="003E5F25" w:rsidRPr="00EE71E5" w:rsidRDefault="003E5F25" w:rsidP="00600B71">
            <w:pPr>
              <w:jc w:val="both"/>
            </w:pPr>
            <w:r w:rsidRPr="00EE71E5">
              <w:t>Sukurtų naujų darbo vietų (naujų etatų) skaičius</w:t>
            </w:r>
            <w:r w:rsidR="00A55029">
              <w:t xml:space="preserve"> pagal </w:t>
            </w:r>
            <w:r w:rsidR="007A4FA5">
              <w:t xml:space="preserve">baigtus </w:t>
            </w:r>
            <w:r w:rsidR="00A55029">
              <w:t>įgyvendint</w:t>
            </w:r>
            <w:r w:rsidR="007A4FA5">
              <w:t>i</w:t>
            </w:r>
            <w:r w:rsidRPr="00EE71E5">
              <w:t xml:space="preserve"> vietos projektus (vnt.)</w:t>
            </w:r>
            <w:r w:rsidRPr="00EE71E5">
              <w:rPr>
                <w:rFonts w:eastAsia="Times New Roman" w:cs="Times New Roman"/>
                <w:i/>
                <w:sz w:val="20"/>
                <w:szCs w:val="20"/>
              </w:rPr>
              <w:t xml:space="preserve"> </w:t>
            </w: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7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0"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696"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562" w:type="dxa"/>
            <w:tcBorders>
              <w:bottom w:val="single" w:sz="4" w:space="0" w:color="auto"/>
            </w:tcBorders>
            <w:shd w:val="clear" w:color="auto" w:fill="FDE9D9" w:themeFill="accent6" w:themeFillTint="33"/>
            <w:vAlign w:val="center"/>
          </w:tcPr>
          <w:p w:rsidR="003E5F25" w:rsidRPr="00EE71E5" w:rsidRDefault="003E5F25" w:rsidP="003E5F25">
            <w:pPr>
              <w:jc w:val="center"/>
            </w:pP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0</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7F58D3">
            <w:r>
              <w:t>0</w:t>
            </w:r>
          </w:p>
        </w:tc>
        <w:tc>
          <w:tcPr>
            <w:tcW w:w="1671" w:type="dxa"/>
            <w:gridSpan w:val="2"/>
            <w:shd w:val="clear" w:color="auto" w:fill="FDE9D9" w:themeFill="accent6" w:themeFillTint="33"/>
            <w:vAlign w:val="center"/>
          </w:tcPr>
          <w:p w:rsidR="003E5F25" w:rsidRPr="00EE71E5" w:rsidRDefault="007F58D3" w:rsidP="003E5F25">
            <w:pPr>
              <w:jc w:val="center"/>
            </w:pPr>
            <w:r>
              <w:t>0</w:t>
            </w:r>
          </w:p>
        </w:tc>
      </w:tr>
      <w:tr w:rsidR="003E5F25" w:rsidRPr="00EE71E5" w:rsidTr="003C2681">
        <w:tc>
          <w:tcPr>
            <w:tcW w:w="1284" w:type="dxa"/>
            <w:tcBorders>
              <w:bottom w:val="single" w:sz="4" w:space="0" w:color="auto"/>
            </w:tcBorders>
            <w:vAlign w:val="center"/>
          </w:tcPr>
          <w:p w:rsidR="003E5F25" w:rsidRPr="00EE71E5" w:rsidRDefault="003E5F25" w:rsidP="00F33388">
            <w:r>
              <w:t>5</w:t>
            </w:r>
            <w:r w:rsidRPr="00EE71E5">
              <w:t>.2.2.</w:t>
            </w:r>
          </w:p>
        </w:tc>
        <w:tc>
          <w:tcPr>
            <w:tcW w:w="3371" w:type="dxa"/>
            <w:tcBorders>
              <w:bottom w:val="single" w:sz="4" w:space="0" w:color="auto"/>
            </w:tcBorders>
            <w:vAlign w:val="center"/>
          </w:tcPr>
          <w:p w:rsidR="003E5F25" w:rsidRPr="00EE71E5" w:rsidRDefault="003E5F25" w:rsidP="00600B71">
            <w:pPr>
              <w:jc w:val="both"/>
            </w:pPr>
            <w:r w:rsidRPr="00EE71E5">
              <w:t xml:space="preserve">Išlaikytų darbo vietų (etatų) skaičius </w:t>
            </w:r>
            <w:r w:rsidR="00A55029">
              <w:t xml:space="preserve">pagal </w:t>
            </w:r>
            <w:r w:rsidR="007A4FA5">
              <w:t>baigtus</w:t>
            </w:r>
            <w:r w:rsidR="00A55029">
              <w:t xml:space="preserve"> įgyvendint</w:t>
            </w:r>
            <w:r w:rsidR="007A4FA5">
              <w:t>i</w:t>
            </w:r>
            <w:r w:rsidR="00A55029">
              <w:t xml:space="preserve"> </w:t>
            </w:r>
            <w:r w:rsidRPr="00EE71E5">
              <w:t>vietos projektus (vnt.)</w:t>
            </w:r>
            <w:r w:rsidRPr="00EE71E5">
              <w:rPr>
                <w:rFonts w:eastAsia="Times New Roman" w:cs="Times New Roman"/>
                <w:i/>
                <w:sz w:val="20"/>
                <w:szCs w:val="20"/>
              </w:rPr>
              <w:t xml:space="preserve"> </w:t>
            </w:r>
          </w:p>
        </w:tc>
        <w:tc>
          <w:tcPr>
            <w:tcW w:w="562"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76"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0"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2"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2"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2"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2"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696"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562" w:type="dxa"/>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1689"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1660"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c>
          <w:tcPr>
            <w:tcW w:w="1671" w:type="dxa"/>
            <w:gridSpan w:val="2"/>
            <w:tcBorders>
              <w:bottom w:val="single" w:sz="4" w:space="0" w:color="auto"/>
            </w:tcBorders>
            <w:shd w:val="clear" w:color="auto" w:fill="FDE9D9" w:themeFill="accent6" w:themeFillTint="33"/>
            <w:vAlign w:val="center"/>
          </w:tcPr>
          <w:p w:rsidR="003E5F25" w:rsidRPr="00EE71E5" w:rsidRDefault="007F58D3" w:rsidP="003E5F25">
            <w:pPr>
              <w:jc w:val="center"/>
            </w:pPr>
            <w:r>
              <w:t>-</w:t>
            </w:r>
          </w:p>
        </w:tc>
      </w:tr>
    </w:tbl>
    <w:p w:rsidR="00313157" w:rsidRDefault="00313157" w:rsidP="00AE43AA">
      <w:pPr>
        <w:spacing w:after="0" w:line="240" w:lineRule="auto"/>
        <w:jc w:val="both"/>
        <w:rPr>
          <w:rFonts w:ascii="Times New Roman" w:hAnsi="Times New Roman" w:cs="Times New Roman"/>
          <w:b/>
          <w:sz w:val="24"/>
          <w:szCs w:val="24"/>
        </w:rPr>
        <w:sectPr w:rsidR="00313157" w:rsidSect="00E01E11">
          <w:pgSz w:w="16838" w:h="11906" w:orient="landscape"/>
          <w:pgMar w:top="1701" w:right="1701" w:bottom="567" w:left="1134" w:header="567" w:footer="567" w:gutter="0"/>
          <w:cols w:space="1296"/>
          <w:titlePg/>
          <w:docGrid w:linePitch="360"/>
        </w:sectPr>
      </w:pPr>
    </w:p>
    <w:tbl>
      <w:tblPr>
        <w:tblStyle w:val="TableGrid"/>
        <w:tblpPr w:leftFromText="180" w:rightFromText="180" w:vertAnchor="text" w:horzAnchor="margin" w:tblpY="-422"/>
        <w:tblW w:w="14879" w:type="dxa"/>
        <w:tblLook w:val="04A0"/>
      </w:tblPr>
      <w:tblGrid>
        <w:gridCol w:w="14879"/>
      </w:tblGrid>
      <w:tr w:rsidR="00313157" w:rsidTr="00A26DA2">
        <w:tc>
          <w:tcPr>
            <w:tcW w:w="14879" w:type="dxa"/>
            <w:shd w:val="clear" w:color="auto" w:fill="FABF8F" w:themeFill="accent6" w:themeFillTint="99"/>
          </w:tcPr>
          <w:p w:rsidR="00313157" w:rsidRDefault="00313157" w:rsidP="00952660">
            <w:pPr>
              <w:jc w:val="center"/>
              <w:rPr>
                <w:rFonts w:cs="Times New Roman"/>
                <w:b/>
                <w:szCs w:val="24"/>
              </w:rPr>
            </w:pPr>
            <w:r>
              <w:rPr>
                <w:rFonts w:cs="Times New Roman"/>
                <w:b/>
                <w:szCs w:val="24"/>
              </w:rPr>
              <w:lastRenderedPageBreak/>
              <w:t xml:space="preserve">III DALIS. INFORMACIJA APIE </w:t>
            </w:r>
            <w:r w:rsidR="00600B71">
              <w:rPr>
                <w:rFonts w:cs="Times New Roman"/>
                <w:b/>
                <w:szCs w:val="24"/>
              </w:rPr>
              <w:t>KITAS</w:t>
            </w:r>
            <w:r w:rsidR="00A00C1E">
              <w:rPr>
                <w:rFonts w:cs="Times New Roman"/>
                <w:b/>
                <w:szCs w:val="24"/>
              </w:rPr>
              <w:t xml:space="preserve"> </w:t>
            </w:r>
            <w:r w:rsidR="00952660">
              <w:rPr>
                <w:rFonts w:cs="Times New Roman"/>
                <w:b/>
                <w:szCs w:val="24"/>
              </w:rPr>
              <w:t>VPS VYKDYTOJOS</w:t>
            </w:r>
            <w:r>
              <w:rPr>
                <w:rFonts w:cs="Times New Roman"/>
                <w:b/>
                <w:szCs w:val="24"/>
              </w:rPr>
              <w:t xml:space="preserve"> </w:t>
            </w:r>
            <w:r w:rsidR="00A00C1E">
              <w:rPr>
                <w:rFonts w:cs="Times New Roman"/>
                <w:b/>
                <w:szCs w:val="24"/>
              </w:rPr>
              <w:t xml:space="preserve">VEIKLAS </w:t>
            </w:r>
            <w:r w:rsidR="001A3673">
              <w:rPr>
                <w:b/>
              </w:rPr>
              <w:t>ATASKAITINIAIS METAIS</w:t>
            </w:r>
          </w:p>
        </w:tc>
      </w:tr>
    </w:tbl>
    <w:p w:rsidR="00EE71E5" w:rsidRDefault="00EE71E5" w:rsidP="00AE43AA">
      <w:pPr>
        <w:spacing w:after="0" w:line="240" w:lineRule="auto"/>
        <w:jc w:val="both"/>
        <w:rPr>
          <w:rFonts w:ascii="Times New Roman" w:hAnsi="Times New Roman" w:cs="Times New Roman"/>
          <w:b/>
          <w:sz w:val="24"/>
          <w:szCs w:val="24"/>
        </w:rPr>
      </w:pPr>
    </w:p>
    <w:tbl>
      <w:tblPr>
        <w:tblStyle w:val="TableGrid"/>
        <w:tblW w:w="14879" w:type="dxa"/>
        <w:tblLook w:val="04A0"/>
      </w:tblPr>
      <w:tblGrid>
        <w:gridCol w:w="1117"/>
        <w:gridCol w:w="6934"/>
        <w:gridCol w:w="3384"/>
        <w:gridCol w:w="3444"/>
      </w:tblGrid>
      <w:tr w:rsidR="005D002B" w:rsidTr="00CF6E39">
        <w:tc>
          <w:tcPr>
            <w:tcW w:w="1117" w:type="dxa"/>
            <w:shd w:val="clear" w:color="auto" w:fill="FBD4B4" w:themeFill="accent6" w:themeFillTint="66"/>
            <w:vAlign w:val="center"/>
          </w:tcPr>
          <w:p w:rsidR="005D002B" w:rsidRDefault="005D002B" w:rsidP="002417C1">
            <w:pPr>
              <w:jc w:val="center"/>
              <w:rPr>
                <w:rFonts w:cs="Times New Roman"/>
                <w:b/>
                <w:szCs w:val="24"/>
              </w:rPr>
            </w:pPr>
            <w:r>
              <w:rPr>
                <w:rFonts w:cs="Times New Roman"/>
                <w:b/>
                <w:szCs w:val="24"/>
              </w:rPr>
              <w:t>6.</w:t>
            </w:r>
          </w:p>
        </w:tc>
        <w:tc>
          <w:tcPr>
            <w:tcW w:w="13762" w:type="dxa"/>
            <w:gridSpan w:val="3"/>
            <w:shd w:val="clear" w:color="auto" w:fill="FBD4B4" w:themeFill="accent6" w:themeFillTint="66"/>
            <w:vAlign w:val="center"/>
          </w:tcPr>
          <w:p w:rsidR="005D002B" w:rsidRDefault="001A3673" w:rsidP="00D7402F">
            <w:pPr>
              <w:jc w:val="both"/>
              <w:rPr>
                <w:rFonts w:cs="Times New Roman"/>
                <w:b/>
                <w:szCs w:val="24"/>
              </w:rPr>
            </w:pPr>
            <w:r>
              <w:rPr>
                <w:rFonts w:cs="Times New Roman"/>
                <w:b/>
                <w:szCs w:val="24"/>
              </w:rPr>
              <w:t>INFORMACIJA APIE VVG TERITORIJOS GYVENTOJŲ AKTYVINIMO VEIKSMUS</w:t>
            </w:r>
            <w:r w:rsidR="00D7402F">
              <w:rPr>
                <w:rFonts w:cs="Times New Roman"/>
                <w:b/>
                <w:szCs w:val="24"/>
              </w:rPr>
              <w:t>, VPS ĮGYVENDINIMO VIEŠINIMĄ IR MOKYMUS</w:t>
            </w:r>
            <w:r>
              <w:rPr>
                <w:rFonts w:cs="Times New Roman"/>
                <w:b/>
                <w:szCs w:val="24"/>
              </w:rPr>
              <w:t xml:space="preserve"> ATASKAITINIAIS METAIS</w:t>
            </w:r>
          </w:p>
        </w:tc>
      </w:tr>
      <w:tr w:rsidR="007576DE" w:rsidTr="00993249">
        <w:tc>
          <w:tcPr>
            <w:tcW w:w="1117" w:type="dxa"/>
            <w:shd w:val="clear" w:color="auto" w:fill="auto"/>
            <w:vAlign w:val="center"/>
          </w:tcPr>
          <w:p w:rsidR="007576DE" w:rsidRDefault="007576DE" w:rsidP="007576DE">
            <w:pPr>
              <w:jc w:val="center"/>
              <w:rPr>
                <w:rFonts w:cs="Times New Roman"/>
                <w:b/>
                <w:szCs w:val="24"/>
              </w:rPr>
            </w:pPr>
            <w:r w:rsidRPr="00DA1C20">
              <w:rPr>
                <w:rFonts w:cs="Times New Roman"/>
                <w:b/>
                <w:szCs w:val="24"/>
              </w:rPr>
              <w:t>I</w:t>
            </w:r>
          </w:p>
        </w:tc>
        <w:tc>
          <w:tcPr>
            <w:tcW w:w="6934" w:type="dxa"/>
            <w:shd w:val="clear" w:color="auto" w:fill="auto"/>
            <w:vAlign w:val="center"/>
          </w:tcPr>
          <w:p w:rsidR="007576DE" w:rsidRDefault="007576DE" w:rsidP="007576DE">
            <w:pPr>
              <w:jc w:val="center"/>
              <w:rPr>
                <w:rFonts w:cs="Times New Roman"/>
                <w:b/>
                <w:szCs w:val="24"/>
              </w:rPr>
            </w:pPr>
            <w:r w:rsidRPr="00DA1C20">
              <w:rPr>
                <w:rFonts w:cs="Times New Roman"/>
                <w:b/>
                <w:szCs w:val="24"/>
              </w:rPr>
              <w:t>II</w:t>
            </w:r>
          </w:p>
        </w:tc>
        <w:tc>
          <w:tcPr>
            <w:tcW w:w="3384" w:type="dxa"/>
            <w:shd w:val="clear" w:color="auto" w:fill="auto"/>
            <w:vAlign w:val="center"/>
          </w:tcPr>
          <w:p w:rsidR="007576DE" w:rsidRDefault="007576DE" w:rsidP="007576DE">
            <w:pPr>
              <w:jc w:val="center"/>
              <w:rPr>
                <w:rFonts w:cs="Times New Roman"/>
                <w:b/>
                <w:szCs w:val="24"/>
              </w:rPr>
            </w:pPr>
            <w:r>
              <w:rPr>
                <w:rFonts w:cs="Times New Roman"/>
                <w:b/>
                <w:szCs w:val="24"/>
              </w:rPr>
              <w:t>III</w:t>
            </w:r>
          </w:p>
        </w:tc>
        <w:tc>
          <w:tcPr>
            <w:tcW w:w="3444" w:type="dxa"/>
            <w:shd w:val="clear" w:color="auto" w:fill="auto"/>
            <w:vAlign w:val="center"/>
          </w:tcPr>
          <w:p w:rsidR="007576DE" w:rsidRDefault="007576DE" w:rsidP="007576DE">
            <w:pPr>
              <w:jc w:val="center"/>
              <w:rPr>
                <w:rFonts w:cs="Times New Roman"/>
                <w:b/>
                <w:szCs w:val="24"/>
              </w:rPr>
            </w:pPr>
            <w:r>
              <w:rPr>
                <w:rFonts w:cs="Times New Roman"/>
                <w:b/>
                <w:szCs w:val="24"/>
              </w:rPr>
              <w:t>IV</w:t>
            </w:r>
          </w:p>
        </w:tc>
      </w:tr>
      <w:tr w:rsidR="007576DE" w:rsidTr="00993249">
        <w:tc>
          <w:tcPr>
            <w:tcW w:w="1117" w:type="dxa"/>
            <w:shd w:val="clear" w:color="auto" w:fill="FDE9D9" w:themeFill="accent6" w:themeFillTint="33"/>
            <w:vAlign w:val="center"/>
          </w:tcPr>
          <w:p w:rsidR="007576DE" w:rsidRPr="00DA1C20" w:rsidRDefault="007576DE" w:rsidP="00993249">
            <w:pPr>
              <w:rPr>
                <w:rFonts w:cs="Times New Roman"/>
                <w:b/>
                <w:szCs w:val="24"/>
              </w:rPr>
            </w:pPr>
            <w:r>
              <w:rPr>
                <w:rFonts w:cs="Times New Roman"/>
                <w:b/>
                <w:szCs w:val="24"/>
              </w:rPr>
              <w:t>6.1.</w:t>
            </w:r>
          </w:p>
        </w:tc>
        <w:tc>
          <w:tcPr>
            <w:tcW w:w="6934" w:type="dxa"/>
            <w:shd w:val="clear" w:color="auto" w:fill="FDE9D9" w:themeFill="accent6" w:themeFillTint="33"/>
            <w:vAlign w:val="center"/>
          </w:tcPr>
          <w:p w:rsidR="007576DE" w:rsidRDefault="00993249" w:rsidP="00993249">
            <w:pPr>
              <w:jc w:val="center"/>
              <w:rPr>
                <w:rFonts w:cs="Times New Roman"/>
                <w:b/>
                <w:szCs w:val="24"/>
              </w:rPr>
            </w:pPr>
            <w:r>
              <w:rPr>
                <w:rFonts w:cs="Times New Roman"/>
                <w:b/>
                <w:szCs w:val="24"/>
              </w:rPr>
              <w:t>VVG teritorijos gyventojų a</w:t>
            </w:r>
            <w:r w:rsidR="00274CB8">
              <w:rPr>
                <w:rFonts w:cs="Times New Roman"/>
                <w:b/>
                <w:szCs w:val="24"/>
              </w:rPr>
              <w:t xml:space="preserve">ktyvinimo veiksmai, atlikti </w:t>
            </w:r>
            <w:r w:rsidR="000E418C">
              <w:rPr>
                <w:rFonts w:cs="Times New Roman"/>
                <w:b/>
                <w:szCs w:val="24"/>
              </w:rPr>
              <w:t>2017</w:t>
            </w:r>
            <w:r w:rsidR="00274CB8">
              <w:rPr>
                <w:rFonts w:cs="Times New Roman"/>
                <w:b/>
                <w:szCs w:val="24"/>
              </w:rPr>
              <w:t xml:space="preserve"> m.</w:t>
            </w:r>
            <w:r w:rsidR="007576DE">
              <w:rPr>
                <w:rFonts w:cs="Times New Roman"/>
                <w:b/>
                <w:szCs w:val="24"/>
              </w:rPr>
              <w:t xml:space="preserve"> ataskaitiniais metais</w:t>
            </w:r>
          </w:p>
        </w:tc>
        <w:tc>
          <w:tcPr>
            <w:tcW w:w="3384" w:type="dxa"/>
            <w:shd w:val="clear" w:color="auto" w:fill="FDE9D9" w:themeFill="accent6" w:themeFillTint="33"/>
            <w:vAlign w:val="center"/>
          </w:tcPr>
          <w:p w:rsidR="007576DE" w:rsidRDefault="007576DE" w:rsidP="007576DE">
            <w:pPr>
              <w:jc w:val="center"/>
              <w:rPr>
                <w:rFonts w:cs="Times New Roman"/>
                <w:b/>
                <w:szCs w:val="24"/>
              </w:rPr>
            </w:pPr>
            <w:r>
              <w:rPr>
                <w:rFonts w:cs="Times New Roman"/>
                <w:b/>
                <w:szCs w:val="24"/>
              </w:rPr>
              <w:t>Sąsaja su VPS įgyvendinimo veiksmų planu</w:t>
            </w:r>
          </w:p>
        </w:tc>
        <w:tc>
          <w:tcPr>
            <w:tcW w:w="3444" w:type="dxa"/>
            <w:shd w:val="clear" w:color="auto" w:fill="FDE9D9" w:themeFill="accent6" w:themeFillTint="33"/>
            <w:vAlign w:val="center"/>
          </w:tcPr>
          <w:p w:rsidR="007576DE" w:rsidRDefault="007576DE" w:rsidP="007576DE">
            <w:pPr>
              <w:jc w:val="center"/>
              <w:rPr>
                <w:rFonts w:cs="Times New Roman"/>
                <w:b/>
                <w:szCs w:val="24"/>
              </w:rPr>
            </w:pPr>
            <w:r>
              <w:rPr>
                <w:rFonts w:cs="Times New Roman"/>
                <w:b/>
                <w:szCs w:val="24"/>
              </w:rPr>
              <w:t>Datos</w:t>
            </w:r>
          </w:p>
          <w:p w:rsidR="007576DE" w:rsidRDefault="007576DE" w:rsidP="001C75D9">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sidR="00CD35A1">
              <w:rPr>
                <w:rFonts w:cs="Times New Roman"/>
                <w:i/>
                <w:sz w:val="20"/>
                <w:szCs w:val="20"/>
              </w:rPr>
              <w:t xml:space="preserve"> (nuo „metai-mėnuo-</w:t>
            </w:r>
            <w:r w:rsidR="001C75D9">
              <w:rPr>
                <w:rFonts w:cs="Times New Roman"/>
                <w:i/>
                <w:sz w:val="20"/>
                <w:szCs w:val="20"/>
              </w:rPr>
              <w:t>diena</w:t>
            </w:r>
            <w:r w:rsidR="00CD35A1">
              <w:rPr>
                <w:rFonts w:cs="Times New Roman"/>
                <w:i/>
                <w:sz w:val="20"/>
                <w:szCs w:val="20"/>
              </w:rPr>
              <w:t>“ iki „metai-mėnuo-</w:t>
            </w:r>
            <w:r w:rsidR="001C75D9">
              <w:rPr>
                <w:rFonts w:cs="Times New Roman"/>
                <w:i/>
                <w:sz w:val="20"/>
                <w:szCs w:val="20"/>
              </w:rPr>
              <w:t>diena</w:t>
            </w:r>
            <w:r w:rsidR="00CD35A1">
              <w:rPr>
                <w:rFonts w:cs="Times New Roman"/>
                <w:i/>
                <w:sz w:val="20"/>
                <w:szCs w:val="20"/>
              </w:rPr>
              <w:t>“)</w:t>
            </w:r>
          </w:p>
        </w:tc>
      </w:tr>
      <w:tr w:rsidR="00990A33" w:rsidTr="00993249">
        <w:tc>
          <w:tcPr>
            <w:tcW w:w="1117" w:type="dxa"/>
            <w:vAlign w:val="center"/>
          </w:tcPr>
          <w:p w:rsidR="00990A33" w:rsidRPr="00DA1C20" w:rsidRDefault="00990A33" w:rsidP="00993249">
            <w:pPr>
              <w:jc w:val="both"/>
              <w:rPr>
                <w:rFonts w:cs="Times New Roman"/>
                <w:szCs w:val="24"/>
              </w:rPr>
            </w:pPr>
            <w:r>
              <w:rPr>
                <w:rFonts w:cs="Times New Roman"/>
                <w:szCs w:val="24"/>
              </w:rPr>
              <w:t>6.1.1.</w:t>
            </w:r>
          </w:p>
        </w:tc>
        <w:tc>
          <w:tcPr>
            <w:tcW w:w="6934" w:type="dxa"/>
            <w:vAlign w:val="center"/>
          </w:tcPr>
          <w:p w:rsidR="00990A33" w:rsidRPr="00AC4EA9" w:rsidRDefault="00990A33" w:rsidP="007576DE">
            <w:pPr>
              <w:jc w:val="both"/>
              <w:rPr>
                <w:rFonts w:cs="Times New Roman"/>
                <w:szCs w:val="24"/>
              </w:rPr>
            </w:pPr>
            <w:r>
              <w:rPr>
                <w:rFonts w:cs="Times New Roman"/>
                <w:szCs w:val="24"/>
              </w:rPr>
              <w:t>Kadangi didelis dėmesys VPS skiriama socialiniam verslui, kartu su SOCIFACTION projektu „Socialinio verslo plėtra regionuose“ buvo vykdomi atrinktiems 4 potencialiems pareiškėjams mokymai ketinantiems teikti paraiškas socialinio verslo kūrimui</w:t>
            </w:r>
          </w:p>
        </w:tc>
        <w:tc>
          <w:tcPr>
            <w:tcW w:w="3384" w:type="dxa"/>
            <w:vMerge w:val="restart"/>
            <w:vAlign w:val="center"/>
          </w:tcPr>
          <w:p w:rsidR="00990A33" w:rsidRPr="00274CB8" w:rsidRDefault="00A260BE" w:rsidP="00990A33">
            <w:pPr>
              <w:jc w:val="both"/>
              <w:rPr>
                <w:rFonts w:cs="Times New Roman"/>
                <w:szCs w:val="24"/>
              </w:rPr>
            </w:pPr>
            <w:r w:rsidRPr="002C6A27">
              <w:rPr>
                <w:rFonts w:cs="Times New Roman"/>
                <w:szCs w:val="24"/>
              </w:rPr>
              <w:t>10.3.2</w:t>
            </w:r>
            <w:r w:rsidR="00990A33" w:rsidRPr="002C6A27">
              <w:rPr>
                <w:rFonts w:cs="Times New Roman"/>
                <w:szCs w:val="24"/>
              </w:rPr>
              <w:t>.</w:t>
            </w:r>
            <w:r w:rsidR="00990A33">
              <w:rPr>
                <w:rFonts w:cs="Times New Roman"/>
                <w:szCs w:val="24"/>
              </w:rPr>
              <w:t xml:space="preserve"> </w:t>
            </w:r>
            <w:r w:rsidR="00990A33">
              <w:t>Tauragės rajono vietos plėtros strategijos prioritetų ir priemonių pristatymas ir detalus išaiškinimas potencialiems vietos projektų vykdytojams.</w:t>
            </w:r>
          </w:p>
          <w:p w:rsidR="00990A33" w:rsidRPr="00274CB8" w:rsidRDefault="00990A33" w:rsidP="008F31D8">
            <w:pPr>
              <w:jc w:val="center"/>
              <w:rPr>
                <w:rFonts w:cs="Times New Roman"/>
                <w:szCs w:val="24"/>
              </w:rPr>
            </w:pPr>
          </w:p>
        </w:tc>
        <w:tc>
          <w:tcPr>
            <w:tcW w:w="3444" w:type="dxa"/>
            <w:vAlign w:val="center"/>
          </w:tcPr>
          <w:p w:rsidR="00990A33" w:rsidRPr="00AC4EA9" w:rsidRDefault="00990A33" w:rsidP="00AC4EA9">
            <w:pPr>
              <w:jc w:val="center"/>
              <w:rPr>
                <w:rFonts w:cs="Times New Roman"/>
                <w:szCs w:val="24"/>
              </w:rPr>
            </w:pPr>
            <w:r>
              <w:rPr>
                <w:rFonts w:cs="Times New Roman"/>
                <w:szCs w:val="24"/>
              </w:rPr>
              <w:t>2017-01</w:t>
            </w:r>
            <w:r w:rsidRPr="00AC4EA9">
              <w:rPr>
                <w:rFonts w:cs="Times New Roman"/>
                <w:szCs w:val="24"/>
              </w:rPr>
              <w:t>-1</w:t>
            </w:r>
            <w:r>
              <w:rPr>
                <w:rFonts w:cs="Times New Roman"/>
                <w:szCs w:val="24"/>
              </w:rPr>
              <w:t>7 – 207-03-13</w:t>
            </w:r>
          </w:p>
        </w:tc>
      </w:tr>
      <w:tr w:rsidR="00990A33" w:rsidTr="00993249">
        <w:tc>
          <w:tcPr>
            <w:tcW w:w="1117" w:type="dxa"/>
            <w:vAlign w:val="center"/>
          </w:tcPr>
          <w:p w:rsidR="00990A33" w:rsidRPr="00DA1C20" w:rsidRDefault="00990A33" w:rsidP="00993249">
            <w:pPr>
              <w:jc w:val="both"/>
              <w:rPr>
                <w:rFonts w:cs="Times New Roman"/>
                <w:szCs w:val="24"/>
              </w:rPr>
            </w:pPr>
            <w:r>
              <w:rPr>
                <w:rFonts w:cs="Times New Roman"/>
                <w:szCs w:val="24"/>
              </w:rPr>
              <w:t>6.1.2.</w:t>
            </w:r>
          </w:p>
        </w:tc>
        <w:tc>
          <w:tcPr>
            <w:tcW w:w="6934" w:type="dxa"/>
            <w:vAlign w:val="center"/>
          </w:tcPr>
          <w:p w:rsidR="00990A33" w:rsidRPr="008A793F" w:rsidRDefault="00990A33" w:rsidP="008A793F">
            <w:pPr>
              <w:jc w:val="both"/>
              <w:rPr>
                <w:rFonts w:cs="Times New Roman"/>
                <w:szCs w:val="24"/>
              </w:rPr>
            </w:pPr>
            <w:r>
              <w:rPr>
                <w:rFonts w:cs="Times New Roman"/>
                <w:szCs w:val="24"/>
              </w:rPr>
              <w:t>Dalyvauta Tauragės kabelinės televizijos laidoje „Mūsų Tauragė“ kur buvo kalbama apie bendruomeninius verslus, pristatomas KB „</w:t>
            </w:r>
            <w:proofErr w:type="spellStart"/>
            <w:r>
              <w:rPr>
                <w:rFonts w:cs="Times New Roman"/>
                <w:szCs w:val="24"/>
              </w:rPr>
              <w:t>Elbenta</w:t>
            </w:r>
            <w:proofErr w:type="spellEnd"/>
            <w:r>
              <w:rPr>
                <w:rFonts w:cs="Times New Roman"/>
                <w:szCs w:val="24"/>
              </w:rPr>
              <w:t xml:space="preserve">“ bendruomeninis verslas. Nuoroda: </w:t>
            </w:r>
            <w:hyperlink r:id="rId12" w:tgtFrame="_blank" w:history="1">
              <w:r>
                <w:rPr>
                  <w:rStyle w:val="Hyperlink"/>
                </w:rPr>
                <w:t>http://www.tvk.lt/index.php?m=30&amp;tid=2801</w:t>
              </w:r>
            </w:hyperlink>
          </w:p>
        </w:tc>
        <w:tc>
          <w:tcPr>
            <w:tcW w:w="3384" w:type="dxa"/>
            <w:vMerge/>
            <w:vAlign w:val="center"/>
          </w:tcPr>
          <w:p w:rsidR="00990A33" w:rsidRPr="008F31D8" w:rsidRDefault="00990A33" w:rsidP="008F31D8">
            <w:pPr>
              <w:jc w:val="center"/>
              <w:rPr>
                <w:rFonts w:cs="Times New Roman"/>
                <w:szCs w:val="24"/>
              </w:rPr>
            </w:pPr>
          </w:p>
        </w:tc>
        <w:tc>
          <w:tcPr>
            <w:tcW w:w="3444" w:type="dxa"/>
            <w:vAlign w:val="center"/>
          </w:tcPr>
          <w:p w:rsidR="00990A33" w:rsidRDefault="00990A33" w:rsidP="008F31D8">
            <w:pPr>
              <w:jc w:val="center"/>
              <w:rPr>
                <w:rFonts w:cs="Times New Roman"/>
                <w:b/>
                <w:szCs w:val="24"/>
              </w:rPr>
            </w:pPr>
            <w:r>
              <w:rPr>
                <w:rFonts w:cs="Times New Roman"/>
                <w:szCs w:val="24"/>
              </w:rPr>
              <w:t>2017-01-25</w:t>
            </w: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6.1.3.</w:t>
            </w:r>
          </w:p>
        </w:tc>
        <w:tc>
          <w:tcPr>
            <w:tcW w:w="6934" w:type="dxa"/>
            <w:vAlign w:val="center"/>
          </w:tcPr>
          <w:p w:rsidR="00990A33" w:rsidRDefault="00990A33" w:rsidP="00EE5BE6">
            <w:pPr>
              <w:rPr>
                <w:rFonts w:cs="Times New Roman"/>
                <w:szCs w:val="24"/>
              </w:rPr>
            </w:pPr>
            <w:r>
              <w:rPr>
                <w:rFonts w:cs="Times New Roman"/>
                <w:szCs w:val="24"/>
              </w:rPr>
              <w:t>Dalyvauta BO „Vaitimėnų šilas“ susirinkime, kur pateikta informacija apie VPS įgyvendinimą ir galimybes gauti paramą pagal VPS priemones.</w:t>
            </w:r>
          </w:p>
        </w:tc>
        <w:tc>
          <w:tcPr>
            <w:tcW w:w="3384" w:type="dxa"/>
            <w:vMerge/>
            <w:vAlign w:val="center"/>
          </w:tcPr>
          <w:p w:rsidR="00990A33" w:rsidRPr="008F31D8" w:rsidRDefault="00990A33" w:rsidP="008F31D8">
            <w:pPr>
              <w:jc w:val="center"/>
              <w:rPr>
                <w:rFonts w:cs="Times New Roman"/>
                <w:szCs w:val="24"/>
              </w:rPr>
            </w:pPr>
          </w:p>
        </w:tc>
        <w:tc>
          <w:tcPr>
            <w:tcW w:w="3444" w:type="dxa"/>
            <w:vAlign w:val="center"/>
          </w:tcPr>
          <w:p w:rsidR="00990A33" w:rsidRDefault="00990A33" w:rsidP="008F31D8">
            <w:pPr>
              <w:jc w:val="center"/>
              <w:rPr>
                <w:rFonts w:cs="Times New Roman"/>
                <w:szCs w:val="24"/>
              </w:rPr>
            </w:pPr>
            <w:r>
              <w:rPr>
                <w:rFonts w:cs="Times New Roman"/>
                <w:szCs w:val="24"/>
              </w:rPr>
              <w:t>2017-02-09</w:t>
            </w: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6.1.3.</w:t>
            </w:r>
          </w:p>
        </w:tc>
        <w:tc>
          <w:tcPr>
            <w:tcW w:w="6934" w:type="dxa"/>
            <w:vAlign w:val="center"/>
          </w:tcPr>
          <w:p w:rsidR="00990A33" w:rsidRDefault="00990A33" w:rsidP="00EE5BE6">
            <w:pPr>
              <w:rPr>
                <w:rFonts w:cs="Times New Roman"/>
                <w:szCs w:val="24"/>
              </w:rPr>
            </w:pPr>
            <w:r>
              <w:rPr>
                <w:rFonts w:cs="Times New Roman"/>
                <w:szCs w:val="24"/>
              </w:rPr>
              <w:t>Susitikimai su Žygaičių seniūnu, gimnazijos direktore ir Sartininkų bendruomene aptariamos vietos problemos, bendradarbiavimo galimybės tarp institucijų, VPS įgyvendinimo aktualijos, galimi projektai.</w:t>
            </w:r>
          </w:p>
        </w:tc>
        <w:tc>
          <w:tcPr>
            <w:tcW w:w="3384" w:type="dxa"/>
            <w:vMerge/>
            <w:vAlign w:val="center"/>
          </w:tcPr>
          <w:p w:rsidR="00990A33" w:rsidRDefault="00990A33" w:rsidP="008F31D8">
            <w:pPr>
              <w:jc w:val="center"/>
              <w:rPr>
                <w:rFonts w:cs="Times New Roman"/>
                <w:szCs w:val="24"/>
              </w:rPr>
            </w:pPr>
          </w:p>
        </w:tc>
        <w:tc>
          <w:tcPr>
            <w:tcW w:w="3444" w:type="dxa"/>
            <w:vAlign w:val="center"/>
          </w:tcPr>
          <w:p w:rsidR="00990A33" w:rsidRDefault="00990A33" w:rsidP="008F31D8">
            <w:pPr>
              <w:jc w:val="center"/>
              <w:rPr>
                <w:rFonts w:cs="Times New Roman"/>
                <w:szCs w:val="24"/>
              </w:rPr>
            </w:pPr>
            <w:r>
              <w:rPr>
                <w:rFonts w:cs="Times New Roman"/>
                <w:szCs w:val="24"/>
              </w:rPr>
              <w:t>2017-02-28</w:t>
            </w: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6.1.4.</w:t>
            </w:r>
          </w:p>
        </w:tc>
        <w:tc>
          <w:tcPr>
            <w:tcW w:w="6934" w:type="dxa"/>
            <w:vAlign w:val="center"/>
          </w:tcPr>
          <w:p w:rsidR="00990A33" w:rsidRDefault="00990A33" w:rsidP="00EE5BE6">
            <w:pPr>
              <w:rPr>
                <w:rFonts w:cs="Times New Roman"/>
                <w:szCs w:val="24"/>
              </w:rPr>
            </w:pPr>
            <w:r>
              <w:rPr>
                <w:rFonts w:cs="Times New Roman"/>
                <w:szCs w:val="24"/>
              </w:rPr>
              <w:t>Organizuotas  susirinkimas, kuriame dalyvavo savivaldybės administracijos pristatyta VPS įgyvendinimo aktualijos, numatomi kvietimai, diskutuota dėl bendruomenių patalpų išlaikymo</w:t>
            </w:r>
          </w:p>
        </w:tc>
        <w:tc>
          <w:tcPr>
            <w:tcW w:w="3384" w:type="dxa"/>
            <w:vMerge/>
            <w:vAlign w:val="center"/>
          </w:tcPr>
          <w:p w:rsidR="00990A33" w:rsidRPr="008F31D8" w:rsidRDefault="00990A33" w:rsidP="008F31D8">
            <w:pPr>
              <w:jc w:val="center"/>
              <w:rPr>
                <w:rFonts w:cs="Times New Roman"/>
                <w:szCs w:val="24"/>
              </w:rPr>
            </w:pPr>
          </w:p>
        </w:tc>
        <w:tc>
          <w:tcPr>
            <w:tcW w:w="3444" w:type="dxa"/>
            <w:vAlign w:val="center"/>
          </w:tcPr>
          <w:p w:rsidR="00990A33" w:rsidRDefault="00990A33" w:rsidP="008F31D8">
            <w:pPr>
              <w:jc w:val="center"/>
              <w:rPr>
                <w:rFonts w:cs="Times New Roman"/>
                <w:szCs w:val="24"/>
              </w:rPr>
            </w:pPr>
            <w:r>
              <w:rPr>
                <w:rFonts w:cs="Times New Roman"/>
                <w:szCs w:val="24"/>
              </w:rPr>
              <w:t>2017-04-04</w:t>
            </w: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6.1.5.</w:t>
            </w:r>
          </w:p>
        </w:tc>
        <w:tc>
          <w:tcPr>
            <w:tcW w:w="6934" w:type="dxa"/>
            <w:vAlign w:val="center"/>
          </w:tcPr>
          <w:p w:rsidR="00990A33" w:rsidRDefault="00990A33" w:rsidP="002A37EB">
            <w:pPr>
              <w:rPr>
                <w:rFonts w:cs="Times New Roman"/>
                <w:szCs w:val="24"/>
              </w:rPr>
            </w:pPr>
            <w:r>
              <w:rPr>
                <w:rFonts w:cs="Times New Roman"/>
                <w:szCs w:val="24"/>
              </w:rPr>
              <w:t xml:space="preserve">Dalyvauta Tauragės kabelinės televizijos laidoje pristatant  </w:t>
            </w:r>
            <w:proofErr w:type="spellStart"/>
            <w:r>
              <w:rPr>
                <w:rFonts w:cs="Times New Roman"/>
                <w:szCs w:val="24"/>
              </w:rPr>
              <w:t>soc</w:t>
            </w:r>
            <w:proofErr w:type="spellEnd"/>
            <w:r>
              <w:rPr>
                <w:rFonts w:cs="Times New Roman"/>
                <w:szCs w:val="24"/>
              </w:rPr>
              <w:t xml:space="preserve">. verslą.  </w:t>
            </w:r>
            <w:hyperlink r:id="rId13" w:history="1">
              <w:r w:rsidRPr="00200888">
                <w:rPr>
                  <w:rStyle w:val="Hyperlink"/>
                  <w:rFonts w:cs="Times New Roman"/>
                  <w:szCs w:val="24"/>
                </w:rPr>
                <w:t>http://www.tvk.lt/index.php?m=23&amp;tid=2913</w:t>
              </w:r>
            </w:hyperlink>
          </w:p>
        </w:tc>
        <w:tc>
          <w:tcPr>
            <w:tcW w:w="3384" w:type="dxa"/>
            <w:vMerge/>
            <w:vAlign w:val="center"/>
          </w:tcPr>
          <w:p w:rsidR="00990A33" w:rsidRPr="008F31D8" w:rsidRDefault="00990A33" w:rsidP="008F31D8">
            <w:pPr>
              <w:jc w:val="center"/>
              <w:rPr>
                <w:rFonts w:cs="Times New Roman"/>
                <w:szCs w:val="24"/>
              </w:rPr>
            </w:pPr>
          </w:p>
        </w:tc>
        <w:tc>
          <w:tcPr>
            <w:tcW w:w="3444" w:type="dxa"/>
            <w:vAlign w:val="center"/>
          </w:tcPr>
          <w:p w:rsidR="00990A33" w:rsidRDefault="00990A33" w:rsidP="008F31D8">
            <w:pPr>
              <w:jc w:val="center"/>
              <w:rPr>
                <w:rFonts w:cs="Times New Roman"/>
                <w:szCs w:val="24"/>
              </w:rPr>
            </w:pPr>
            <w:r>
              <w:rPr>
                <w:rFonts w:cs="Times New Roman"/>
                <w:szCs w:val="24"/>
              </w:rPr>
              <w:t>2017-03-08</w:t>
            </w: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6.1.6.</w:t>
            </w:r>
          </w:p>
        </w:tc>
        <w:tc>
          <w:tcPr>
            <w:tcW w:w="6934" w:type="dxa"/>
            <w:vAlign w:val="center"/>
          </w:tcPr>
          <w:p w:rsidR="00990A33" w:rsidRDefault="00990A33" w:rsidP="00EE5BE6">
            <w:pPr>
              <w:rPr>
                <w:rFonts w:cs="Times New Roman"/>
                <w:szCs w:val="24"/>
              </w:rPr>
            </w:pPr>
            <w:r>
              <w:rPr>
                <w:rFonts w:cs="Times New Roman"/>
                <w:szCs w:val="24"/>
              </w:rPr>
              <w:t>Informacinis renginys Žygaičių seniūnijoje. Buvo pristatomi Strategijos įgyvendinimo planai, numatomi kvietimai 2017 m</w:t>
            </w:r>
          </w:p>
        </w:tc>
        <w:tc>
          <w:tcPr>
            <w:tcW w:w="3384" w:type="dxa"/>
            <w:vMerge/>
            <w:vAlign w:val="center"/>
          </w:tcPr>
          <w:p w:rsidR="00990A33" w:rsidRPr="008F31D8" w:rsidRDefault="00990A33" w:rsidP="008F31D8">
            <w:pPr>
              <w:jc w:val="center"/>
              <w:rPr>
                <w:rFonts w:cs="Times New Roman"/>
                <w:szCs w:val="24"/>
              </w:rPr>
            </w:pPr>
          </w:p>
        </w:tc>
        <w:tc>
          <w:tcPr>
            <w:tcW w:w="3444" w:type="dxa"/>
            <w:vAlign w:val="center"/>
          </w:tcPr>
          <w:p w:rsidR="00990A33" w:rsidRDefault="00990A33" w:rsidP="008F31D8">
            <w:pPr>
              <w:jc w:val="center"/>
              <w:rPr>
                <w:rFonts w:cs="Times New Roman"/>
                <w:szCs w:val="24"/>
              </w:rPr>
            </w:pPr>
            <w:r>
              <w:rPr>
                <w:rFonts w:cs="Times New Roman"/>
                <w:szCs w:val="24"/>
              </w:rPr>
              <w:t>2017-03-17</w:t>
            </w: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6.1.7.</w:t>
            </w:r>
          </w:p>
        </w:tc>
        <w:tc>
          <w:tcPr>
            <w:tcW w:w="6934" w:type="dxa"/>
            <w:vAlign w:val="center"/>
          </w:tcPr>
          <w:p w:rsidR="00990A33" w:rsidRDefault="00990A33" w:rsidP="00320201">
            <w:pPr>
              <w:rPr>
                <w:rFonts w:cs="Times New Roman"/>
                <w:szCs w:val="24"/>
              </w:rPr>
            </w:pPr>
            <w:r>
              <w:rPr>
                <w:rFonts w:cs="Times New Roman"/>
                <w:szCs w:val="24"/>
              </w:rPr>
              <w:t xml:space="preserve">Bendras aptarimas įvykusių mokymų / konsultacijų   potencialių vietos pareiškėjų dalyvavusių  SOCIFACTION projekte su VVG ir </w:t>
            </w:r>
            <w:r>
              <w:rPr>
                <w:rFonts w:cs="Times New Roman"/>
                <w:szCs w:val="24"/>
              </w:rPr>
              <w:lastRenderedPageBreak/>
              <w:t>konsultantu, kuris konsultavo 3 mėn. potencialius socialinio verslo vykdytojus</w:t>
            </w:r>
          </w:p>
        </w:tc>
        <w:tc>
          <w:tcPr>
            <w:tcW w:w="3384" w:type="dxa"/>
            <w:vMerge/>
            <w:vAlign w:val="center"/>
          </w:tcPr>
          <w:p w:rsidR="00990A33" w:rsidRPr="008F31D8" w:rsidRDefault="00990A33" w:rsidP="008F31D8">
            <w:pPr>
              <w:jc w:val="center"/>
              <w:rPr>
                <w:rFonts w:cs="Times New Roman"/>
                <w:szCs w:val="24"/>
              </w:rPr>
            </w:pPr>
          </w:p>
        </w:tc>
        <w:tc>
          <w:tcPr>
            <w:tcW w:w="3444" w:type="dxa"/>
            <w:vAlign w:val="center"/>
          </w:tcPr>
          <w:p w:rsidR="00990A33" w:rsidRDefault="00990A33" w:rsidP="008F31D8">
            <w:pPr>
              <w:jc w:val="center"/>
              <w:rPr>
                <w:rFonts w:cs="Times New Roman"/>
                <w:szCs w:val="24"/>
              </w:rPr>
            </w:pPr>
            <w:r>
              <w:rPr>
                <w:rFonts w:cs="Times New Roman"/>
                <w:szCs w:val="24"/>
              </w:rPr>
              <w:t>2017-04-04</w:t>
            </w: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lastRenderedPageBreak/>
              <w:t>6.1.8.</w:t>
            </w:r>
          </w:p>
        </w:tc>
        <w:tc>
          <w:tcPr>
            <w:tcW w:w="6934" w:type="dxa"/>
            <w:vAlign w:val="center"/>
          </w:tcPr>
          <w:p w:rsidR="00990A33" w:rsidRDefault="00990A33" w:rsidP="008F31D8">
            <w:pPr>
              <w:rPr>
                <w:rFonts w:cs="Times New Roman"/>
                <w:szCs w:val="24"/>
              </w:rPr>
            </w:pPr>
            <w:r>
              <w:rPr>
                <w:rFonts w:cs="Times New Roman"/>
                <w:szCs w:val="24"/>
              </w:rPr>
              <w:t>Dalyvauta Tauragės seniūnijos seniūnaičių ir bendruomenių susirinkime Taurų bendruomenės namuose, pristatyta galimybė teikti paraiškas VPS priemonėms</w:t>
            </w:r>
          </w:p>
        </w:tc>
        <w:tc>
          <w:tcPr>
            <w:tcW w:w="3384" w:type="dxa"/>
            <w:vMerge w:val="restart"/>
            <w:vAlign w:val="center"/>
          </w:tcPr>
          <w:p w:rsidR="00990A33" w:rsidRPr="008F31D8" w:rsidRDefault="00A260BE" w:rsidP="008F31D8">
            <w:pPr>
              <w:jc w:val="center"/>
              <w:rPr>
                <w:rFonts w:cs="Times New Roman"/>
                <w:szCs w:val="24"/>
              </w:rPr>
            </w:pPr>
            <w:r>
              <w:rPr>
                <w:rFonts w:cs="Times New Roman"/>
                <w:szCs w:val="24"/>
              </w:rPr>
              <w:t>10.3.2</w:t>
            </w:r>
            <w:r w:rsidR="00990A33">
              <w:rPr>
                <w:rFonts w:cs="Times New Roman"/>
                <w:szCs w:val="24"/>
              </w:rPr>
              <w:t>. Potencialiems pareiškėjams supažindinami su  kvietimai</w:t>
            </w:r>
            <w:r w:rsidR="00C75E68">
              <w:rPr>
                <w:rFonts w:cs="Times New Roman"/>
                <w:szCs w:val="24"/>
              </w:rPr>
              <w:t>s</w:t>
            </w:r>
            <w:r w:rsidR="00990A33">
              <w:rPr>
                <w:rFonts w:cs="Times New Roman"/>
                <w:szCs w:val="24"/>
              </w:rPr>
              <w:t>, kvietimų aprašai</w:t>
            </w:r>
            <w:r w:rsidR="00C75E68">
              <w:rPr>
                <w:rFonts w:cs="Times New Roman"/>
                <w:szCs w:val="24"/>
              </w:rPr>
              <w:t>s</w:t>
            </w:r>
            <w:r w:rsidR="00990A33">
              <w:rPr>
                <w:rFonts w:cs="Times New Roman"/>
                <w:szCs w:val="24"/>
              </w:rPr>
              <w:t xml:space="preserve">, </w:t>
            </w:r>
            <w:r w:rsidR="00642251">
              <w:rPr>
                <w:rFonts w:cs="Times New Roman"/>
                <w:szCs w:val="24"/>
              </w:rPr>
              <w:t>VP administravimo taisyklėmis</w:t>
            </w:r>
          </w:p>
          <w:p w:rsidR="00990A33" w:rsidRPr="008F31D8" w:rsidRDefault="00990A33" w:rsidP="008F31D8">
            <w:pPr>
              <w:jc w:val="center"/>
              <w:rPr>
                <w:rFonts w:cs="Times New Roman"/>
                <w:szCs w:val="24"/>
              </w:rPr>
            </w:pPr>
          </w:p>
        </w:tc>
        <w:tc>
          <w:tcPr>
            <w:tcW w:w="3444" w:type="dxa"/>
            <w:vAlign w:val="center"/>
          </w:tcPr>
          <w:p w:rsidR="00990A33" w:rsidRDefault="00990A33" w:rsidP="008F31D8">
            <w:pPr>
              <w:jc w:val="center"/>
              <w:rPr>
                <w:rFonts w:cs="Times New Roman"/>
                <w:szCs w:val="24"/>
              </w:rPr>
            </w:pPr>
            <w:r>
              <w:rPr>
                <w:rFonts w:cs="Times New Roman"/>
                <w:szCs w:val="24"/>
              </w:rPr>
              <w:t>2017-04-21</w:t>
            </w: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6.1.9.</w:t>
            </w:r>
          </w:p>
        </w:tc>
        <w:tc>
          <w:tcPr>
            <w:tcW w:w="6934" w:type="dxa"/>
            <w:vAlign w:val="center"/>
          </w:tcPr>
          <w:p w:rsidR="00990A33" w:rsidRDefault="00990A33" w:rsidP="008F31D8">
            <w:pPr>
              <w:rPr>
                <w:rFonts w:cs="Times New Roman"/>
                <w:szCs w:val="24"/>
              </w:rPr>
            </w:pPr>
            <w:r>
              <w:rPr>
                <w:rFonts w:cs="Times New Roman"/>
                <w:szCs w:val="24"/>
              </w:rPr>
              <w:t xml:space="preserve"> Informacinis renginys V. Kudirkos g. 9, VVG nariams ir potencialiems pareiškėjams apie galimybę teikti paraiškas pagal I kvietimą, VP vertinimą ir administravimą</w:t>
            </w:r>
          </w:p>
        </w:tc>
        <w:tc>
          <w:tcPr>
            <w:tcW w:w="3384" w:type="dxa"/>
            <w:vMerge/>
            <w:vAlign w:val="center"/>
          </w:tcPr>
          <w:p w:rsidR="00990A33" w:rsidRPr="008F31D8" w:rsidRDefault="00990A33" w:rsidP="008F31D8">
            <w:pPr>
              <w:jc w:val="center"/>
              <w:rPr>
                <w:rFonts w:cs="Times New Roman"/>
                <w:szCs w:val="24"/>
              </w:rPr>
            </w:pPr>
          </w:p>
        </w:tc>
        <w:tc>
          <w:tcPr>
            <w:tcW w:w="3444" w:type="dxa"/>
            <w:vAlign w:val="center"/>
          </w:tcPr>
          <w:p w:rsidR="00990A33" w:rsidRDefault="00990A33" w:rsidP="009312C9">
            <w:pPr>
              <w:jc w:val="center"/>
              <w:rPr>
                <w:rFonts w:cs="Times New Roman"/>
                <w:szCs w:val="24"/>
              </w:rPr>
            </w:pPr>
            <w:r>
              <w:rPr>
                <w:rFonts w:cs="Times New Roman"/>
                <w:szCs w:val="24"/>
              </w:rPr>
              <w:t>2017-05-09</w:t>
            </w:r>
          </w:p>
          <w:p w:rsidR="00990A33" w:rsidRDefault="00990A33" w:rsidP="009312C9">
            <w:pPr>
              <w:rPr>
                <w:rFonts w:cs="Times New Roman"/>
                <w:szCs w:val="24"/>
              </w:rPr>
            </w:pP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6.1.10.</w:t>
            </w:r>
          </w:p>
        </w:tc>
        <w:tc>
          <w:tcPr>
            <w:tcW w:w="6934" w:type="dxa"/>
            <w:vAlign w:val="center"/>
          </w:tcPr>
          <w:p w:rsidR="00990A33" w:rsidRDefault="00990A33" w:rsidP="002C74F3">
            <w:pPr>
              <w:rPr>
                <w:rFonts w:cs="Times New Roman"/>
                <w:szCs w:val="24"/>
              </w:rPr>
            </w:pPr>
            <w:r>
              <w:rPr>
                <w:rFonts w:cs="Times New Roman"/>
                <w:szCs w:val="24"/>
              </w:rPr>
              <w:t>Dalyvauta KB „Skaudvilės kraštas“ visuotiniame narių susirinkime, pristatyta VPS įgyvendinimo aktualijos, galimybė gauti paramą pagal priemones</w:t>
            </w:r>
          </w:p>
        </w:tc>
        <w:tc>
          <w:tcPr>
            <w:tcW w:w="3384" w:type="dxa"/>
            <w:vMerge/>
            <w:vAlign w:val="center"/>
          </w:tcPr>
          <w:p w:rsidR="00990A33" w:rsidRPr="008F31D8" w:rsidRDefault="00990A33" w:rsidP="008F31D8">
            <w:pPr>
              <w:jc w:val="center"/>
              <w:rPr>
                <w:rFonts w:cs="Times New Roman"/>
                <w:szCs w:val="24"/>
              </w:rPr>
            </w:pPr>
          </w:p>
        </w:tc>
        <w:tc>
          <w:tcPr>
            <w:tcW w:w="3444" w:type="dxa"/>
            <w:vAlign w:val="center"/>
          </w:tcPr>
          <w:p w:rsidR="00990A33" w:rsidRDefault="00990A33" w:rsidP="008F31D8">
            <w:pPr>
              <w:jc w:val="center"/>
              <w:rPr>
                <w:rFonts w:cs="Times New Roman"/>
                <w:szCs w:val="24"/>
              </w:rPr>
            </w:pPr>
            <w:r>
              <w:rPr>
                <w:rFonts w:cs="Times New Roman"/>
                <w:szCs w:val="24"/>
              </w:rPr>
              <w:t>2017-05-12</w:t>
            </w: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6.1.11</w:t>
            </w:r>
          </w:p>
        </w:tc>
        <w:tc>
          <w:tcPr>
            <w:tcW w:w="6934" w:type="dxa"/>
            <w:vAlign w:val="center"/>
          </w:tcPr>
          <w:p w:rsidR="00990A33" w:rsidRDefault="00990A33" w:rsidP="002C74F3">
            <w:pPr>
              <w:rPr>
                <w:rFonts w:cs="Times New Roman"/>
                <w:szCs w:val="24"/>
              </w:rPr>
            </w:pPr>
            <w:r>
              <w:rPr>
                <w:rFonts w:cs="Times New Roman"/>
                <w:szCs w:val="24"/>
              </w:rPr>
              <w:t>Informacinis renginys, kuriame pristatyta VPS įgyvendinimo aktualijos, VP administravimo taisyklių pokyčiai</w:t>
            </w:r>
          </w:p>
        </w:tc>
        <w:tc>
          <w:tcPr>
            <w:tcW w:w="3384" w:type="dxa"/>
            <w:vMerge/>
            <w:vAlign w:val="center"/>
          </w:tcPr>
          <w:p w:rsidR="00990A33" w:rsidRDefault="00990A33" w:rsidP="008F31D8">
            <w:pPr>
              <w:jc w:val="center"/>
              <w:rPr>
                <w:rFonts w:cs="Times New Roman"/>
                <w:szCs w:val="24"/>
              </w:rPr>
            </w:pPr>
          </w:p>
        </w:tc>
        <w:tc>
          <w:tcPr>
            <w:tcW w:w="3444" w:type="dxa"/>
            <w:vAlign w:val="center"/>
          </w:tcPr>
          <w:p w:rsidR="00990A33" w:rsidRDefault="00990A33" w:rsidP="00BA4336">
            <w:pPr>
              <w:jc w:val="center"/>
              <w:rPr>
                <w:rFonts w:cs="Times New Roman"/>
                <w:szCs w:val="24"/>
              </w:rPr>
            </w:pPr>
            <w:r>
              <w:rPr>
                <w:rFonts w:cs="Times New Roman"/>
                <w:szCs w:val="24"/>
              </w:rPr>
              <w:t>2017-09-12</w:t>
            </w:r>
          </w:p>
          <w:p w:rsidR="00990A33" w:rsidRDefault="00990A33" w:rsidP="008F31D8">
            <w:pPr>
              <w:jc w:val="center"/>
              <w:rPr>
                <w:rFonts w:cs="Times New Roman"/>
                <w:szCs w:val="24"/>
              </w:rPr>
            </w:pPr>
          </w:p>
        </w:tc>
      </w:tr>
      <w:tr w:rsidR="00990A33" w:rsidTr="00993249">
        <w:tc>
          <w:tcPr>
            <w:tcW w:w="1117" w:type="dxa"/>
            <w:vAlign w:val="center"/>
          </w:tcPr>
          <w:p w:rsidR="00990A33" w:rsidRDefault="00990A33" w:rsidP="00993249">
            <w:pPr>
              <w:jc w:val="both"/>
              <w:rPr>
                <w:rFonts w:cs="Times New Roman"/>
                <w:szCs w:val="24"/>
              </w:rPr>
            </w:pPr>
            <w:r>
              <w:rPr>
                <w:rFonts w:cs="Times New Roman"/>
                <w:szCs w:val="24"/>
              </w:rPr>
              <w:t>6.1.12</w:t>
            </w:r>
          </w:p>
        </w:tc>
        <w:tc>
          <w:tcPr>
            <w:tcW w:w="6934" w:type="dxa"/>
            <w:vAlign w:val="center"/>
          </w:tcPr>
          <w:p w:rsidR="00990A33" w:rsidRDefault="00990A33" w:rsidP="002C74F3">
            <w:pPr>
              <w:rPr>
                <w:rFonts w:cs="Times New Roman"/>
                <w:szCs w:val="24"/>
              </w:rPr>
            </w:pPr>
            <w:r>
              <w:rPr>
                <w:rFonts w:cs="Times New Roman"/>
                <w:szCs w:val="24"/>
              </w:rPr>
              <w:t>Pristatytos VPS įgyvendinimo aktualijos, numatomi kvietimai teikti paraiškas, reikalavimai pareiškėjams pagal priemones</w:t>
            </w:r>
          </w:p>
        </w:tc>
        <w:tc>
          <w:tcPr>
            <w:tcW w:w="3384" w:type="dxa"/>
            <w:vMerge/>
            <w:vAlign w:val="center"/>
          </w:tcPr>
          <w:p w:rsidR="00990A33" w:rsidRDefault="00990A33" w:rsidP="008F31D8">
            <w:pPr>
              <w:jc w:val="center"/>
              <w:rPr>
                <w:rFonts w:cs="Times New Roman"/>
                <w:szCs w:val="24"/>
              </w:rPr>
            </w:pPr>
          </w:p>
        </w:tc>
        <w:tc>
          <w:tcPr>
            <w:tcW w:w="3444" w:type="dxa"/>
            <w:vAlign w:val="center"/>
          </w:tcPr>
          <w:p w:rsidR="00990A33" w:rsidRDefault="00990A33" w:rsidP="00E668AD">
            <w:pPr>
              <w:jc w:val="center"/>
              <w:rPr>
                <w:rFonts w:cs="Times New Roman"/>
                <w:szCs w:val="24"/>
              </w:rPr>
            </w:pPr>
            <w:r>
              <w:rPr>
                <w:rFonts w:cs="Times New Roman"/>
                <w:szCs w:val="24"/>
              </w:rPr>
              <w:t>2017-11-07</w:t>
            </w:r>
          </w:p>
          <w:p w:rsidR="00990A33" w:rsidRDefault="00990A33" w:rsidP="00BA4336">
            <w:pPr>
              <w:jc w:val="center"/>
              <w:rPr>
                <w:rFonts w:cs="Times New Roman"/>
                <w:szCs w:val="24"/>
              </w:rPr>
            </w:pPr>
          </w:p>
        </w:tc>
      </w:tr>
      <w:tr w:rsidR="007576DE" w:rsidTr="00993249">
        <w:tc>
          <w:tcPr>
            <w:tcW w:w="1117" w:type="dxa"/>
            <w:shd w:val="clear" w:color="auto" w:fill="FDE9D9" w:themeFill="accent6" w:themeFillTint="33"/>
            <w:vAlign w:val="center"/>
          </w:tcPr>
          <w:p w:rsidR="007576DE" w:rsidRPr="007576DE" w:rsidRDefault="007576DE" w:rsidP="00993249">
            <w:pPr>
              <w:jc w:val="both"/>
              <w:rPr>
                <w:rFonts w:cs="Times New Roman"/>
                <w:b/>
                <w:szCs w:val="24"/>
              </w:rPr>
            </w:pPr>
            <w:r w:rsidRPr="007576DE">
              <w:rPr>
                <w:rFonts w:cs="Times New Roman"/>
                <w:b/>
                <w:szCs w:val="24"/>
              </w:rPr>
              <w:t xml:space="preserve">6.2. </w:t>
            </w:r>
          </w:p>
        </w:tc>
        <w:tc>
          <w:tcPr>
            <w:tcW w:w="6934" w:type="dxa"/>
            <w:shd w:val="clear" w:color="auto" w:fill="FDE9D9" w:themeFill="accent6" w:themeFillTint="33"/>
            <w:vAlign w:val="center"/>
          </w:tcPr>
          <w:p w:rsidR="00B25E39" w:rsidRDefault="007576DE" w:rsidP="00B25E39">
            <w:pPr>
              <w:rPr>
                <w:rFonts w:cs="Times New Roman"/>
                <w:b/>
                <w:szCs w:val="24"/>
              </w:rPr>
            </w:pPr>
            <w:r>
              <w:rPr>
                <w:rFonts w:cs="Times New Roman"/>
                <w:b/>
                <w:szCs w:val="24"/>
              </w:rPr>
              <w:t>Kitos</w:t>
            </w:r>
            <w:r w:rsidR="00993249">
              <w:rPr>
                <w:rFonts w:cs="Times New Roman"/>
                <w:b/>
                <w:szCs w:val="24"/>
              </w:rPr>
              <w:t xml:space="preserve"> VPS įgyvendinimo</w:t>
            </w:r>
            <w:r>
              <w:rPr>
                <w:rFonts w:cs="Times New Roman"/>
                <w:b/>
                <w:szCs w:val="24"/>
              </w:rPr>
              <w:t xml:space="preserve"> viešini</w:t>
            </w:r>
            <w:r w:rsidR="00B25E39">
              <w:rPr>
                <w:rFonts w:cs="Times New Roman"/>
                <w:b/>
                <w:szCs w:val="24"/>
              </w:rPr>
              <w:t xml:space="preserve">mo priemonės, įgyvendintos </w:t>
            </w:r>
          </w:p>
          <w:p w:rsidR="007576DE" w:rsidRDefault="000E418C" w:rsidP="007576DE">
            <w:pPr>
              <w:jc w:val="center"/>
              <w:rPr>
                <w:rFonts w:cs="Times New Roman"/>
                <w:b/>
                <w:szCs w:val="24"/>
              </w:rPr>
            </w:pPr>
            <w:r>
              <w:rPr>
                <w:rFonts w:cs="Times New Roman"/>
                <w:b/>
                <w:szCs w:val="24"/>
              </w:rPr>
              <w:t>2017</w:t>
            </w:r>
            <w:r w:rsidR="00B25E39">
              <w:rPr>
                <w:rFonts w:cs="Times New Roman"/>
                <w:b/>
                <w:szCs w:val="24"/>
              </w:rPr>
              <w:t xml:space="preserve"> m.</w:t>
            </w:r>
            <w:r w:rsidR="007576DE">
              <w:rPr>
                <w:rFonts w:cs="Times New Roman"/>
                <w:b/>
                <w:szCs w:val="24"/>
              </w:rPr>
              <w:t xml:space="preserve"> ataskaitiniais metais</w:t>
            </w:r>
          </w:p>
        </w:tc>
        <w:tc>
          <w:tcPr>
            <w:tcW w:w="3384" w:type="dxa"/>
            <w:shd w:val="clear" w:color="auto" w:fill="FDE9D9" w:themeFill="accent6" w:themeFillTint="33"/>
            <w:vAlign w:val="center"/>
          </w:tcPr>
          <w:p w:rsidR="007576DE" w:rsidRDefault="007576DE" w:rsidP="007576DE">
            <w:pPr>
              <w:jc w:val="center"/>
              <w:rPr>
                <w:rFonts w:cs="Times New Roman"/>
                <w:b/>
                <w:szCs w:val="24"/>
              </w:rPr>
            </w:pPr>
            <w:r>
              <w:rPr>
                <w:rFonts w:cs="Times New Roman"/>
                <w:b/>
                <w:szCs w:val="24"/>
              </w:rPr>
              <w:t>Sąsaja su VPS įgyvendinimo veiksmų planu</w:t>
            </w:r>
          </w:p>
        </w:tc>
        <w:tc>
          <w:tcPr>
            <w:tcW w:w="3444" w:type="dxa"/>
            <w:shd w:val="clear" w:color="auto" w:fill="FDE9D9" w:themeFill="accent6" w:themeFillTint="33"/>
            <w:vAlign w:val="center"/>
          </w:tcPr>
          <w:p w:rsidR="007576DE" w:rsidRDefault="007576DE" w:rsidP="007576DE">
            <w:pPr>
              <w:jc w:val="center"/>
              <w:rPr>
                <w:rFonts w:cs="Times New Roman"/>
                <w:b/>
                <w:szCs w:val="24"/>
              </w:rPr>
            </w:pPr>
            <w:r>
              <w:rPr>
                <w:rFonts w:cs="Times New Roman"/>
                <w:b/>
                <w:szCs w:val="24"/>
              </w:rPr>
              <w:t>Datos</w:t>
            </w:r>
          </w:p>
          <w:p w:rsidR="007576DE" w:rsidRDefault="007576DE" w:rsidP="001C75D9">
            <w:pPr>
              <w:jc w:val="center"/>
              <w:rPr>
                <w:rFonts w:cs="Times New Roman"/>
                <w:b/>
                <w:szCs w:val="24"/>
              </w:rPr>
            </w:pPr>
            <w:r>
              <w:rPr>
                <w:rFonts w:cs="Times New Roman"/>
                <w:i/>
                <w:sz w:val="20"/>
                <w:szCs w:val="20"/>
              </w:rPr>
              <w:t>N</w:t>
            </w:r>
            <w:r w:rsidRPr="00C07E66">
              <w:rPr>
                <w:rFonts w:cs="Times New Roman"/>
                <w:i/>
                <w:sz w:val="20"/>
                <w:szCs w:val="20"/>
              </w:rPr>
              <w:t>uo kada iki kada buvo vykdoma</w:t>
            </w:r>
            <w:r w:rsidR="00CD35A1">
              <w:rPr>
                <w:rFonts w:cs="Times New Roman"/>
                <w:i/>
                <w:sz w:val="20"/>
                <w:szCs w:val="20"/>
              </w:rPr>
              <w:t xml:space="preserve"> (nuo „metai-mėnuo-</w:t>
            </w:r>
            <w:r w:rsidR="001C75D9">
              <w:rPr>
                <w:rFonts w:cs="Times New Roman"/>
                <w:i/>
                <w:sz w:val="20"/>
                <w:szCs w:val="20"/>
              </w:rPr>
              <w:t>diena</w:t>
            </w:r>
            <w:r w:rsidR="00CD35A1">
              <w:rPr>
                <w:rFonts w:cs="Times New Roman"/>
                <w:i/>
                <w:sz w:val="20"/>
                <w:szCs w:val="20"/>
              </w:rPr>
              <w:t>“ iki „metai-mėnuo-</w:t>
            </w:r>
            <w:r w:rsidR="001C75D9">
              <w:rPr>
                <w:rFonts w:cs="Times New Roman"/>
                <w:i/>
                <w:sz w:val="20"/>
                <w:szCs w:val="20"/>
              </w:rPr>
              <w:t>diena</w:t>
            </w:r>
            <w:r w:rsidR="00CD35A1">
              <w:rPr>
                <w:rFonts w:cs="Times New Roman"/>
                <w:i/>
                <w:sz w:val="20"/>
                <w:szCs w:val="20"/>
              </w:rPr>
              <w:t>“)</w:t>
            </w:r>
          </w:p>
        </w:tc>
      </w:tr>
      <w:tr w:rsidR="007F58D3" w:rsidTr="00993249">
        <w:tc>
          <w:tcPr>
            <w:tcW w:w="1117" w:type="dxa"/>
            <w:vAlign w:val="center"/>
          </w:tcPr>
          <w:p w:rsidR="007F58D3" w:rsidRPr="009169E7" w:rsidRDefault="0051619A" w:rsidP="00993249">
            <w:pPr>
              <w:jc w:val="both"/>
              <w:rPr>
                <w:rFonts w:cs="Times New Roman"/>
                <w:szCs w:val="24"/>
              </w:rPr>
            </w:pPr>
            <w:r>
              <w:rPr>
                <w:rFonts w:cs="Times New Roman"/>
                <w:szCs w:val="24"/>
              </w:rPr>
              <w:t>6.2.1</w:t>
            </w:r>
            <w:r w:rsidR="007F58D3" w:rsidRPr="009169E7">
              <w:rPr>
                <w:rFonts w:cs="Times New Roman"/>
                <w:szCs w:val="24"/>
              </w:rPr>
              <w:t>.</w:t>
            </w:r>
          </w:p>
        </w:tc>
        <w:tc>
          <w:tcPr>
            <w:tcW w:w="6934" w:type="dxa"/>
            <w:vAlign w:val="center"/>
          </w:tcPr>
          <w:p w:rsidR="007F58D3" w:rsidRPr="009169E7" w:rsidRDefault="007F58D3" w:rsidP="00EC29F2">
            <w:pPr>
              <w:rPr>
                <w:rFonts w:cs="Times New Roman"/>
                <w:szCs w:val="24"/>
              </w:rPr>
            </w:pPr>
            <w:r w:rsidRPr="00FE335A">
              <w:rPr>
                <w:rFonts w:cs="Times New Roman"/>
                <w:szCs w:val="24"/>
              </w:rPr>
              <w:t xml:space="preserve">Informacijos sklaida internetinėje svetainėje </w:t>
            </w:r>
            <w:hyperlink r:id="rId14" w:history="1">
              <w:r w:rsidRPr="0097521A">
                <w:rPr>
                  <w:rStyle w:val="Hyperlink"/>
                  <w:rFonts w:cs="Times New Roman"/>
                  <w:szCs w:val="24"/>
                </w:rPr>
                <w:t>www.tauragesvvg.lt</w:t>
              </w:r>
            </w:hyperlink>
            <w:r w:rsidRPr="00FE335A">
              <w:rPr>
                <w:rFonts w:cs="Times New Roman"/>
                <w:szCs w:val="24"/>
              </w:rPr>
              <w:t xml:space="preserve">, socialiniame </w:t>
            </w:r>
            <w:r>
              <w:rPr>
                <w:rFonts w:cs="Times New Roman"/>
                <w:szCs w:val="24"/>
              </w:rPr>
              <w:t xml:space="preserve">tinklalapyje </w:t>
            </w:r>
            <w:proofErr w:type="spellStart"/>
            <w:r w:rsidRPr="00FE335A">
              <w:rPr>
                <w:rFonts w:cs="Times New Roman"/>
                <w:i/>
                <w:szCs w:val="24"/>
              </w:rPr>
              <w:t>facebook</w:t>
            </w:r>
            <w:proofErr w:type="spellEnd"/>
            <w:r>
              <w:rPr>
                <w:rFonts w:cs="Times New Roman"/>
                <w:szCs w:val="24"/>
              </w:rPr>
              <w:t xml:space="preserve"> Tauragė </w:t>
            </w:r>
            <w:r w:rsidRPr="00FE335A">
              <w:rPr>
                <w:rFonts w:cs="Times New Roman"/>
                <w:szCs w:val="24"/>
              </w:rPr>
              <w:t xml:space="preserve"> rajono vietos veiklos grupė</w:t>
            </w:r>
          </w:p>
        </w:tc>
        <w:tc>
          <w:tcPr>
            <w:tcW w:w="3384" w:type="dxa"/>
            <w:vAlign w:val="center"/>
          </w:tcPr>
          <w:p w:rsidR="007F58D3" w:rsidRPr="009169E7" w:rsidRDefault="001037F2" w:rsidP="00A266AB">
            <w:pPr>
              <w:jc w:val="both"/>
              <w:rPr>
                <w:rFonts w:cs="Times New Roman"/>
                <w:szCs w:val="24"/>
              </w:rPr>
            </w:pPr>
            <w:r>
              <w:rPr>
                <w:rFonts w:cs="Times New Roman"/>
                <w:szCs w:val="24"/>
              </w:rPr>
              <w:t>10.3.2</w:t>
            </w:r>
            <w:r w:rsidR="005E2DBD">
              <w:rPr>
                <w:rFonts w:cs="Times New Roman"/>
                <w:szCs w:val="24"/>
              </w:rPr>
              <w:t>.</w:t>
            </w:r>
            <w:r w:rsidR="00D3118A">
              <w:rPr>
                <w:rFonts w:cs="Times New Roman"/>
                <w:szCs w:val="24"/>
              </w:rPr>
              <w:t xml:space="preserve"> </w:t>
            </w:r>
            <w:r w:rsidR="00A266AB">
              <w:rPr>
                <w:rFonts w:cs="Times New Roman"/>
                <w:szCs w:val="24"/>
              </w:rPr>
              <w:t>informacija apie susirinkimus, susitikimus, informacinius renginius, dalyvavimą ir atstovavimą</w:t>
            </w:r>
          </w:p>
        </w:tc>
        <w:tc>
          <w:tcPr>
            <w:tcW w:w="3444" w:type="dxa"/>
            <w:vAlign w:val="center"/>
          </w:tcPr>
          <w:p w:rsidR="007F58D3" w:rsidRPr="009169E7" w:rsidRDefault="00D92EC6" w:rsidP="007576DE">
            <w:pPr>
              <w:jc w:val="center"/>
              <w:rPr>
                <w:rFonts w:cs="Times New Roman"/>
                <w:szCs w:val="24"/>
              </w:rPr>
            </w:pPr>
            <w:r>
              <w:rPr>
                <w:rFonts w:cs="Times New Roman"/>
                <w:szCs w:val="24"/>
              </w:rPr>
              <w:t>2017-01-01 – 2017</w:t>
            </w:r>
            <w:r w:rsidR="005E2DBD">
              <w:rPr>
                <w:rFonts w:cs="Times New Roman"/>
                <w:szCs w:val="24"/>
              </w:rPr>
              <w:t>-12-31</w:t>
            </w:r>
          </w:p>
        </w:tc>
      </w:tr>
      <w:tr w:rsidR="007F58D3" w:rsidTr="00993249">
        <w:tc>
          <w:tcPr>
            <w:tcW w:w="1117" w:type="dxa"/>
            <w:vAlign w:val="center"/>
          </w:tcPr>
          <w:p w:rsidR="007F58D3" w:rsidRPr="009169E7" w:rsidRDefault="00D92EC6" w:rsidP="007576DE">
            <w:pPr>
              <w:jc w:val="both"/>
              <w:rPr>
                <w:rFonts w:cs="Times New Roman"/>
                <w:szCs w:val="24"/>
              </w:rPr>
            </w:pPr>
            <w:r>
              <w:rPr>
                <w:rFonts w:cs="Times New Roman"/>
                <w:szCs w:val="24"/>
              </w:rPr>
              <w:t>6.</w:t>
            </w:r>
            <w:r w:rsidR="0051619A">
              <w:rPr>
                <w:rFonts w:cs="Times New Roman"/>
                <w:szCs w:val="24"/>
              </w:rPr>
              <w:t>2.2</w:t>
            </w:r>
            <w:r>
              <w:rPr>
                <w:rFonts w:cs="Times New Roman"/>
                <w:szCs w:val="24"/>
              </w:rPr>
              <w:t>.</w:t>
            </w:r>
          </w:p>
        </w:tc>
        <w:tc>
          <w:tcPr>
            <w:tcW w:w="6934" w:type="dxa"/>
            <w:vAlign w:val="center"/>
          </w:tcPr>
          <w:p w:rsidR="007F58D3" w:rsidRPr="009169E7" w:rsidRDefault="00D92EC6" w:rsidP="00D92EC6">
            <w:pPr>
              <w:jc w:val="both"/>
              <w:rPr>
                <w:rFonts w:cs="Times New Roman"/>
                <w:szCs w:val="24"/>
              </w:rPr>
            </w:pPr>
            <w:r>
              <w:rPr>
                <w:rFonts w:cs="Times New Roman"/>
                <w:szCs w:val="24"/>
              </w:rPr>
              <w:t>Informacija apie paprastą kvietimą teikti vietos projektus vietos laikraštyje „Tauragės žinios“</w:t>
            </w:r>
            <w:r w:rsidR="00A225CF">
              <w:rPr>
                <w:rFonts w:cs="Times New Roman"/>
                <w:szCs w:val="24"/>
              </w:rPr>
              <w:t>, Tauragės r. VVG tinklalapyje</w:t>
            </w:r>
          </w:p>
        </w:tc>
        <w:tc>
          <w:tcPr>
            <w:tcW w:w="3384" w:type="dxa"/>
            <w:vAlign w:val="center"/>
          </w:tcPr>
          <w:p w:rsidR="007F58D3" w:rsidRPr="009169E7" w:rsidRDefault="00893860" w:rsidP="00A266AB">
            <w:pPr>
              <w:jc w:val="both"/>
              <w:rPr>
                <w:rFonts w:cs="Times New Roman"/>
                <w:szCs w:val="24"/>
              </w:rPr>
            </w:pPr>
            <w:r>
              <w:rPr>
                <w:rFonts w:cs="Times New Roman"/>
                <w:szCs w:val="24"/>
              </w:rPr>
              <w:t>1</w:t>
            </w:r>
            <w:r w:rsidR="00D92EC6">
              <w:rPr>
                <w:rFonts w:cs="Times New Roman"/>
                <w:szCs w:val="24"/>
              </w:rPr>
              <w:t>0</w:t>
            </w:r>
            <w:r w:rsidR="00686DB2">
              <w:rPr>
                <w:rFonts w:cs="Times New Roman"/>
                <w:szCs w:val="24"/>
              </w:rPr>
              <w:t>.3.</w:t>
            </w:r>
            <w:r w:rsidR="0077683D">
              <w:rPr>
                <w:rFonts w:cs="Times New Roman"/>
                <w:szCs w:val="24"/>
              </w:rPr>
              <w:t>1</w:t>
            </w:r>
            <w:r w:rsidR="00D92EC6">
              <w:rPr>
                <w:rFonts w:cs="Times New Roman"/>
                <w:szCs w:val="24"/>
              </w:rPr>
              <w:t>.</w:t>
            </w:r>
            <w:r w:rsidR="00A266AB">
              <w:rPr>
                <w:rFonts w:cs="Times New Roman"/>
                <w:szCs w:val="24"/>
              </w:rPr>
              <w:t xml:space="preserve"> I kvietimo skelbimas vietos laikr</w:t>
            </w:r>
            <w:r w:rsidR="00F917DE">
              <w:rPr>
                <w:rFonts w:cs="Times New Roman"/>
                <w:szCs w:val="24"/>
              </w:rPr>
              <w:t>a</w:t>
            </w:r>
            <w:r w:rsidR="00A266AB">
              <w:rPr>
                <w:rFonts w:cs="Times New Roman"/>
                <w:szCs w:val="24"/>
              </w:rPr>
              <w:t>štyje</w:t>
            </w:r>
            <w:r w:rsidR="00BC2C42">
              <w:rPr>
                <w:rFonts w:cs="Times New Roman"/>
                <w:szCs w:val="24"/>
              </w:rPr>
              <w:t>, VVG tinklalapyje</w:t>
            </w:r>
          </w:p>
        </w:tc>
        <w:tc>
          <w:tcPr>
            <w:tcW w:w="3444" w:type="dxa"/>
            <w:vAlign w:val="center"/>
          </w:tcPr>
          <w:p w:rsidR="007F58D3" w:rsidRPr="00D92EC6" w:rsidRDefault="00D92EC6" w:rsidP="007576DE">
            <w:pPr>
              <w:jc w:val="center"/>
              <w:rPr>
                <w:rFonts w:cs="Times New Roman"/>
                <w:color w:val="FF0000"/>
                <w:szCs w:val="24"/>
              </w:rPr>
            </w:pPr>
            <w:r>
              <w:rPr>
                <w:rFonts w:cs="Times New Roman"/>
                <w:szCs w:val="24"/>
              </w:rPr>
              <w:t>2017-05-</w:t>
            </w:r>
            <w:r w:rsidR="00B2356F" w:rsidRPr="00B2356F">
              <w:rPr>
                <w:rFonts w:cs="Times New Roman"/>
                <w:szCs w:val="24"/>
              </w:rPr>
              <w:t>16</w:t>
            </w:r>
          </w:p>
        </w:tc>
      </w:tr>
      <w:tr w:rsidR="007F58D3" w:rsidTr="00993249">
        <w:tc>
          <w:tcPr>
            <w:tcW w:w="1117" w:type="dxa"/>
            <w:shd w:val="clear" w:color="auto" w:fill="FDE9D9" w:themeFill="accent6" w:themeFillTint="33"/>
            <w:vAlign w:val="center"/>
          </w:tcPr>
          <w:p w:rsidR="007F58D3" w:rsidRDefault="007F58D3" w:rsidP="00993249">
            <w:pPr>
              <w:jc w:val="both"/>
              <w:rPr>
                <w:rFonts w:cs="Times New Roman"/>
                <w:b/>
                <w:szCs w:val="24"/>
              </w:rPr>
            </w:pPr>
            <w:r>
              <w:rPr>
                <w:rFonts w:cs="Times New Roman"/>
                <w:b/>
                <w:szCs w:val="24"/>
              </w:rPr>
              <w:t>6.3.</w:t>
            </w:r>
          </w:p>
        </w:tc>
        <w:tc>
          <w:tcPr>
            <w:tcW w:w="6934" w:type="dxa"/>
            <w:shd w:val="clear" w:color="auto" w:fill="FDE9D9" w:themeFill="accent6" w:themeFillTint="33"/>
            <w:vAlign w:val="center"/>
          </w:tcPr>
          <w:p w:rsidR="007F58D3" w:rsidRDefault="007F58D3" w:rsidP="007576DE">
            <w:pPr>
              <w:jc w:val="center"/>
              <w:rPr>
                <w:rFonts w:cs="Times New Roman"/>
                <w:b/>
                <w:szCs w:val="24"/>
              </w:rPr>
            </w:pPr>
            <w:r>
              <w:rPr>
                <w:rFonts w:cs="Times New Roman"/>
                <w:b/>
                <w:szCs w:val="24"/>
              </w:rPr>
              <w:t>Mokymai, įvy</w:t>
            </w:r>
            <w:r w:rsidR="000C1A4F">
              <w:rPr>
                <w:rFonts w:cs="Times New Roman"/>
                <w:b/>
                <w:szCs w:val="24"/>
              </w:rPr>
              <w:t>kę &lt;2017</w:t>
            </w:r>
            <w:r>
              <w:rPr>
                <w:rFonts w:cs="Times New Roman"/>
                <w:b/>
                <w:szCs w:val="24"/>
              </w:rPr>
              <w:t>&gt; ataskaitiniais metais</w:t>
            </w:r>
            <w:r w:rsidRPr="001E1A9F">
              <w:rPr>
                <w:rFonts w:cs="Times New Roman"/>
                <w:b/>
                <w:szCs w:val="24"/>
              </w:rPr>
              <w:t xml:space="preserve"> </w:t>
            </w:r>
          </w:p>
          <w:p w:rsidR="007F58D3" w:rsidRPr="00993249" w:rsidRDefault="007F58D3" w:rsidP="001C75D9">
            <w:pPr>
              <w:jc w:val="center"/>
              <w:rPr>
                <w:rFonts w:cs="Times New Roman"/>
                <w:i/>
                <w:sz w:val="20"/>
                <w:szCs w:val="20"/>
              </w:rPr>
            </w:pPr>
            <w:r>
              <w:rPr>
                <w:rFonts w:cs="Times New Roman"/>
                <w:i/>
                <w:sz w:val="20"/>
                <w:szCs w:val="20"/>
              </w:rPr>
              <w:t xml:space="preserve">Prašome pateikti šią informaciją apie mokymus, kurie buvo finansuoti iš paramos VPS administruoti lėšų: tikslias </w:t>
            </w:r>
            <w:r w:rsidRPr="00993249">
              <w:rPr>
                <w:rFonts w:cs="Times New Roman"/>
                <w:i/>
                <w:sz w:val="20"/>
                <w:szCs w:val="20"/>
              </w:rPr>
              <w:t>mokymų tem</w:t>
            </w:r>
            <w:r>
              <w:rPr>
                <w:rFonts w:cs="Times New Roman"/>
                <w:i/>
                <w:sz w:val="20"/>
                <w:szCs w:val="20"/>
              </w:rPr>
              <w:t>a</w:t>
            </w:r>
            <w:r w:rsidRPr="00993249">
              <w:rPr>
                <w:rFonts w:cs="Times New Roman"/>
                <w:i/>
                <w:sz w:val="20"/>
                <w:szCs w:val="20"/>
              </w:rPr>
              <w:t>s, mokymus teikusi</w:t>
            </w:r>
            <w:r>
              <w:rPr>
                <w:rFonts w:cs="Times New Roman"/>
                <w:i/>
                <w:sz w:val="20"/>
                <w:szCs w:val="20"/>
              </w:rPr>
              <w:t>ų</w:t>
            </w:r>
            <w:r w:rsidRPr="00993249">
              <w:rPr>
                <w:rFonts w:cs="Times New Roman"/>
                <w:i/>
                <w:sz w:val="20"/>
                <w:szCs w:val="20"/>
              </w:rPr>
              <w:t xml:space="preserve"> institucij</w:t>
            </w:r>
            <w:r>
              <w:rPr>
                <w:rFonts w:cs="Times New Roman"/>
                <w:i/>
                <w:sz w:val="20"/>
                <w:szCs w:val="20"/>
              </w:rPr>
              <w:t>ų</w:t>
            </w:r>
            <w:r w:rsidRPr="00993249">
              <w:rPr>
                <w:rFonts w:cs="Times New Roman"/>
                <w:i/>
                <w:sz w:val="20"/>
                <w:szCs w:val="20"/>
              </w:rPr>
              <w:t xml:space="preserve"> pavadinim</w:t>
            </w:r>
            <w:r>
              <w:rPr>
                <w:rFonts w:cs="Times New Roman"/>
                <w:i/>
                <w:sz w:val="20"/>
                <w:szCs w:val="20"/>
              </w:rPr>
              <w:t>us ir</w:t>
            </w:r>
            <w:r w:rsidRPr="00993249">
              <w:rPr>
                <w:rFonts w:cs="Times New Roman"/>
                <w:i/>
                <w:sz w:val="20"/>
                <w:szCs w:val="20"/>
              </w:rPr>
              <w:t xml:space="preserve"> įmon</w:t>
            </w:r>
            <w:r>
              <w:rPr>
                <w:rFonts w:cs="Times New Roman"/>
                <w:i/>
                <w:sz w:val="20"/>
                <w:szCs w:val="20"/>
              </w:rPr>
              <w:t>ių</w:t>
            </w:r>
            <w:r w:rsidRPr="00993249">
              <w:rPr>
                <w:rFonts w:cs="Times New Roman"/>
                <w:i/>
                <w:sz w:val="20"/>
                <w:szCs w:val="20"/>
              </w:rPr>
              <w:t xml:space="preserve"> kod</w:t>
            </w:r>
            <w:r>
              <w:rPr>
                <w:rFonts w:cs="Times New Roman"/>
                <w:i/>
                <w:sz w:val="20"/>
                <w:szCs w:val="20"/>
              </w:rPr>
              <w:t>us,</w:t>
            </w:r>
            <w:r w:rsidRPr="00993249">
              <w:rPr>
                <w:rFonts w:cs="Times New Roman"/>
                <w:i/>
                <w:sz w:val="20"/>
                <w:szCs w:val="20"/>
              </w:rPr>
              <w:t xml:space="preserve"> lektori</w:t>
            </w:r>
            <w:r>
              <w:rPr>
                <w:rFonts w:cs="Times New Roman"/>
                <w:i/>
                <w:sz w:val="20"/>
                <w:szCs w:val="20"/>
              </w:rPr>
              <w:t>ų</w:t>
            </w:r>
            <w:r w:rsidRPr="00993249">
              <w:rPr>
                <w:rFonts w:cs="Times New Roman"/>
                <w:i/>
                <w:sz w:val="20"/>
                <w:szCs w:val="20"/>
              </w:rPr>
              <w:t xml:space="preserve"> vard</w:t>
            </w:r>
            <w:r>
              <w:rPr>
                <w:rFonts w:cs="Times New Roman"/>
                <w:i/>
                <w:sz w:val="20"/>
                <w:szCs w:val="20"/>
              </w:rPr>
              <w:t xml:space="preserve">us ir </w:t>
            </w:r>
            <w:r w:rsidRPr="00993249">
              <w:rPr>
                <w:rFonts w:cs="Times New Roman"/>
                <w:i/>
                <w:sz w:val="20"/>
                <w:szCs w:val="20"/>
              </w:rPr>
              <w:t>pavard</w:t>
            </w:r>
            <w:r>
              <w:rPr>
                <w:rFonts w:cs="Times New Roman"/>
                <w:i/>
                <w:sz w:val="20"/>
                <w:szCs w:val="20"/>
              </w:rPr>
              <w:t>e</w:t>
            </w:r>
            <w:r w:rsidRPr="00993249">
              <w:rPr>
                <w:rFonts w:cs="Times New Roman"/>
                <w:i/>
                <w:sz w:val="20"/>
                <w:szCs w:val="20"/>
              </w:rPr>
              <w:t>s</w:t>
            </w:r>
          </w:p>
        </w:tc>
        <w:tc>
          <w:tcPr>
            <w:tcW w:w="3384" w:type="dxa"/>
            <w:shd w:val="clear" w:color="auto" w:fill="FDE9D9" w:themeFill="accent6" w:themeFillTint="33"/>
            <w:vAlign w:val="center"/>
          </w:tcPr>
          <w:p w:rsidR="007F58D3" w:rsidRDefault="007F58D3" w:rsidP="007576DE">
            <w:pPr>
              <w:jc w:val="center"/>
              <w:rPr>
                <w:rFonts w:cs="Times New Roman"/>
                <w:b/>
                <w:szCs w:val="24"/>
              </w:rPr>
            </w:pPr>
            <w:r>
              <w:rPr>
                <w:rFonts w:cs="Times New Roman"/>
                <w:b/>
                <w:szCs w:val="24"/>
              </w:rPr>
              <w:t>Sąsaja su VPS įgyvendinimo veiksmų planu</w:t>
            </w:r>
          </w:p>
        </w:tc>
        <w:tc>
          <w:tcPr>
            <w:tcW w:w="3444" w:type="dxa"/>
            <w:shd w:val="clear" w:color="auto" w:fill="FDE9D9" w:themeFill="accent6" w:themeFillTint="33"/>
            <w:vAlign w:val="center"/>
          </w:tcPr>
          <w:p w:rsidR="007F58D3" w:rsidRDefault="007F58D3" w:rsidP="009169E7">
            <w:pPr>
              <w:jc w:val="center"/>
              <w:rPr>
                <w:rFonts w:cs="Times New Roman"/>
                <w:b/>
                <w:szCs w:val="24"/>
              </w:rPr>
            </w:pPr>
            <w:r>
              <w:rPr>
                <w:rFonts w:cs="Times New Roman"/>
                <w:b/>
                <w:szCs w:val="24"/>
              </w:rPr>
              <w:t xml:space="preserve">Kita informacija </w:t>
            </w:r>
          </w:p>
          <w:p w:rsidR="007F58D3" w:rsidRDefault="007F58D3" w:rsidP="009179B2">
            <w:pPr>
              <w:jc w:val="center"/>
              <w:rPr>
                <w:rFonts w:cs="Times New Roman"/>
                <w:b/>
                <w:szCs w:val="24"/>
              </w:rPr>
            </w:pPr>
            <w:r>
              <w:rPr>
                <w:rFonts w:cs="Times New Roman"/>
                <w:i/>
                <w:sz w:val="20"/>
                <w:szCs w:val="20"/>
              </w:rPr>
              <w:t xml:space="preserve">Įrašykite mokymų </w:t>
            </w:r>
            <w:r w:rsidRPr="009179B2">
              <w:rPr>
                <w:rFonts w:cs="Times New Roman"/>
                <w:i/>
                <w:sz w:val="20"/>
                <w:szCs w:val="20"/>
              </w:rPr>
              <w:t>dalyvių skaiči</w:t>
            </w:r>
            <w:r>
              <w:rPr>
                <w:rFonts w:cs="Times New Roman"/>
                <w:i/>
                <w:sz w:val="20"/>
                <w:szCs w:val="20"/>
              </w:rPr>
              <w:t>ų</w:t>
            </w:r>
            <w:r w:rsidRPr="009179B2">
              <w:rPr>
                <w:rFonts w:cs="Times New Roman"/>
                <w:i/>
                <w:sz w:val="20"/>
                <w:szCs w:val="20"/>
              </w:rPr>
              <w:t xml:space="preserve">, </w:t>
            </w:r>
            <w:r>
              <w:rPr>
                <w:rFonts w:cs="Times New Roman"/>
                <w:i/>
                <w:sz w:val="20"/>
                <w:szCs w:val="20"/>
              </w:rPr>
              <w:t>jų</w:t>
            </w:r>
            <w:r w:rsidRPr="009179B2">
              <w:rPr>
                <w:rFonts w:cs="Times New Roman"/>
                <w:i/>
                <w:sz w:val="20"/>
                <w:szCs w:val="20"/>
              </w:rPr>
              <w:t xml:space="preserve"> pareig</w:t>
            </w:r>
            <w:r>
              <w:rPr>
                <w:rFonts w:cs="Times New Roman"/>
                <w:i/>
                <w:sz w:val="20"/>
                <w:szCs w:val="20"/>
              </w:rPr>
              <w:t>a</w:t>
            </w:r>
            <w:r w:rsidRPr="009179B2">
              <w:rPr>
                <w:rFonts w:cs="Times New Roman"/>
                <w:i/>
                <w:sz w:val="20"/>
                <w:szCs w:val="20"/>
              </w:rPr>
              <w:t>s</w:t>
            </w:r>
            <w:r>
              <w:rPr>
                <w:rFonts w:cs="Times New Roman"/>
                <w:i/>
                <w:sz w:val="20"/>
                <w:szCs w:val="20"/>
              </w:rPr>
              <w:t>,</w:t>
            </w:r>
            <w:r w:rsidRPr="009179B2">
              <w:rPr>
                <w:rFonts w:cs="Times New Roman"/>
                <w:i/>
                <w:sz w:val="20"/>
                <w:szCs w:val="20"/>
              </w:rPr>
              <w:t xml:space="preserve"> vard</w:t>
            </w:r>
            <w:r>
              <w:rPr>
                <w:rFonts w:cs="Times New Roman"/>
                <w:i/>
                <w:sz w:val="20"/>
                <w:szCs w:val="20"/>
              </w:rPr>
              <w:t>us ir pavardes, taip pat</w:t>
            </w:r>
            <w:r w:rsidRPr="009179B2">
              <w:rPr>
                <w:rFonts w:cs="Times New Roman"/>
                <w:i/>
                <w:sz w:val="20"/>
                <w:szCs w:val="20"/>
              </w:rPr>
              <w:t xml:space="preserve"> </w:t>
            </w:r>
            <w:r>
              <w:rPr>
                <w:rFonts w:cs="Times New Roman"/>
                <w:i/>
                <w:sz w:val="20"/>
                <w:szCs w:val="20"/>
              </w:rPr>
              <w:t>m</w:t>
            </w:r>
            <w:r w:rsidRPr="009179B2">
              <w:rPr>
                <w:rFonts w:cs="Times New Roman"/>
                <w:i/>
                <w:sz w:val="20"/>
                <w:szCs w:val="20"/>
              </w:rPr>
              <w:t>okymų dat</w:t>
            </w:r>
            <w:r>
              <w:rPr>
                <w:rFonts w:cs="Times New Roman"/>
                <w:i/>
                <w:sz w:val="20"/>
                <w:szCs w:val="20"/>
              </w:rPr>
              <w:t>a</w:t>
            </w:r>
            <w:r w:rsidRPr="009179B2">
              <w:rPr>
                <w:rFonts w:cs="Times New Roman"/>
                <w:i/>
                <w:sz w:val="20"/>
                <w:szCs w:val="20"/>
              </w:rPr>
              <w:t>s</w:t>
            </w:r>
            <w:r>
              <w:rPr>
                <w:rFonts w:cs="Times New Roman"/>
                <w:i/>
                <w:sz w:val="20"/>
                <w:szCs w:val="20"/>
              </w:rPr>
              <w:t xml:space="preserve"> (nuo kada iki kada buvo vykdoma: tikslios datos ir valandų skaičius)</w:t>
            </w:r>
          </w:p>
        </w:tc>
      </w:tr>
      <w:tr w:rsidR="007F58D3" w:rsidTr="00AD779C">
        <w:tc>
          <w:tcPr>
            <w:tcW w:w="1117" w:type="dxa"/>
            <w:shd w:val="clear" w:color="auto" w:fill="FEF2E8"/>
            <w:vAlign w:val="center"/>
          </w:tcPr>
          <w:p w:rsidR="007F58D3" w:rsidRPr="001E1A9F" w:rsidRDefault="007F58D3" w:rsidP="00993249">
            <w:pPr>
              <w:jc w:val="both"/>
              <w:rPr>
                <w:rFonts w:cs="Times New Roman"/>
                <w:b/>
                <w:szCs w:val="24"/>
              </w:rPr>
            </w:pPr>
            <w:r w:rsidRPr="001E1A9F">
              <w:rPr>
                <w:rFonts w:cs="Times New Roman"/>
                <w:b/>
                <w:szCs w:val="24"/>
              </w:rPr>
              <w:t>6.3.1.</w:t>
            </w:r>
          </w:p>
        </w:tc>
        <w:tc>
          <w:tcPr>
            <w:tcW w:w="13762" w:type="dxa"/>
            <w:gridSpan w:val="3"/>
            <w:shd w:val="clear" w:color="auto" w:fill="FEF2E8"/>
            <w:vAlign w:val="center"/>
          </w:tcPr>
          <w:p w:rsidR="007F58D3" w:rsidRPr="00993249" w:rsidRDefault="007F58D3" w:rsidP="00993249">
            <w:pPr>
              <w:jc w:val="both"/>
              <w:rPr>
                <w:rFonts w:cs="Times New Roman"/>
                <w:b/>
                <w:szCs w:val="24"/>
              </w:rPr>
            </w:pPr>
            <w:r w:rsidRPr="00993249">
              <w:rPr>
                <w:rFonts w:cs="Times New Roman"/>
                <w:b/>
                <w:szCs w:val="24"/>
              </w:rPr>
              <w:t>VVG darbuotojų mokym</w:t>
            </w:r>
            <w:r>
              <w:rPr>
                <w:rFonts w:cs="Times New Roman"/>
                <w:b/>
                <w:szCs w:val="24"/>
              </w:rPr>
              <w:t>ai</w:t>
            </w:r>
          </w:p>
        </w:tc>
      </w:tr>
      <w:tr w:rsidR="007F58D3" w:rsidTr="00993249">
        <w:tc>
          <w:tcPr>
            <w:tcW w:w="1117" w:type="dxa"/>
            <w:vAlign w:val="center"/>
          </w:tcPr>
          <w:p w:rsidR="007F58D3" w:rsidRPr="001E1A9F" w:rsidRDefault="007F58D3" w:rsidP="00993249">
            <w:pPr>
              <w:jc w:val="both"/>
              <w:rPr>
                <w:rFonts w:cs="Times New Roman"/>
                <w:szCs w:val="24"/>
              </w:rPr>
            </w:pPr>
            <w:r>
              <w:rPr>
                <w:rFonts w:cs="Times New Roman"/>
                <w:szCs w:val="24"/>
              </w:rPr>
              <w:lastRenderedPageBreak/>
              <w:t>6.3.1.1.</w:t>
            </w:r>
          </w:p>
        </w:tc>
        <w:tc>
          <w:tcPr>
            <w:tcW w:w="6934" w:type="dxa"/>
            <w:vAlign w:val="center"/>
          </w:tcPr>
          <w:p w:rsidR="007F58D3" w:rsidRPr="001E1A9F" w:rsidRDefault="00AC4EA9" w:rsidP="001E1A9F">
            <w:pPr>
              <w:jc w:val="both"/>
              <w:rPr>
                <w:rFonts w:cs="Times New Roman"/>
                <w:szCs w:val="24"/>
              </w:rPr>
            </w:pPr>
            <w:r>
              <w:rPr>
                <w:rFonts w:cs="Times New Roman"/>
                <w:szCs w:val="24"/>
              </w:rPr>
              <w:t>“</w:t>
            </w: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AC4EA9">
            <w:pPr>
              <w:jc w:val="center"/>
              <w:rPr>
                <w:rFonts w:cs="Times New Roman"/>
                <w:szCs w:val="24"/>
              </w:rPr>
            </w:pPr>
          </w:p>
        </w:tc>
      </w:tr>
      <w:tr w:rsidR="007F58D3" w:rsidTr="00993249">
        <w:tc>
          <w:tcPr>
            <w:tcW w:w="1117" w:type="dxa"/>
            <w:vAlign w:val="center"/>
          </w:tcPr>
          <w:p w:rsidR="007F58D3" w:rsidRDefault="007F58D3" w:rsidP="00993249">
            <w:pPr>
              <w:jc w:val="both"/>
              <w:rPr>
                <w:rFonts w:cs="Times New Roman"/>
                <w:szCs w:val="24"/>
              </w:rPr>
            </w:pPr>
            <w:r>
              <w:rPr>
                <w:rFonts w:cs="Times New Roman"/>
                <w:szCs w:val="24"/>
              </w:rPr>
              <w:t>6.3.1.2.</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r w:rsidR="007F58D3" w:rsidTr="00993249">
        <w:tc>
          <w:tcPr>
            <w:tcW w:w="1117" w:type="dxa"/>
            <w:vAlign w:val="center"/>
          </w:tcPr>
          <w:p w:rsidR="007F58D3" w:rsidRDefault="007F58D3" w:rsidP="001E1A9F">
            <w:pPr>
              <w:jc w:val="both"/>
              <w:rPr>
                <w:rFonts w:cs="Times New Roman"/>
                <w:szCs w:val="24"/>
              </w:rPr>
            </w:pPr>
            <w:r>
              <w:rPr>
                <w:rFonts w:cs="Times New Roman"/>
                <w:szCs w:val="24"/>
              </w:rPr>
              <w:t>&lt;...&gt;</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r w:rsidR="007F58D3" w:rsidTr="00AD779C">
        <w:tc>
          <w:tcPr>
            <w:tcW w:w="1117" w:type="dxa"/>
            <w:shd w:val="clear" w:color="auto" w:fill="FEF2E8"/>
            <w:vAlign w:val="center"/>
          </w:tcPr>
          <w:p w:rsidR="007F58D3" w:rsidRPr="001E1A9F" w:rsidRDefault="007F58D3" w:rsidP="00993249">
            <w:pPr>
              <w:jc w:val="both"/>
              <w:rPr>
                <w:rFonts w:cs="Times New Roman"/>
                <w:b/>
                <w:szCs w:val="24"/>
              </w:rPr>
            </w:pPr>
            <w:r w:rsidRPr="001E1A9F">
              <w:rPr>
                <w:rFonts w:cs="Times New Roman"/>
                <w:b/>
                <w:szCs w:val="24"/>
              </w:rPr>
              <w:t>6.3.2.</w:t>
            </w:r>
          </w:p>
        </w:tc>
        <w:tc>
          <w:tcPr>
            <w:tcW w:w="13762" w:type="dxa"/>
            <w:gridSpan w:val="3"/>
            <w:shd w:val="clear" w:color="auto" w:fill="FEF2E8"/>
            <w:vAlign w:val="center"/>
          </w:tcPr>
          <w:p w:rsidR="007F58D3" w:rsidRPr="001E1A9F" w:rsidRDefault="007F58D3" w:rsidP="00993249">
            <w:pPr>
              <w:jc w:val="both"/>
              <w:rPr>
                <w:rFonts w:cs="Times New Roman"/>
                <w:szCs w:val="24"/>
              </w:rPr>
            </w:pPr>
            <w:r w:rsidRPr="001E1A9F">
              <w:rPr>
                <w:rFonts w:cs="Times New Roman"/>
                <w:b/>
                <w:szCs w:val="24"/>
              </w:rPr>
              <w:t xml:space="preserve">Potencialių </w:t>
            </w:r>
            <w:r>
              <w:rPr>
                <w:rFonts w:cs="Times New Roman"/>
                <w:b/>
                <w:szCs w:val="24"/>
              </w:rPr>
              <w:t>vietos projektų paraiškų teikėjų</w:t>
            </w:r>
            <w:r w:rsidRPr="001E1A9F">
              <w:rPr>
                <w:rFonts w:cs="Times New Roman"/>
                <w:b/>
                <w:szCs w:val="24"/>
              </w:rPr>
              <w:t xml:space="preserve"> mokym</w:t>
            </w:r>
            <w:r>
              <w:rPr>
                <w:rFonts w:cs="Times New Roman"/>
                <w:b/>
                <w:szCs w:val="24"/>
              </w:rPr>
              <w:t>ai</w:t>
            </w:r>
            <w:r w:rsidRPr="001E1A9F">
              <w:rPr>
                <w:rFonts w:cs="Times New Roman"/>
                <w:b/>
                <w:szCs w:val="24"/>
              </w:rPr>
              <w:t xml:space="preserve"> </w:t>
            </w:r>
          </w:p>
        </w:tc>
      </w:tr>
      <w:tr w:rsidR="007F58D3" w:rsidTr="00993249">
        <w:tc>
          <w:tcPr>
            <w:tcW w:w="1117" w:type="dxa"/>
            <w:vAlign w:val="center"/>
          </w:tcPr>
          <w:p w:rsidR="007F58D3" w:rsidRPr="001E1A9F" w:rsidRDefault="007F58D3" w:rsidP="00993249">
            <w:pPr>
              <w:jc w:val="both"/>
              <w:rPr>
                <w:rFonts w:cs="Times New Roman"/>
                <w:szCs w:val="24"/>
              </w:rPr>
            </w:pPr>
            <w:r>
              <w:rPr>
                <w:rFonts w:cs="Times New Roman"/>
                <w:szCs w:val="24"/>
              </w:rPr>
              <w:t>6.3.2.1.</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r w:rsidR="007F58D3" w:rsidTr="00993249">
        <w:tc>
          <w:tcPr>
            <w:tcW w:w="1117" w:type="dxa"/>
            <w:vAlign w:val="center"/>
          </w:tcPr>
          <w:p w:rsidR="007F58D3" w:rsidRDefault="007F58D3" w:rsidP="00993249">
            <w:pPr>
              <w:jc w:val="both"/>
              <w:rPr>
                <w:rFonts w:cs="Times New Roman"/>
                <w:szCs w:val="24"/>
              </w:rPr>
            </w:pPr>
            <w:r>
              <w:rPr>
                <w:rFonts w:cs="Times New Roman"/>
                <w:szCs w:val="24"/>
              </w:rPr>
              <w:t>6.3.2.2.</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r w:rsidR="007F58D3" w:rsidTr="00993249">
        <w:tc>
          <w:tcPr>
            <w:tcW w:w="1117" w:type="dxa"/>
            <w:vAlign w:val="center"/>
          </w:tcPr>
          <w:p w:rsidR="007F58D3" w:rsidRDefault="007F58D3" w:rsidP="001E1A9F">
            <w:pPr>
              <w:jc w:val="both"/>
              <w:rPr>
                <w:rFonts w:cs="Times New Roman"/>
                <w:szCs w:val="24"/>
              </w:rPr>
            </w:pPr>
            <w:r>
              <w:rPr>
                <w:rFonts w:cs="Times New Roman"/>
                <w:szCs w:val="24"/>
              </w:rPr>
              <w:t>&lt;...&gt;</w:t>
            </w:r>
          </w:p>
        </w:tc>
        <w:tc>
          <w:tcPr>
            <w:tcW w:w="6934" w:type="dxa"/>
            <w:vAlign w:val="center"/>
          </w:tcPr>
          <w:p w:rsidR="007F58D3" w:rsidRPr="001E1A9F" w:rsidRDefault="007F58D3" w:rsidP="001E1A9F">
            <w:pPr>
              <w:jc w:val="both"/>
              <w:rPr>
                <w:rFonts w:cs="Times New Roman"/>
                <w:szCs w:val="24"/>
              </w:rPr>
            </w:pPr>
          </w:p>
        </w:tc>
        <w:tc>
          <w:tcPr>
            <w:tcW w:w="3384" w:type="dxa"/>
            <w:vAlign w:val="center"/>
          </w:tcPr>
          <w:p w:rsidR="007F58D3" w:rsidRPr="001E1A9F" w:rsidRDefault="007F58D3" w:rsidP="001E1A9F">
            <w:pPr>
              <w:jc w:val="both"/>
              <w:rPr>
                <w:rFonts w:cs="Times New Roman"/>
                <w:szCs w:val="24"/>
              </w:rPr>
            </w:pPr>
          </w:p>
        </w:tc>
        <w:tc>
          <w:tcPr>
            <w:tcW w:w="3444" w:type="dxa"/>
            <w:vAlign w:val="center"/>
          </w:tcPr>
          <w:p w:rsidR="007F58D3" w:rsidRPr="001E1A9F" w:rsidRDefault="007F58D3" w:rsidP="001E1A9F">
            <w:pPr>
              <w:jc w:val="both"/>
              <w:rPr>
                <w:rFonts w:cs="Times New Roman"/>
                <w:szCs w:val="24"/>
              </w:rPr>
            </w:pPr>
          </w:p>
        </w:tc>
      </w:tr>
    </w:tbl>
    <w:p w:rsidR="005D002B" w:rsidRDefault="005D002B" w:rsidP="00AE43AA">
      <w:pPr>
        <w:spacing w:after="0" w:line="240" w:lineRule="auto"/>
        <w:jc w:val="both"/>
        <w:rPr>
          <w:rFonts w:ascii="Times New Roman" w:hAnsi="Times New Roman" w:cs="Times New Roman"/>
          <w:b/>
          <w:sz w:val="24"/>
          <w:szCs w:val="24"/>
        </w:rPr>
      </w:pPr>
    </w:p>
    <w:tbl>
      <w:tblPr>
        <w:tblStyle w:val="TableGrid"/>
        <w:tblW w:w="14879" w:type="dxa"/>
        <w:tblLook w:val="04A0"/>
      </w:tblPr>
      <w:tblGrid>
        <w:gridCol w:w="14879"/>
      </w:tblGrid>
      <w:tr w:rsidR="00AE43AA" w:rsidTr="00A26DA2">
        <w:tc>
          <w:tcPr>
            <w:tcW w:w="14879" w:type="dxa"/>
            <w:shd w:val="clear" w:color="auto" w:fill="FABF8F" w:themeFill="accent6" w:themeFillTint="99"/>
          </w:tcPr>
          <w:p w:rsidR="00AE43AA" w:rsidRDefault="00AE43AA" w:rsidP="001A3673">
            <w:pPr>
              <w:jc w:val="center"/>
              <w:rPr>
                <w:rFonts w:cs="Times New Roman"/>
                <w:b/>
                <w:szCs w:val="24"/>
              </w:rPr>
            </w:pPr>
            <w:r>
              <w:rPr>
                <w:rFonts w:cs="Times New Roman"/>
                <w:b/>
                <w:szCs w:val="24"/>
              </w:rPr>
              <w:t xml:space="preserve">IV DALIS. INFORMACIJA APIE </w:t>
            </w:r>
            <w:r w:rsidR="002B71E3">
              <w:rPr>
                <w:rFonts w:cs="Times New Roman"/>
                <w:b/>
                <w:szCs w:val="24"/>
              </w:rPr>
              <w:t xml:space="preserve">POKYČIUS </w:t>
            </w:r>
            <w:r w:rsidR="00CD69B9">
              <w:rPr>
                <w:rFonts w:cs="Times New Roman"/>
                <w:b/>
                <w:szCs w:val="24"/>
              </w:rPr>
              <w:t>VPS VYKDYTOJOS</w:t>
            </w:r>
            <w:r w:rsidR="002B71E3">
              <w:rPr>
                <w:rFonts w:cs="Times New Roman"/>
                <w:b/>
                <w:szCs w:val="24"/>
              </w:rPr>
              <w:t xml:space="preserve"> VEIKLOJE</w:t>
            </w:r>
            <w:r w:rsidR="001A3673">
              <w:rPr>
                <w:b/>
              </w:rPr>
              <w:t xml:space="preserve"> ATASKAITINIAIS METAIS</w:t>
            </w:r>
          </w:p>
        </w:tc>
      </w:tr>
    </w:tbl>
    <w:p w:rsidR="00AE43AA" w:rsidRDefault="00AE43AA" w:rsidP="00AE43AA">
      <w:pPr>
        <w:spacing w:after="0" w:line="240" w:lineRule="auto"/>
        <w:jc w:val="both"/>
        <w:rPr>
          <w:rFonts w:ascii="Times New Roman" w:hAnsi="Times New Roman" w:cs="Times New Roman"/>
          <w:b/>
          <w:sz w:val="24"/>
          <w:szCs w:val="24"/>
        </w:rPr>
      </w:pPr>
    </w:p>
    <w:tbl>
      <w:tblPr>
        <w:tblStyle w:val="TableGrid"/>
        <w:tblW w:w="14879" w:type="dxa"/>
        <w:tblLook w:val="04A0"/>
      </w:tblPr>
      <w:tblGrid>
        <w:gridCol w:w="845"/>
        <w:gridCol w:w="1838"/>
        <w:gridCol w:w="5892"/>
        <w:gridCol w:w="979"/>
        <w:gridCol w:w="1214"/>
        <w:gridCol w:w="623"/>
        <w:gridCol w:w="1362"/>
        <w:gridCol w:w="420"/>
        <w:gridCol w:w="1706"/>
      </w:tblGrid>
      <w:tr w:rsidR="0079465F" w:rsidTr="00BD70A5">
        <w:tc>
          <w:tcPr>
            <w:tcW w:w="845" w:type="dxa"/>
            <w:shd w:val="clear" w:color="auto" w:fill="FBD4B4" w:themeFill="accent6" w:themeFillTint="66"/>
            <w:vAlign w:val="center"/>
          </w:tcPr>
          <w:p w:rsidR="0079465F" w:rsidRDefault="0079465F" w:rsidP="00D2633F">
            <w:pPr>
              <w:jc w:val="center"/>
              <w:rPr>
                <w:rFonts w:cs="Times New Roman"/>
                <w:b/>
                <w:szCs w:val="24"/>
              </w:rPr>
            </w:pPr>
            <w:r>
              <w:rPr>
                <w:rFonts w:cs="Times New Roman"/>
                <w:b/>
                <w:szCs w:val="24"/>
              </w:rPr>
              <w:t>7.</w:t>
            </w:r>
          </w:p>
        </w:tc>
        <w:tc>
          <w:tcPr>
            <w:tcW w:w="14034" w:type="dxa"/>
            <w:gridSpan w:val="8"/>
            <w:shd w:val="clear" w:color="auto" w:fill="FBD4B4" w:themeFill="accent6" w:themeFillTint="66"/>
            <w:vAlign w:val="center"/>
          </w:tcPr>
          <w:p w:rsidR="0079465F" w:rsidRDefault="001A3673" w:rsidP="00077C93">
            <w:pPr>
              <w:jc w:val="both"/>
              <w:rPr>
                <w:rFonts w:cs="Times New Roman"/>
                <w:b/>
                <w:szCs w:val="24"/>
              </w:rPr>
            </w:pPr>
            <w:r>
              <w:rPr>
                <w:rFonts w:cs="Times New Roman"/>
                <w:b/>
                <w:szCs w:val="24"/>
              </w:rPr>
              <w:t>INFORMACIJA APIE VPS VYKDYTOJO</w:t>
            </w:r>
            <w:r w:rsidR="00077C93">
              <w:rPr>
                <w:rFonts w:cs="Times New Roman"/>
                <w:b/>
                <w:szCs w:val="24"/>
              </w:rPr>
              <w:t>S NARIUS</w:t>
            </w:r>
          </w:p>
        </w:tc>
      </w:tr>
      <w:tr w:rsidR="00077C93" w:rsidTr="00BD70A5">
        <w:tc>
          <w:tcPr>
            <w:tcW w:w="845" w:type="dxa"/>
            <w:shd w:val="clear" w:color="auto" w:fill="FDE9D9" w:themeFill="accent6" w:themeFillTint="33"/>
            <w:vAlign w:val="center"/>
          </w:tcPr>
          <w:p w:rsidR="00077C93" w:rsidRPr="0079465F" w:rsidRDefault="00077C93" w:rsidP="0079465F">
            <w:pPr>
              <w:jc w:val="center"/>
              <w:rPr>
                <w:rFonts w:cs="Times New Roman"/>
                <w:b/>
                <w:szCs w:val="24"/>
              </w:rPr>
            </w:pPr>
            <w:r>
              <w:rPr>
                <w:rFonts w:cs="Times New Roman"/>
                <w:b/>
                <w:szCs w:val="24"/>
              </w:rPr>
              <w:t>7.1.</w:t>
            </w:r>
          </w:p>
        </w:tc>
        <w:tc>
          <w:tcPr>
            <w:tcW w:w="14034" w:type="dxa"/>
            <w:gridSpan w:val="8"/>
            <w:shd w:val="clear" w:color="auto" w:fill="FDE9D9" w:themeFill="accent6" w:themeFillTint="33"/>
            <w:vAlign w:val="center"/>
          </w:tcPr>
          <w:p w:rsidR="00077C93" w:rsidRPr="0079465F" w:rsidRDefault="00077C93" w:rsidP="00077C93">
            <w:pPr>
              <w:jc w:val="both"/>
              <w:rPr>
                <w:rFonts w:cs="Times New Roman"/>
                <w:b/>
                <w:szCs w:val="24"/>
              </w:rPr>
            </w:pPr>
            <w:r>
              <w:rPr>
                <w:rFonts w:cs="Times New Roman"/>
                <w:b/>
                <w:szCs w:val="24"/>
              </w:rPr>
              <w:t>Informacija apie VPS vykdytojos narių visuotinius susirinkimus, susijusius su VPS įgyvendinimu</w:t>
            </w:r>
          </w:p>
        </w:tc>
      </w:tr>
      <w:tr w:rsidR="00BD70A5" w:rsidTr="00E84B53">
        <w:tc>
          <w:tcPr>
            <w:tcW w:w="845" w:type="dxa"/>
            <w:shd w:val="clear" w:color="auto" w:fill="FDE9D9" w:themeFill="accent6" w:themeFillTint="33"/>
            <w:vAlign w:val="center"/>
          </w:tcPr>
          <w:p w:rsidR="00BD70A5" w:rsidRPr="0079465F" w:rsidRDefault="00BD70A5" w:rsidP="00BD70A5">
            <w:pPr>
              <w:jc w:val="center"/>
              <w:rPr>
                <w:rFonts w:cs="Times New Roman"/>
                <w:b/>
                <w:szCs w:val="24"/>
              </w:rPr>
            </w:pPr>
            <w:r>
              <w:rPr>
                <w:rFonts w:cs="Times New Roman"/>
                <w:b/>
                <w:szCs w:val="24"/>
              </w:rPr>
              <w:t xml:space="preserve">Eil. Nr. </w:t>
            </w:r>
          </w:p>
        </w:tc>
        <w:tc>
          <w:tcPr>
            <w:tcW w:w="1838" w:type="dxa"/>
            <w:shd w:val="clear" w:color="auto" w:fill="FDE9D9" w:themeFill="accent6" w:themeFillTint="33"/>
            <w:vAlign w:val="center"/>
          </w:tcPr>
          <w:p w:rsidR="00BD70A5" w:rsidRDefault="00BD70A5" w:rsidP="00BD70A5">
            <w:pPr>
              <w:jc w:val="center"/>
              <w:rPr>
                <w:rFonts w:cs="Times New Roman"/>
                <w:b/>
                <w:szCs w:val="24"/>
              </w:rPr>
            </w:pPr>
            <w:r>
              <w:rPr>
                <w:rFonts w:cs="Times New Roman"/>
                <w:b/>
                <w:szCs w:val="24"/>
              </w:rPr>
              <w:t>Susirinkimo data</w:t>
            </w:r>
          </w:p>
          <w:p w:rsidR="00BD70A5" w:rsidRPr="0079465F" w:rsidRDefault="00BD70A5" w:rsidP="00BD70A5">
            <w:pPr>
              <w:jc w:val="center"/>
              <w:rPr>
                <w:rFonts w:cs="Times New Roman"/>
                <w:b/>
                <w:szCs w:val="24"/>
              </w:rPr>
            </w:pPr>
            <w:r w:rsidRPr="00DC5195">
              <w:rPr>
                <w:rFonts w:cs="Times New Roman"/>
                <w:i/>
                <w:sz w:val="20"/>
                <w:szCs w:val="20"/>
              </w:rPr>
              <w:t>(</w:t>
            </w:r>
            <w:r>
              <w:rPr>
                <w:rFonts w:cs="Times New Roman"/>
                <w:i/>
                <w:sz w:val="20"/>
                <w:szCs w:val="20"/>
              </w:rPr>
              <w:t>metai-mėnuo-diena)</w:t>
            </w:r>
          </w:p>
        </w:tc>
        <w:tc>
          <w:tcPr>
            <w:tcW w:w="5892" w:type="dxa"/>
            <w:shd w:val="clear" w:color="auto" w:fill="FDE9D9" w:themeFill="accent6" w:themeFillTint="33"/>
            <w:vAlign w:val="center"/>
          </w:tcPr>
          <w:p w:rsidR="00BD70A5" w:rsidRDefault="00BD70A5" w:rsidP="00BD70A5">
            <w:pPr>
              <w:jc w:val="center"/>
              <w:rPr>
                <w:rFonts w:cs="Times New Roman"/>
                <w:b/>
                <w:szCs w:val="24"/>
              </w:rPr>
            </w:pPr>
            <w:r>
              <w:rPr>
                <w:rFonts w:cs="Times New Roman"/>
                <w:b/>
                <w:szCs w:val="24"/>
              </w:rPr>
              <w:t>Svarstyti klausimai</w:t>
            </w:r>
          </w:p>
          <w:p w:rsidR="00BD70A5" w:rsidRPr="0079465F" w:rsidRDefault="00BD70A5" w:rsidP="00BD70A5">
            <w:pPr>
              <w:jc w:val="center"/>
              <w:rPr>
                <w:rFonts w:cs="Times New Roman"/>
                <w:b/>
                <w:szCs w:val="24"/>
              </w:rPr>
            </w:pPr>
            <w:r>
              <w:rPr>
                <w:rFonts w:cs="Times New Roman"/>
                <w:i/>
                <w:sz w:val="20"/>
                <w:szCs w:val="20"/>
              </w:rPr>
              <w:t xml:space="preserve">Nurodykite, kokie buvo svarstyti klausimai, susiję su VPS  administravimu ir įgyvendinimu, VPS vykdytojos visuotinio narių susirinkimo metu. </w:t>
            </w:r>
          </w:p>
        </w:tc>
        <w:tc>
          <w:tcPr>
            <w:tcW w:w="2193" w:type="dxa"/>
            <w:gridSpan w:val="2"/>
            <w:shd w:val="clear" w:color="auto" w:fill="FDE9D9" w:themeFill="accent6" w:themeFillTint="33"/>
            <w:vAlign w:val="center"/>
          </w:tcPr>
          <w:p w:rsidR="00BD70A5" w:rsidRPr="0079465F" w:rsidRDefault="00BD70A5" w:rsidP="00BD70A5">
            <w:pPr>
              <w:jc w:val="center"/>
              <w:rPr>
                <w:rFonts w:cs="Times New Roman"/>
                <w:b/>
                <w:szCs w:val="24"/>
              </w:rPr>
            </w:pPr>
            <w:r>
              <w:rPr>
                <w:rFonts w:cs="Times New Roman"/>
                <w:b/>
                <w:szCs w:val="24"/>
              </w:rPr>
              <w:t>Bendras VPS vykdytojos narių skaičius susirinkimo dieną</w:t>
            </w:r>
          </w:p>
        </w:tc>
        <w:tc>
          <w:tcPr>
            <w:tcW w:w="1985" w:type="dxa"/>
            <w:gridSpan w:val="2"/>
            <w:shd w:val="clear" w:color="auto" w:fill="FDE9D9" w:themeFill="accent6" w:themeFillTint="33"/>
          </w:tcPr>
          <w:p w:rsidR="00BD70A5" w:rsidRPr="0079465F" w:rsidRDefault="00232E7F" w:rsidP="00BD70A5">
            <w:pPr>
              <w:jc w:val="center"/>
              <w:rPr>
                <w:rFonts w:cs="Times New Roman"/>
                <w:b/>
                <w:szCs w:val="24"/>
              </w:rPr>
            </w:pPr>
            <w:r>
              <w:rPr>
                <w:rFonts w:cs="Times New Roman"/>
                <w:b/>
                <w:szCs w:val="24"/>
              </w:rPr>
              <w:t>Faktinis VPS vykdytojos visuotinio narių surinkime dalyvavusiųjų narių skaičius</w:t>
            </w:r>
          </w:p>
        </w:tc>
        <w:tc>
          <w:tcPr>
            <w:tcW w:w="2126" w:type="dxa"/>
            <w:gridSpan w:val="2"/>
            <w:shd w:val="clear" w:color="auto" w:fill="FDE9D9" w:themeFill="accent6" w:themeFillTint="33"/>
            <w:vAlign w:val="center"/>
          </w:tcPr>
          <w:p w:rsidR="00BD70A5" w:rsidRPr="0079465F" w:rsidRDefault="00E84B53" w:rsidP="00BD70A5">
            <w:pPr>
              <w:jc w:val="center"/>
              <w:rPr>
                <w:rFonts w:cs="Times New Roman"/>
                <w:b/>
                <w:szCs w:val="24"/>
              </w:rPr>
            </w:pPr>
            <w:r>
              <w:rPr>
                <w:rFonts w:cs="Times New Roman"/>
                <w:b/>
                <w:szCs w:val="24"/>
              </w:rPr>
              <w:t>Santykis</w:t>
            </w:r>
            <w:r w:rsidR="00BD70A5" w:rsidRPr="00FC43B0">
              <w:rPr>
                <w:rFonts w:cs="Times New Roman"/>
                <w:b/>
                <w:szCs w:val="24"/>
              </w:rPr>
              <w:t xml:space="preserve"> tarp faktinio dalyvių skaičiaus ir bendro narių skaičiaus</w:t>
            </w:r>
            <w:r>
              <w:rPr>
                <w:rFonts w:cs="Times New Roman"/>
                <w:b/>
                <w:szCs w:val="24"/>
              </w:rPr>
              <w:t xml:space="preserve"> (proc.)</w:t>
            </w:r>
          </w:p>
        </w:tc>
      </w:tr>
      <w:tr w:rsidR="00BD70A5" w:rsidTr="00BD70A5">
        <w:tc>
          <w:tcPr>
            <w:tcW w:w="845" w:type="dxa"/>
            <w:shd w:val="clear" w:color="auto" w:fill="auto"/>
            <w:vAlign w:val="center"/>
          </w:tcPr>
          <w:p w:rsidR="00BD70A5" w:rsidRDefault="00BD70A5" w:rsidP="0079465F">
            <w:pPr>
              <w:jc w:val="center"/>
              <w:rPr>
                <w:rFonts w:cs="Times New Roman"/>
                <w:b/>
                <w:szCs w:val="24"/>
              </w:rPr>
            </w:pPr>
            <w:r>
              <w:rPr>
                <w:rFonts w:cs="Times New Roman"/>
                <w:b/>
                <w:szCs w:val="24"/>
              </w:rPr>
              <w:t>I</w:t>
            </w:r>
          </w:p>
        </w:tc>
        <w:tc>
          <w:tcPr>
            <w:tcW w:w="1838" w:type="dxa"/>
            <w:shd w:val="clear" w:color="auto" w:fill="auto"/>
            <w:vAlign w:val="center"/>
          </w:tcPr>
          <w:p w:rsidR="00BD70A5" w:rsidRPr="0079465F" w:rsidRDefault="00BD70A5" w:rsidP="0079465F">
            <w:pPr>
              <w:jc w:val="center"/>
              <w:rPr>
                <w:rFonts w:cs="Times New Roman"/>
                <w:b/>
                <w:szCs w:val="24"/>
              </w:rPr>
            </w:pPr>
            <w:r>
              <w:rPr>
                <w:rFonts w:cs="Times New Roman"/>
                <w:b/>
                <w:szCs w:val="24"/>
              </w:rPr>
              <w:t>II</w:t>
            </w:r>
          </w:p>
        </w:tc>
        <w:tc>
          <w:tcPr>
            <w:tcW w:w="5892" w:type="dxa"/>
            <w:shd w:val="clear" w:color="auto" w:fill="auto"/>
            <w:vAlign w:val="center"/>
          </w:tcPr>
          <w:p w:rsidR="00BD70A5" w:rsidRPr="0079465F" w:rsidRDefault="00BD70A5" w:rsidP="0079465F">
            <w:pPr>
              <w:jc w:val="center"/>
              <w:rPr>
                <w:rFonts w:cs="Times New Roman"/>
                <w:b/>
                <w:szCs w:val="24"/>
              </w:rPr>
            </w:pPr>
            <w:r>
              <w:rPr>
                <w:rFonts w:cs="Times New Roman"/>
                <w:b/>
                <w:szCs w:val="24"/>
              </w:rPr>
              <w:t>III</w:t>
            </w:r>
          </w:p>
        </w:tc>
        <w:tc>
          <w:tcPr>
            <w:tcW w:w="2193" w:type="dxa"/>
            <w:gridSpan w:val="2"/>
            <w:shd w:val="clear" w:color="auto" w:fill="auto"/>
            <w:vAlign w:val="center"/>
          </w:tcPr>
          <w:p w:rsidR="00BD70A5" w:rsidRPr="0079465F" w:rsidRDefault="00BD70A5" w:rsidP="0079465F">
            <w:pPr>
              <w:jc w:val="center"/>
              <w:rPr>
                <w:rFonts w:cs="Times New Roman"/>
                <w:b/>
                <w:szCs w:val="24"/>
              </w:rPr>
            </w:pPr>
            <w:r>
              <w:rPr>
                <w:rFonts w:cs="Times New Roman"/>
                <w:b/>
                <w:szCs w:val="24"/>
              </w:rPr>
              <w:t>IV</w:t>
            </w:r>
          </w:p>
        </w:tc>
        <w:tc>
          <w:tcPr>
            <w:tcW w:w="1985" w:type="dxa"/>
            <w:gridSpan w:val="2"/>
            <w:shd w:val="clear" w:color="auto" w:fill="auto"/>
            <w:vAlign w:val="center"/>
          </w:tcPr>
          <w:p w:rsidR="00BD70A5" w:rsidRPr="0079465F" w:rsidRDefault="00BD70A5" w:rsidP="0079465F">
            <w:pPr>
              <w:jc w:val="center"/>
              <w:rPr>
                <w:rFonts w:cs="Times New Roman"/>
                <w:b/>
                <w:szCs w:val="24"/>
              </w:rPr>
            </w:pPr>
            <w:r>
              <w:rPr>
                <w:rFonts w:cs="Times New Roman"/>
                <w:b/>
                <w:szCs w:val="24"/>
              </w:rPr>
              <w:t>V</w:t>
            </w:r>
          </w:p>
        </w:tc>
        <w:tc>
          <w:tcPr>
            <w:tcW w:w="2126" w:type="dxa"/>
            <w:gridSpan w:val="2"/>
            <w:shd w:val="clear" w:color="auto" w:fill="auto"/>
            <w:vAlign w:val="center"/>
          </w:tcPr>
          <w:p w:rsidR="00BD70A5" w:rsidRPr="0079465F" w:rsidRDefault="00BD70A5" w:rsidP="0079465F">
            <w:pPr>
              <w:jc w:val="center"/>
              <w:rPr>
                <w:rFonts w:cs="Times New Roman"/>
                <w:b/>
                <w:szCs w:val="24"/>
              </w:rPr>
            </w:pPr>
            <w:r>
              <w:rPr>
                <w:rFonts w:cs="Times New Roman"/>
                <w:b/>
                <w:szCs w:val="24"/>
              </w:rPr>
              <w:t>VI</w:t>
            </w:r>
          </w:p>
        </w:tc>
      </w:tr>
      <w:tr w:rsidR="00BD70A5" w:rsidTr="00BD70A5">
        <w:tc>
          <w:tcPr>
            <w:tcW w:w="845" w:type="dxa"/>
            <w:shd w:val="clear" w:color="auto" w:fill="auto"/>
            <w:vAlign w:val="center"/>
          </w:tcPr>
          <w:p w:rsidR="00BD70A5" w:rsidRPr="005D4502" w:rsidRDefault="00BD70A5" w:rsidP="0079465F">
            <w:pPr>
              <w:jc w:val="center"/>
              <w:rPr>
                <w:rFonts w:cs="Times New Roman"/>
                <w:szCs w:val="24"/>
              </w:rPr>
            </w:pPr>
            <w:r w:rsidRPr="005D4502">
              <w:rPr>
                <w:rFonts w:cs="Times New Roman"/>
                <w:szCs w:val="24"/>
              </w:rPr>
              <w:t>7.1.1.</w:t>
            </w:r>
          </w:p>
        </w:tc>
        <w:tc>
          <w:tcPr>
            <w:tcW w:w="1838" w:type="dxa"/>
            <w:shd w:val="clear" w:color="auto" w:fill="auto"/>
            <w:vAlign w:val="center"/>
          </w:tcPr>
          <w:p w:rsidR="00BD70A5" w:rsidRPr="005D4502" w:rsidRDefault="003B4022" w:rsidP="0079465F">
            <w:pPr>
              <w:jc w:val="center"/>
              <w:rPr>
                <w:rFonts w:cs="Times New Roman"/>
                <w:szCs w:val="24"/>
              </w:rPr>
            </w:pPr>
            <w:r>
              <w:rPr>
                <w:rFonts w:cs="Times New Roman"/>
                <w:szCs w:val="24"/>
              </w:rPr>
              <w:t>2017</w:t>
            </w:r>
            <w:r w:rsidR="0077683D">
              <w:rPr>
                <w:rFonts w:cs="Times New Roman"/>
                <w:szCs w:val="24"/>
              </w:rPr>
              <w:t>-03</w:t>
            </w:r>
            <w:r w:rsidR="00B25E39">
              <w:rPr>
                <w:rFonts w:cs="Times New Roman"/>
                <w:szCs w:val="24"/>
              </w:rPr>
              <w:t>-0</w:t>
            </w:r>
            <w:r w:rsidR="0077683D">
              <w:rPr>
                <w:rFonts w:cs="Times New Roman"/>
                <w:szCs w:val="24"/>
              </w:rPr>
              <w:t>7</w:t>
            </w:r>
          </w:p>
        </w:tc>
        <w:tc>
          <w:tcPr>
            <w:tcW w:w="5892" w:type="dxa"/>
            <w:shd w:val="clear" w:color="auto" w:fill="auto"/>
            <w:vAlign w:val="center"/>
          </w:tcPr>
          <w:p w:rsidR="0077683D" w:rsidRDefault="00B25E39" w:rsidP="0077683D">
            <w:pPr>
              <w:pStyle w:val="ListParagraph"/>
              <w:numPr>
                <w:ilvl w:val="0"/>
                <w:numId w:val="7"/>
              </w:numPr>
              <w:rPr>
                <w:rFonts w:cs="Times New Roman"/>
                <w:szCs w:val="24"/>
              </w:rPr>
            </w:pPr>
            <w:r>
              <w:rPr>
                <w:rFonts w:cs="Times New Roman"/>
                <w:color w:val="000000"/>
                <w:szCs w:val="24"/>
              </w:rPr>
              <w:t xml:space="preserve"> </w:t>
            </w:r>
            <w:r w:rsidR="0077683D">
              <w:rPr>
                <w:rFonts w:cs="Times New Roman"/>
                <w:szCs w:val="24"/>
              </w:rPr>
              <w:t>Bendra VVG ir valdybos pirmininkų ataskaita</w:t>
            </w:r>
          </w:p>
          <w:p w:rsidR="0077683D" w:rsidRDefault="0077683D" w:rsidP="0077683D">
            <w:pPr>
              <w:pStyle w:val="ListParagraph"/>
              <w:numPr>
                <w:ilvl w:val="0"/>
                <w:numId w:val="7"/>
              </w:numPr>
              <w:rPr>
                <w:rFonts w:cs="Times New Roman"/>
                <w:szCs w:val="24"/>
              </w:rPr>
            </w:pPr>
            <w:r>
              <w:rPr>
                <w:rFonts w:cs="Times New Roman"/>
                <w:szCs w:val="24"/>
              </w:rPr>
              <w:t>Finansinė ataskaita</w:t>
            </w:r>
          </w:p>
          <w:p w:rsidR="0077683D" w:rsidRDefault="0077683D" w:rsidP="0077683D">
            <w:pPr>
              <w:pStyle w:val="ListParagraph"/>
              <w:numPr>
                <w:ilvl w:val="0"/>
                <w:numId w:val="7"/>
              </w:numPr>
              <w:rPr>
                <w:rFonts w:cs="Times New Roman"/>
                <w:szCs w:val="24"/>
              </w:rPr>
            </w:pPr>
            <w:r>
              <w:rPr>
                <w:rFonts w:cs="Times New Roman"/>
                <w:szCs w:val="24"/>
              </w:rPr>
              <w:t>Revizinės komisijos ataskaita</w:t>
            </w:r>
          </w:p>
          <w:p w:rsidR="0077683D" w:rsidRPr="0077683D" w:rsidRDefault="0077683D" w:rsidP="0077683D">
            <w:pPr>
              <w:pStyle w:val="ListParagraph"/>
              <w:numPr>
                <w:ilvl w:val="0"/>
                <w:numId w:val="7"/>
              </w:numPr>
              <w:shd w:val="clear" w:color="auto" w:fill="FFFFFF"/>
              <w:jc w:val="both"/>
              <w:rPr>
                <w:rFonts w:cs="Times New Roman"/>
                <w:color w:val="000000"/>
                <w:szCs w:val="24"/>
              </w:rPr>
            </w:pPr>
            <w:r w:rsidRPr="0077683D">
              <w:rPr>
                <w:rFonts w:cs="Times New Roman"/>
                <w:szCs w:val="24"/>
              </w:rPr>
              <w:t>Einamieji klausimai</w:t>
            </w:r>
          </w:p>
          <w:p w:rsidR="00BD70A5" w:rsidRPr="00B25E39" w:rsidRDefault="00BD70A5" w:rsidP="00B25E39">
            <w:pPr>
              <w:shd w:val="clear" w:color="auto" w:fill="FFFFFF"/>
              <w:tabs>
                <w:tab w:val="num" w:pos="360"/>
              </w:tabs>
              <w:jc w:val="both"/>
              <w:rPr>
                <w:rFonts w:cs="Times New Roman"/>
                <w:color w:val="000000"/>
                <w:szCs w:val="24"/>
              </w:rPr>
            </w:pPr>
          </w:p>
        </w:tc>
        <w:tc>
          <w:tcPr>
            <w:tcW w:w="2193" w:type="dxa"/>
            <w:gridSpan w:val="2"/>
            <w:shd w:val="clear" w:color="auto" w:fill="auto"/>
            <w:vAlign w:val="center"/>
          </w:tcPr>
          <w:p w:rsidR="00BD70A5" w:rsidRPr="005D4502" w:rsidRDefault="00B25E39" w:rsidP="0079465F">
            <w:pPr>
              <w:jc w:val="center"/>
              <w:rPr>
                <w:rFonts w:cs="Times New Roman"/>
                <w:szCs w:val="24"/>
              </w:rPr>
            </w:pPr>
            <w:r>
              <w:rPr>
                <w:rFonts w:cs="Times New Roman"/>
                <w:szCs w:val="24"/>
              </w:rPr>
              <w:t>46</w:t>
            </w:r>
          </w:p>
        </w:tc>
        <w:tc>
          <w:tcPr>
            <w:tcW w:w="1985" w:type="dxa"/>
            <w:gridSpan w:val="2"/>
            <w:shd w:val="clear" w:color="auto" w:fill="auto"/>
            <w:vAlign w:val="center"/>
          </w:tcPr>
          <w:p w:rsidR="00BD70A5" w:rsidRPr="005D4502" w:rsidRDefault="00B25E39" w:rsidP="0079465F">
            <w:pPr>
              <w:jc w:val="center"/>
              <w:rPr>
                <w:rFonts w:cs="Times New Roman"/>
                <w:szCs w:val="24"/>
              </w:rPr>
            </w:pPr>
            <w:r>
              <w:rPr>
                <w:rFonts w:cs="Times New Roman"/>
                <w:szCs w:val="24"/>
              </w:rPr>
              <w:t>3</w:t>
            </w:r>
            <w:r w:rsidR="0077683D">
              <w:rPr>
                <w:rFonts w:cs="Times New Roman"/>
                <w:szCs w:val="24"/>
              </w:rPr>
              <w:t>0</w:t>
            </w:r>
          </w:p>
        </w:tc>
        <w:tc>
          <w:tcPr>
            <w:tcW w:w="2126" w:type="dxa"/>
            <w:gridSpan w:val="2"/>
            <w:shd w:val="clear" w:color="auto" w:fill="auto"/>
            <w:vAlign w:val="center"/>
          </w:tcPr>
          <w:p w:rsidR="00BD70A5" w:rsidRPr="005D4502" w:rsidRDefault="0069208F" w:rsidP="0079465F">
            <w:pPr>
              <w:jc w:val="center"/>
              <w:rPr>
                <w:rFonts w:cs="Times New Roman"/>
                <w:szCs w:val="24"/>
              </w:rPr>
            </w:pPr>
            <w:r>
              <w:rPr>
                <w:rFonts w:cs="Times New Roman"/>
                <w:szCs w:val="24"/>
              </w:rPr>
              <w:t>65</w:t>
            </w:r>
            <w:r w:rsidR="00B25E39">
              <w:rPr>
                <w:rFonts w:cs="Times New Roman"/>
                <w:szCs w:val="24"/>
              </w:rPr>
              <w:t>,</w:t>
            </w:r>
            <w:r>
              <w:rPr>
                <w:rFonts w:cs="Times New Roman"/>
                <w:szCs w:val="24"/>
              </w:rPr>
              <w:t>22</w:t>
            </w:r>
          </w:p>
        </w:tc>
      </w:tr>
      <w:tr w:rsidR="00232E7F" w:rsidTr="00C363A2">
        <w:tc>
          <w:tcPr>
            <w:tcW w:w="845" w:type="dxa"/>
            <w:shd w:val="clear" w:color="auto" w:fill="FEF4EC"/>
            <w:vAlign w:val="center"/>
          </w:tcPr>
          <w:p w:rsidR="00232E7F" w:rsidRDefault="00232E7F" w:rsidP="0079465F">
            <w:pPr>
              <w:jc w:val="center"/>
              <w:rPr>
                <w:rFonts w:cs="Times New Roman"/>
                <w:szCs w:val="24"/>
              </w:rPr>
            </w:pPr>
            <w:r>
              <w:rPr>
                <w:rFonts w:cs="Times New Roman"/>
                <w:szCs w:val="24"/>
              </w:rPr>
              <w:t>&lt;...&gt;</w:t>
            </w:r>
          </w:p>
        </w:tc>
        <w:tc>
          <w:tcPr>
            <w:tcW w:w="7730" w:type="dxa"/>
            <w:gridSpan w:val="2"/>
            <w:shd w:val="clear" w:color="auto" w:fill="FEF4EC"/>
            <w:vAlign w:val="center"/>
          </w:tcPr>
          <w:p w:rsidR="00232E7F" w:rsidRPr="00232E7F" w:rsidRDefault="00232E7F" w:rsidP="00232E7F">
            <w:pPr>
              <w:jc w:val="right"/>
              <w:rPr>
                <w:rFonts w:cs="Times New Roman"/>
                <w:b/>
                <w:szCs w:val="24"/>
              </w:rPr>
            </w:pPr>
            <w:r>
              <w:rPr>
                <w:rFonts w:cs="Times New Roman"/>
                <w:b/>
                <w:szCs w:val="24"/>
              </w:rPr>
              <w:t>Vidurkis:</w:t>
            </w:r>
          </w:p>
        </w:tc>
        <w:tc>
          <w:tcPr>
            <w:tcW w:w="2193" w:type="dxa"/>
            <w:gridSpan w:val="2"/>
            <w:shd w:val="clear" w:color="auto" w:fill="FEF4EC"/>
            <w:vAlign w:val="center"/>
          </w:tcPr>
          <w:p w:rsidR="00232E7F" w:rsidRPr="00232E7F" w:rsidRDefault="00B25E39" w:rsidP="0079465F">
            <w:pPr>
              <w:jc w:val="center"/>
              <w:rPr>
                <w:rFonts w:cs="Times New Roman"/>
                <w:b/>
                <w:szCs w:val="24"/>
              </w:rPr>
            </w:pPr>
            <w:r>
              <w:rPr>
                <w:rFonts w:cs="Times New Roman"/>
                <w:b/>
                <w:szCs w:val="24"/>
              </w:rPr>
              <w:t>46</w:t>
            </w:r>
          </w:p>
        </w:tc>
        <w:tc>
          <w:tcPr>
            <w:tcW w:w="1985" w:type="dxa"/>
            <w:gridSpan w:val="2"/>
            <w:shd w:val="clear" w:color="auto" w:fill="FEF4EC"/>
            <w:vAlign w:val="center"/>
          </w:tcPr>
          <w:p w:rsidR="00232E7F" w:rsidRPr="00232E7F" w:rsidRDefault="00B25E39" w:rsidP="0079465F">
            <w:pPr>
              <w:jc w:val="center"/>
              <w:rPr>
                <w:rFonts w:cs="Times New Roman"/>
                <w:b/>
                <w:szCs w:val="24"/>
              </w:rPr>
            </w:pPr>
            <w:r>
              <w:rPr>
                <w:rFonts w:cs="Times New Roman"/>
                <w:b/>
                <w:szCs w:val="24"/>
              </w:rPr>
              <w:t>3</w:t>
            </w:r>
            <w:r w:rsidR="0077683D">
              <w:rPr>
                <w:rFonts w:cs="Times New Roman"/>
                <w:b/>
                <w:szCs w:val="24"/>
              </w:rPr>
              <w:t>0</w:t>
            </w:r>
          </w:p>
        </w:tc>
        <w:tc>
          <w:tcPr>
            <w:tcW w:w="2126" w:type="dxa"/>
            <w:gridSpan w:val="2"/>
            <w:shd w:val="clear" w:color="auto" w:fill="FEF4EC"/>
            <w:vAlign w:val="center"/>
          </w:tcPr>
          <w:p w:rsidR="00232E7F" w:rsidRPr="00232E7F" w:rsidRDefault="0077683D" w:rsidP="0079465F">
            <w:pPr>
              <w:jc w:val="center"/>
              <w:rPr>
                <w:rFonts w:cs="Times New Roman"/>
                <w:b/>
                <w:szCs w:val="24"/>
              </w:rPr>
            </w:pPr>
            <w:r>
              <w:rPr>
                <w:rFonts w:cs="Times New Roman"/>
                <w:b/>
                <w:szCs w:val="24"/>
              </w:rPr>
              <w:t>65</w:t>
            </w:r>
            <w:r w:rsidR="00B25E39">
              <w:rPr>
                <w:rFonts w:cs="Times New Roman"/>
                <w:b/>
                <w:szCs w:val="24"/>
              </w:rPr>
              <w:t>,</w:t>
            </w:r>
            <w:r>
              <w:rPr>
                <w:rFonts w:cs="Times New Roman"/>
                <w:b/>
                <w:szCs w:val="24"/>
              </w:rPr>
              <w:t>22</w:t>
            </w:r>
          </w:p>
        </w:tc>
      </w:tr>
      <w:tr w:rsidR="00077C93" w:rsidTr="00BD70A5">
        <w:tc>
          <w:tcPr>
            <w:tcW w:w="845" w:type="dxa"/>
            <w:shd w:val="clear" w:color="auto" w:fill="FDE9D9" w:themeFill="accent6" w:themeFillTint="33"/>
            <w:vAlign w:val="center"/>
          </w:tcPr>
          <w:p w:rsidR="00077C93" w:rsidRPr="0079465F" w:rsidRDefault="00077C93" w:rsidP="0079465F">
            <w:pPr>
              <w:jc w:val="center"/>
              <w:rPr>
                <w:rFonts w:cs="Times New Roman"/>
                <w:b/>
                <w:szCs w:val="24"/>
              </w:rPr>
            </w:pPr>
            <w:r>
              <w:rPr>
                <w:rFonts w:cs="Times New Roman"/>
                <w:b/>
                <w:szCs w:val="24"/>
              </w:rPr>
              <w:t>7.2.</w:t>
            </w:r>
          </w:p>
        </w:tc>
        <w:tc>
          <w:tcPr>
            <w:tcW w:w="14034" w:type="dxa"/>
            <w:gridSpan w:val="8"/>
            <w:shd w:val="clear" w:color="auto" w:fill="FDE9D9" w:themeFill="accent6" w:themeFillTint="33"/>
            <w:vAlign w:val="center"/>
          </w:tcPr>
          <w:p w:rsidR="00077C93" w:rsidRPr="0079465F" w:rsidRDefault="00077C93" w:rsidP="00077C93">
            <w:pPr>
              <w:jc w:val="both"/>
              <w:rPr>
                <w:rFonts w:cs="Times New Roman"/>
                <w:b/>
                <w:szCs w:val="24"/>
              </w:rPr>
            </w:pPr>
            <w:r>
              <w:rPr>
                <w:rFonts w:cs="Times New Roman"/>
                <w:b/>
                <w:szCs w:val="24"/>
              </w:rPr>
              <w:t>Informacija apie VPS vykdytojos narių pokyčius</w:t>
            </w:r>
          </w:p>
        </w:tc>
      </w:tr>
      <w:tr w:rsidR="00C33D3C" w:rsidTr="00BD70A5">
        <w:tc>
          <w:tcPr>
            <w:tcW w:w="845" w:type="dxa"/>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Eil. Nr.</w:t>
            </w:r>
          </w:p>
        </w:tc>
        <w:tc>
          <w:tcPr>
            <w:tcW w:w="8709" w:type="dxa"/>
            <w:gridSpan w:val="3"/>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Reikšmė</w:t>
            </w:r>
          </w:p>
        </w:tc>
        <w:tc>
          <w:tcPr>
            <w:tcW w:w="1837" w:type="dxa"/>
            <w:gridSpan w:val="2"/>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Pilietinės visuomenės sektorius</w:t>
            </w:r>
          </w:p>
        </w:tc>
        <w:tc>
          <w:tcPr>
            <w:tcW w:w="1782" w:type="dxa"/>
            <w:gridSpan w:val="2"/>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Verslo sektorius</w:t>
            </w:r>
          </w:p>
        </w:tc>
        <w:tc>
          <w:tcPr>
            <w:tcW w:w="1706" w:type="dxa"/>
            <w:shd w:val="clear" w:color="auto" w:fill="FDE9D9" w:themeFill="accent6" w:themeFillTint="33"/>
            <w:vAlign w:val="center"/>
          </w:tcPr>
          <w:p w:rsidR="00C33D3C" w:rsidRPr="0079465F" w:rsidRDefault="00C33D3C" w:rsidP="00077C93">
            <w:pPr>
              <w:jc w:val="center"/>
              <w:rPr>
                <w:rFonts w:cs="Times New Roman"/>
                <w:b/>
                <w:szCs w:val="24"/>
              </w:rPr>
            </w:pPr>
            <w:r w:rsidRPr="0079465F">
              <w:rPr>
                <w:rFonts w:cs="Times New Roman"/>
                <w:b/>
                <w:szCs w:val="24"/>
              </w:rPr>
              <w:t>Vietos valdžios sektorius</w:t>
            </w:r>
          </w:p>
        </w:tc>
      </w:tr>
      <w:tr w:rsidR="00C33D3C" w:rsidTr="00BD70A5">
        <w:tc>
          <w:tcPr>
            <w:tcW w:w="845" w:type="dxa"/>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I</w:t>
            </w:r>
          </w:p>
        </w:tc>
        <w:tc>
          <w:tcPr>
            <w:tcW w:w="8709" w:type="dxa"/>
            <w:gridSpan w:val="3"/>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II</w:t>
            </w:r>
          </w:p>
        </w:tc>
        <w:tc>
          <w:tcPr>
            <w:tcW w:w="1837" w:type="dxa"/>
            <w:gridSpan w:val="2"/>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III</w:t>
            </w:r>
          </w:p>
        </w:tc>
        <w:tc>
          <w:tcPr>
            <w:tcW w:w="1782" w:type="dxa"/>
            <w:gridSpan w:val="2"/>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IV</w:t>
            </w:r>
          </w:p>
        </w:tc>
        <w:tc>
          <w:tcPr>
            <w:tcW w:w="1706" w:type="dxa"/>
            <w:shd w:val="clear" w:color="auto" w:fill="FFFFFF" w:themeFill="background1"/>
            <w:vAlign w:val="center"/>
          </w:tcPr>
          <w:p w:rsidR="00C33D3C" w:rsidRPr="0079465F" w:rsidRDefault="00C33D3C" w:rsidP="00077C93">
            <w:pPr>
              <w:jc w:val="center"/>
              <w:rPr>
                <w:rFonts w:cs="Times New Roman"/>
                <w:b/>
                <w:szCs w:val="24"/>
              </w:rPr>
            </w:pPr>
            <w:r>
              <w:rPr>
                <w:rFonts w:cs="Times New Roman"/>
                <w:b/>
                <w:szCs w:val="24"/>
              </w:rPr>
              <w:t>V</w:t>
            </w:r>
          </w:p>
        </w:tc>
      </w:tr>
      <w:tr w:rsidR="00C33D3C" w:rsidTr="00BD70A5">
        <w:trPr>
          <w:trHeight w:val="828"/>
        </w:trPr>
        <w:tc>
          <w:tcPr>
            <w:tcW w:w="845" w:type="dxa"/>
            <w:vAlign w:val="center"/>
          </w:tcPr>
          <w:p w:rsidR="00C33D3C" w:rsidRPr="0079465F" w:rsidRDefault="00C33D3C" w:rsidP="00077C93">
            <w:pPr>
              <w:jc w:val="center"/>
              <w:rPr>
                <w:rFonts w:cs="Times New Roman"/>
                <w:szCs w:val="24"/>
              </w:rPr>
            </w:pPr>
            <w:r>
              <w:rPr>
                <w:rFonts w:cs="Times New Roman"/>
                <w:szCs w:val="24"/>
              </w:rPr>
              <w:lastRenderedPageBreak/>
              <w:t>7.2.1.</w:t>
            </w:r>
          </w:p>
        </w:tc>
        <w:tc>
          <w:tcPr>
            <w:tcW w:w="8709" w:type="dxa"/>
            <w:gridSpan w:val="3"/>
            <w:vAlign w:val="center"/>
          </w:tcPr>
          <w:p w:rsidR="00C33D3C" w:rsidRPr="00A26DA2" w:rsidRDefault="00C33D3C" w:rsidP="00C33D3C">
            <w:pPr>
              <w:jc w:val="both"/>
              <w:rPr>
                <w:rFonts w:cs="Times New Roman"/>
                <w:b/>
                <w:szCs w:val="24"/>
              </w:rPr>
            </w:pPr>
            <w:r>
              <w:rPr>
                <w:rFonts w:cs="Times New Roman"/>
                <w:szCs w:val="24"/>
              </w:rPr>
              <w:t>VVG narių skaičius praėjusių ataskaitinių metų (vienerių metų prieš ataskaitinius metus) pabaigoje (vnt.)</w:t>
            </w:r>
          </w:p>
        </w:tc>
        <w:tc>
          <w:tcPr>
            <w:tcW w:w="1837" w:type="dxa"/>
            <w:gridSpan w:val="2"/>
            <w:vAlign w:val="center"/>
          </w:tcPr>
          <w:p w:rsidR="00C33D3C" w:rsidRPr="006139B3" w:rsidRDefault="00F5575A" w:rsidP="00077C93">
            <w:pPr>
              <w:jc w:val="center"/>
              <w:rPr>
                <w:rFonts w:cs="Times New Roman"/>
                <w:b/>
                <w:szCs w:val="24"/>
              </w:rPr>
            </w:pPr>
            <w:r>
              <w:rPr>
                <w:rFonts w:cs="Times New Roman"/>
                <w:b/>
                <w:szCs w:val="24"/>
              </w:rPr>
              <w:t>32</w:t>
            </w:r>
          </w:p>
        </w:tc>
        <w:tc>
          <w:tcPr>
            <w:tcW w:w="1782" w:type="dxa"/>
            <w:gridSpan w:val="2"/>
            <w:vAlign w:val="center"/>
          </w:tcPr>
          <w:p w:rsidR="00C33D3C" w:rsidRPr="006139B3" w:rsidRDefault="00F5575A" w:rsidP="00077C93">
            <w:pPr>
              <w:jc w:val="center"/>
              <w:rPr>
                <w:rFonts w:cs="Times New Roman"/>
                <w:b/>
                <w:szCs w:val="24"/>
              </w:rPr>
            </w:pPr>
            <w:r>
              <w:rPr>
                <w:rFonts w:cs="Times New Roman"/>
                <w:b/>
                <w:szCs w:val="24"/>
              </w:rPr>
              <w:t>9</w:t>
            </w:r>
          </w:p>
        </w:tc>
        <w:tc>
          <w:tcPr>
            <w:tcW w:w="1706" w:type="dxa"/>
            <w:vAlign w:val="center"/>
          </w:tcPr>
          <w:p w:rsidR="00C33D3C" w:rsidRPr="006139B3" w:rsidRDefault="00F5575A" w:rsidP="00077C93">
            <w:pPr>
              <w:jc w:val="center"/>
              <w:rPr>
                <w:rFonts w:cs="Times New Roman"/>
                <w:b/>
                <w:szCs w:val="24"/>
              </w:rPr>
            </w:pPr>
            <w:r>
              <w:rPr>
                <w:rFonts w:cs="Times New Roman"/>
                <w:b/>
                <w:szCs w:val="24"/>
              </w:rPr>
              <w:t>5</w:t>
            </w:r>
          </w:p>
        </w:tc>
      </w:tr>
      <w:tr w:rsidR="00C33D3C" w:rsidTr="00BD70A5">
        <w:trPr>
          <w:trHeight w:val="599"/>
        </w:trPr>
        <w:tc>
          <w:tcPr>
            <w:tcW w:w="845" w:type="dxa"/>
            <w:vAlign w:val="center"/>
          </w:tcPr>
          <w:p w:rsidR="00C33D3C" w:rsidRPr="0079465F" w:rsidRDefault="00C33D3C" w:rsidP="00077C93">
            <w:pPr>
              <w:jc w:val="center"/>
              <w:rPr>
                <w:rFonts w:cs="Times New Roman"/>
                <w:szCs w:val="24"/>
              </w:rPr>
            </w:pPr>
            <w:r>
              <w:rPr>
                <w:rFonts w:cs="Times New Roman"/>
                <w:szCs w:val="24"/>
              </w:rPr>
              <w:t>7.2.2.</w:t>
            </w:r>
          </w:p>
        </w:tc>
        <w:tc>
          <w:tcPr>
            <w:tcW w:w="8709" w:type="dxa"/>
            <w:gridSpan w:val="3"/>
            <w:vAlign w:val="center"/>
          </w:tcPr>
          <w:p w:rsidR="00C33D3C" w:rsidRPr="007A6ACF" w:rsidRDefault="00C33D3C" w:rsidP="00C33D3C">
            <w:pPr>
              <w:jc w:val="both"/>
              <w:rPr>
                <w:rFonts w:cs="Times New Roman"/>
                <w:b/>
                <w:szCs w:val="24"/>
              </w:rPr>
            </w:pPr>
            <w:r>
              <w:rPr>
                <w:rFonts w:cs="Times New Roman"/>
                <w:szCs w:val="24"/>
              </w:rPr>
              <w:t>Nauji VVG nariai ataskaitiniais metais (vnt.)</w:t>
            </w:r>
          </w:p>
        </w:tc>
        <w:tc>
          <w:tcPr>
            <w:tcW w:w="1837" w:type="dxa"/>
            <w:gridSpan w:val="2"/>
            <w:vAlign w:val="center"/>
          </w:tcPr>
          <w:p w:rsidR="00C33D3C" w:rsidRPr="00B25E39" w:rsidRDefault="00AF0687" w:rsidP="00077C93">
            <w:pPr>
              <w:jc w:val="center"/>
              <w:rPr>
                <w:rFonts w:cs="Times New Roman"/>
                <w:szCs w:val="24"/>
              </w:rPr>
            </w:pPr>
            <w:r>
              <w:rPr>
                <w:rFonts w:cs="Times New Roman"/>
                <w:szCs w:val="24"/>
              </w:rPr>
              <w:t>0</w:t>
            </w:r>
          </w:p>
        </w:tc>
        <w:tc>
          <w:tcPr>
            <w:tcW w:w="1782" w:type="dxa"/>
            <w:gridSpan w:val="2"/>
            <w:vAlign w:val="center"/>
          </w:tcPr>
          <w:p w:rsidR="00C33D3C" w:rsidRPr="00B25E39" w:rsidRDefault="00AF0687" w:rsidP="00077C93">
            <w:pPr>
              <w:jc w:val="center"/>
              <w:rPr>
                <w:rFonts w:cs="Times New Roman"/>
                <w:szCs w:val="24"/>
              </w:rPr>
            </w:pPr>
            <w:r>
              <w:rPr>
                <w:rFonts w:cs="Times New Roman"/>
                <w:szCs w:val="24"/>
              </w:rPr>
              <w:t>0</w:t>
            </w:r>
          </w:p>
        </w:tc>
        <w:tc>
          <w:tcPr>
            <w:tcW w:w="1706" w:type="dxa"/>
            <w:vAlign w:val="center"/>
          </w:tcPr>
          <w:p w:rsidR="00C33D3C" w:rsidRPr="00B25E39" w:rsidRDefault="00AF0687" w:rsidP="00077C93">
            <w:pPr>
              <w:jc w:val="center"/>
              <w:rPr>
                <w:rFonts w:cs="Times New Roman"/>
                <w:szCs w:val="24"/>
              </w:rPr>
            </w:pPr>
            <w:r>
              <w:rPr>
                <w:rFonts w:cs="Times New Roman"/>
                <w:szCs w:val="24"/>
              </w:rPr>
              <w:t>0</w:t>
            </w:r>
          </w:p>
        </w:tc>
      </w:tr>
      <w:tr w:rsidR="00C33D3C" w:rsidTr="00BD70A5">
        <w:trPr>
          <w:trHeight w:val="711"/>
        </w:trPr>
        <w:tc>
          <w:tcPr>
            <w:tcW w:w="845" w:type="dxa"/>
            <w:vAlign w:val="center"/>
          </w:tcPr>
          <w:p w:rsidR="00C33D3C" w:rsidRPr="0079465F" w:rsidRDefault="00C33D3C" w:rsidP="00077C93">
            <w:pPr>
              <w:jc w:val="center"/>
              <w:rPr>
                <w:rFonts w:cs="Times New Roman"/>
                <w:szCs w:val="24"/>
              </w:rPr>
            </w:pPr>
            <w:r>
              <w:rPr>
                <w:rFonts w:cs="Times New Roman"/>
                <w:szCs w:val="24"/>
              </w:rPr>
              <w:t>7.2.3.</w:t>
            </w:r>
          </w:p>
        </w:tc>
        <w:tc>
          <w:tcPr>
            <w:tcW w:w="8709" w:type="dxa"/>
            <w:gridSpan w:val="3"/>
            <w:vAlign w:val="center"/>
          </w:tcPr>
          <w:p w:rsidR="00C33D3C" w:rsidRPr="007A6ACF" w:rsidRDefault="00C33D3C" w:rsidP="00C33D3C">
            <w:pPr>
              <w:jc w:val="both"/>
              <w:rPr>
                <w:rFonts w:cs="Times New Roman"/>
                <w:b/>
                <w:szCs w:val="24"/>
              </w:rPr>
            </w:pPr>
            <w:r>
              <w:rPr>
                <w:rFonts w:cs="Times New Roman"/>
                <w:szCs w:val="24"/>
              </w:rPr>
              <w:t>Pasitraukę VVG nariai  ataskaitiniais metais (vnt.)</w:t>
            </w:r>
          </w:p>
        </w:tc>
        <w:tc>
          <w:tcPr>
            <w:tcW w:w="1837" w:type="dxa"/>
            <w:gridSpan w:val="2"/>
            <w:vAlign w:val="center"/>
          </w:tcPr>
          <w:p w:rsidR="00C33D3C" w:rsidRPr="007A6ACF" w:rsidRDefault="00AF0687" w:rsidP="00077C93">
            <w:pPr>
              <w:jc w:val="center"/>
              <w:rPr>
                <w:rFonts w:cs="Times New Roman"/>
                <w:b/>
                <w:szCs w:val="24"/>
              </w:rPr>
            </w:pPr>
            <w:r>
              <w:rPr>
                <w:rFonts w:cs="Times New Roman"/>
                <w:b/>
                <w:szCs w:val="24"/>
              </w:rPr>
              <w:t>0</w:t>
            </w:r>
          </w:p>
        </w:tc>
        <w:tc>
          <w:tcPr>
            <w:tcW w:w="1782" w:type="dxa"/>
            <w:gridSpan w:val="2"/>
            <w:vAlign w:val="center"/>
          </w:tcPr>
          <w:p w:rsidR="00C33D3C" w:rsidRPr="007A6ACF" w:rsidRDefault="00AF0687" w:rsidP="00077C93">
            <w:pPr>
              <w:jc w:val="center"/>
              <w:rPr>
                <w:rFonts w:cs="Times New Roman"/>
                <w:b/>
                <w:szCs w:val="24"/>
              </w:rPr>
            </w:pPr>
            <w:r>
              <w:rPr>
                <w:rFonts w:cs="Times New Roman"/>
                <w:b/>
                <w:szCs w:val="24"/>
              </w:rPr>
              <w:t>0</w:t>
            </w:r>
          </w:p>
        </w:tc>
        <w:tc>
          <w:tcPr>
            <w:tcW w:w="1706" w:type="dxa"/>
            <w:vAlign w:val="center"/>
          </w:tcPr>
          <w:p w:rsidR="00C33D3C" w:rsidRPr="007A6ACF" w:rsidRDefault="00AF0687" w:rsidP="00077C93">
            <w:pPr>
              <w:jc w:val="center"/>
              <w:rPr>
                <w:rFonts w:cs="Times New Roman"/>
                <w:b/>
                <w:szCs w:val="24"/>
              </w:rPr>
            </w:pPr>
            <w:r>
              <w:rPr>
                <w:rFonts w:cs="Times New Roman"/>
                <w:b/>
                <w:szCs w:val="24"/>
              </w:rPr>
              <w:t>0</w:t>
            </w:r>
          </w:p>
        </w:tc>
      </w:tr>
      <w:tr w:rsidR="00C33D3C" w:rsidTr="00BD70A5">
        <w:trPr>
          <w:trHeight w:val="562"/>
        </w:trPr>
        <w:tc>
          <w:tcPr>
            <w:tcW w:w="845" w:type="dxa"/>
            <w:shd w:val="clear" w:color="auto" w:fill="FDE9D9" w:themeFill="accent6" w:themeFillTint="33"/>
            <w:vAlign w:val="center"/>
          </w:tcPr>
          <w:p w:rsidR="00C33D3C" w:rsidRPr="00420659" w:rsidRDefault="00C33D3C" w:rsidP="00077C93">
            <w:pPr>
              <w:jc w:val="center"/>
              <w:rPr>
                <w:rFonts w:cs="Times New Roman"/>
                <w:b/>
                <w:szCs w:val="24"/>
              </w:rPr>
            </w:pPr>
            <w:r w:rsidRPr="00420659">
              <w:rPr>
                <w:rFonts w:cs="Times New Roman"/>
                <w:b/>
                <w:szCs w:val="24"/>
              </w:rPr>
              <w:t>7.</w:t>
            </w:r>
            <w:r>
              <w:rPr>
                <w:rFonts w:cs="Times New Roman"/>
                <w:b/>
                <w:szCs w:val="24"/>
              </w:rPr>
              <w:t>2.</w:t>
            </w:r>
            <w:r w:rsidRPr="00420659">
              <w:rPr>
                <w:rFonts w:cs="Times New Roman"/>
                <w:b/>
                <w:szCs w:val="24"/>
              </w:rPr>
              <w:t>4.</w:t>
            </w:r>
          </w:p>
        </w:tc>
        <w:tc>
          <w:tcPr>
            <w:tcW w:w="8709" w:type="dxa"/>
            <w:gridSpan w:val="3"/>
            <w:shd w:val="clear" w:color="auto" w:fill="FDE9D9" w:themeFill="accent6" w:themeFillTint="33"/>
            <w:vAlign w:val="center"/>
          </w:tcPr>
          <w:p w:rsidR="00C33D3C" w:rsidRPr="00420659" w:rsidRDefault="00C33D3C" w:rsidP="00C33D3C">
            <w:pPr>
              <w:jc w:val="right"/>
              <w:rPr>
                <w:rFonts w:cs="Times New Roman"/>
                <w:b/>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tc>
        <w:tc>
          <w:tcPr>
            <w:tcW w:w="1837" w:type="dxa"/>
            <w:gridSpan w:val="2"/>
            <w:shd w:val="clear" w:color="auto" w:fill="FDE9D9" w:themeFill="accent6" w:themeFillTint="33"/>
            <w:vAlign w:val="center"/>
          </w:tcPr>
          <w:p w:rsidR="00C33D3C" w:rsidRPr="00420659" w:rsidRDefault="00FC301E" w:rsidP="00077C93">
            <w:pPr>
              <w:jc w:val="center"/>
              <w:rPr>
                <w:rFonts w:cs="Times New Roman"/>
                <w:b/>
                <w:szCs w:val="24"/>
              </w:rPr>
            </w:pPr>
            <w:r>
              <w:rPr>
                <w:rFonts w:cs="Times New Roman"/>
                <w:b/>
                <w:szCs w:val="24"/>
              </w:rPr>
              <w:t>32</w:t>
            </w:r>
          </w:p>
        </w:tc>
        <w:tc>
          <w:tcPr>
            <w:tcW w:w="1782" w:type="dxa"/>
            <w:gridSpan w:val="2"/>
            <w:shd w:val="clear" w:color="auto" w:fill="FDE9D9" w:themeFill="accent6" w:themeFillTint="33"/>
            <w:vAlign w:val="center"/>
          </w:tcPr>
          <w:p w:rsidR="00C33D3C" w:rsidRPr="00420659" w:rsidRDefault="00FC301E" w:rsidP="00077C93">
            <w:pPr>
              <w:jc w:val="center"/>
              <w:rPr>
                <w:rFonts w:cs="Times New Roman"/>
                <w:b/>
                <w:szCs w:val="24"/>
              </w:rPr>
            </w:pPr>
            <w:r>
              <w:rPr>
                <w:rFonts w:cs="Times New Roman"/>
                <w:b/>
                <w:szCs w:val="24"/>
              </w:rPr>
              <w:t>9</w:t>
            </w:r>
          </w:p>
        </w:tc>
        <w:tc>
          <w:tcPr>
            <w:tcW w:w="1706" w:type="dxa"/>
            <w:shd w:val="clear" w:color="auto" w:fill="FDE9D9" w:themeFill="accent6" w:themeFillTint="33"/>
            <w:vAlign w:val="center"/>
          </w:tcPr>
          <w:p w:rsidR="00C33D3C" w:rsidRPr="00420659" w:rsidRDefault="00FC301E" w:rsidP="00077C93">
            <w:pPr>
              <w:jc w:val="center"/>
              <w:rPr>
                <w:rFonts w:cs="Times New Roman"/>
                <w:b/>
                <w:szCs w:val="24"/>
              </w:rPr>
            </w:pPr>
            <w:r>
              <w:rPr>
                <w:rFonts w:cs="Times New Roman"/>
                <w:b/>
                <w:szCs w:val="24"/>
              </w:rPr>
              <w:t>5</w:t>
            </w:r>
          </w:p>
        </w:tc>
      </w:tr>
      <w:tr w:rsidR="00077C93" w:rsidTr="00BD70A5">
        <w:trPr>
          <w:trHeight w:val="562"/>
        </w:trPr>
        <w:tc>
          <w:tcPr>
            <w:tcW w:w="845" w:type="dxa"/>
            <w:shd w:val="clear" w:color="auto" w:fill="FDE9D9" w:themeFill="accent6" w:themeFillTint="33"/>
            <w:vAlign w:val="center"/>
          </w:tcPr>
          <w:p w:rsidR="00077C93" w:rsidRPr="00420659" w:rsidRDefault="00077C93" w:rsidP="00077C93">
            <w:pPr>
              <w:jc w:val="center"/>
              <w:rPr>
                <w:rFonts w:cs="Times New Roman"/>
                <w:b/>
                <w:szCs w:val="24"/>
              </w:rPr>
            </w:pPr>
            <w:r w:rsidRPr="00420659">
              <w:rPr>
                <w:rFonts w:cs="Times New Roman"/>
                <w:b/>
                <w:szCs w:val="24"/>
              </w:rPr>
              <w:t>7.</w:t>
            </w:r>
            <w:r w:rsidR="005D4502">
              <w:rPr>
                <w:rFonts w:cs="Times New Roman"/>
                <w:b/>
                <w:szCs w:val="24"/>
              </w:rPr>
              <w:t>2.</w:t>
            </w:r>
            <w:r w:rsidRPr="00420659">
              <w:rPr>
                <w:rFonts w:cs="Times New Roman"/>
                <w:b/>
                <w:szCs w:val="24"/>
              </w:rPr>
              <w:t>5.</w:t>
            </w:r>
          </w:p>
        </w:tc>
        <w:tc>
          <w:tcPr>
            <w:tcW w:w="8709" w:type="dxa"/>
            <w:gridSpan w:val="3"/>
            <w:shd w:val="clear" w:color="auto" w:fill="FDE9D9" w:themeFill="accent6" w:themeFillTint="33"/>
            <w:vAlign w:val="center"/>
          </w:tcPr>
          <w:p w:rsidR="00077C93" w:rsidRPr="00420659" w:rsidRDefault="00077C93" w:rsidP="00077C93">
            <w:pPr>
              <w:jc w:val="right"/>
              <w:rPr>
                <w:rFonts w:cs="Times New Roman"/>
                <w:b/>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 xml:space="preserve">: </w:t>
            </w:r>
          </w:p>
        </w:tc>
        <w:tc>
          <w:tcPr>
            <w:tcW w:w="5325" w:type="dxa"/>
            <w:gridSpan w:val="5"/>
            <w:shd w:val="clear" w:color="auto" w:fill="FDE9D9" w:themeFill="accent6" w:themeFillTint="33"/>
            <w:vAlign w:val="center"/>
          </w:tcPr>
          <w:p w:rsidR="00077C93" w:rsidRPr="00420659" w:rsidRDefault="00FC301E" w:rsidP="00077C93">
            <w:pPr>
              <w:jc w:val="center"/>
              <w:rPr>
                <w:rFonts w:cs="Times New Roman"/>
                <w:b/>
                <w:szCs w:val="24"/>
              </w:rPr>
            </w:pPr>
            <w:r>
              <w:rPr>
                <w:rFonts w:cs="Times New Roman"/>
                <w:b/>
                <w:szCs w:val="24"/>
              </w:rPr>
              <w:t>46</w:t>
            </w:r>
          </w:p>
        </w:tc>
      </w:tr>
      <w:tr w:rsidR="00077C93" w:rsidTr="00BD70A5">
        <w:tc>
          <w:tcPr>
            <w:tcW w:w="845" w:type="dxa"/>
            <w:shd w:val="clear" w:color="auto" w:fill="auto"/>
            <w:vAlign w:val="center"/>
          </w:tcPr>
          <w:p w:rsidR="00077C93" w:rsidRPr="008D3CFC" w:rsidRDefault="00077C93" w:rsidP="005D4502">
            <w:pPr>
              <w:jc w:val="center"/>
              <w:rPr>
                <w:rFonts w:cs="Times New Roman"/>
                <w:szCs w:val="24"/>
              </w:rPr>
            </w:pPr>
            <w:r w:rsidRPr="008D3CFC">
              <w:rPr>
                <w:rFonts w:cs="Times New Roman"/>
                <w:szCs w:val="24"/>
              </w:rPr>
              <w:t>7.</w:t>
            </w:r>
            <w:r w:rsidR="005D4502">
              <w:rPr>
                <w:rFonts w:cs="Times New Roman"/>
                <w:szCs w:val="24"/>
              </w:rPr>
              <w:t>3.</w:t>
            </w:r>
          </w:p>
        </w:tc>
        <w:tc>
          <w:tcPr>
            <w:tcW w:w="1838" w:type="dxa"/>
            <w:shd w:val="clear" w:color="auto" w:fill="auto"/>
            <w:vAlign w:val="center"/>
          </w:tcPr>
          <w:p w:rsidR="00077C93" w:rsidRPr="008D3CFC" w:rsidRDefault="00077C93" w:rsidP="00077C93">
            <w:pPr>
              <w:rPr>
                <w:rFonts w:cs="Times New Roman"/>
                <w:szCs w:val="24"/>
              </w:rPr>
            </w:pPr>
            <w:r w:rsidRPr="008D3CFC">
              <w:rPr>
                <w:rFonts w:cs="Times New Roman"/>
                <w:szCs w:val="24"/>
              </w:rPr>
              <w:t>Paaiškinimai</w:t>
            </w:r>
          </w:p>
        </w:tc>
        <w:tc>
          <w:tcPr>
            <w:tcW w:w="12196" w:type="dxa"/>
            <w:gridSpan w:val="7"/>
            <w:shd w:val="clear" w:color="auto" w:fill="auto"/>
            <w:vAlign w:val="center"/>
          </w:tcPr>
          <w:p w:rsidR="00077C93" w:rsidRPr="00420659" w:rsidRDefault="00077C93" w:rsidP="00077C93">
            <w:pPr>
              <w:jc w:val="center"/>
              <w:rPr>
                <w:rFonts w:cs="Times New Roman"/>
                <w:b/>
                <w:szCs w:val="24"/>
              </w:rPr>
            </w:pPr>
          </w:p>
        </w:tc>
      </w:tr>
    </w:tbl>
    <w:p w:rsidR="00DC5195" w:rsidRDefault="00DC5195" w:rsidP="00AE43AA">
      <w:pPr>
        <w:spacing w:after="0" w:line="240" w:lineRule="auto"/>
        <w:jc w:val="both"/>
        <w:rPr>
          <w:rFonts w:ascii="Times New Roman" w:hAnsi="Times New Roman" w:cs="Times New Roman"/>
          <w:b/>
          <w:sz w:val="24"/>
          <w:szCs w:val="24"/>
        </w:rPr>
      </w:pPr>
    </w:p>
    <w:tbl>
      <w:tblPr>
        <w:tblStyle w:val="TableGrid"/>
        <w:tblW w:w="14879" w:type="dxa"/>
        <w:tblLayout w:type="fixed"/>
        <w:tblLook w:val="04A0"/>
      </w:tblPr>
      <w:tblGrid>
        <w:gridCol w:w="846"/>
        <w:gridCol w:w="1843"/>
        <w:gridCol w:w="5528"/>
        <w:gridCol w:w="142"/>
        <w:gridCol w:w="2268"/>
        <w:gridCol w:w="113"/>
        <w:gridCol w:w="28"/>
        <w:gridCol w:w="1985"/>
        <w:gridCol w:w="113"/>
        <w:gridCol w:w="29"/>
        <w:gridCol w:w="1984"/>
      </w:tblGrid>
      <w:tr w:rsidR="000043B7" w:rsidTr="00CF6E39">
        <w:tc>
          <w:tcPr>
            <w:tcW w:w="846" w:type="dxa"/>
            <w:shd w:val="clear" w:color="auto" w:fill="FBD4B4" w:themeFill="accent6" w:themeFillTint="66"/>
            <w:vAlign w:val="center"/>
          </w:tcPr>
          <w:p w:rsidR="000043B7" w:rsidRDefault="000043B7" w:rsidP="00F80D0F">
            <w:pPr>
              <w:jc w:val="center"/>
              <w:rPr>
                <w:rFonts w:cs="Times New Roman"/>
                <w:b/>
                <w:szCs w:val="24"/>
              </w:rPr>
            </w:pPr>
            <w:r>
              <w:rPr>
                <w:rFonts w:cs="Times New Roman"/>
                <w:b/>
                <w:szCs w:val="24"/>
              </w:rPr>
              <w:t>8.</w:t>
            </w:r>
          </w:p>
        </w:tc>
        <w:tc>
          <w:tcPr>
            <w:tcW w:w="14033" w:type="dxa"/>
            <w:gridSpan w:val="10"/>
            <w:shd w:val="clear" w:color="auto" w:fill="FBD4B4" w:themeFill="accent6" w:themeFillTint="66"/>
            <w:vAlign w:val="center"/>
          </w:tcPr>
          <w:p w:rsidR="000043B7" w:rsidRPr="001A3673" w:rsidRDefault="000043B7" w:rsidP="002630EE">
            <w:pPr>
              <w:jc w:val="both"/>
              <w:rPr>
                <w:rFonts w:cs="Times New Roman"/>
                <w:b/>
                <w:caps/>
                <w:szCs w:val="24"/>
              </w:rPr>
            </w:pPr>
            <w:r w:rsidRPr="001A3673">
              <w:rPr>
                <w:rFonts w:cs="Times New Roman"/>
                <w:b/>
                <w:caps/>
                <w:szCs w:val="24"/>
              </w:rPr>
              <w:t>Informacija apie VPS vykdytojos valdymo organ</w:t>
            </w:r>
            <w:r w:rsidR="002630EE">
              <w:rPr>
                <w:rFonts w:cs="Times New Roman"/>
                <w:b/>
                <w:caps/>
                <w:szCs w:val="24"/>
              </w:rPr>
              <w:t>Ą</w:t>
            </w:r>
            <w:r w:rsidRPr="001A3673">
              <w:rPr>
                <w:rFonts w:cs="Times New Roman"/>
                <w:b/>
                <w:caps/>
                <w:szCs w:val="24"/>
              </w:rPr>
              <w:t>, atsaking</w:t>
            </w:r>
            <w:r w:rsidR="002630EE">
              <w:rPr>
                <w:rFonts w:cs="Times New Roman"/>
                <w:b/>
                <w:caps/>
                <w:szCs w:val="24"/>
              </w:rPr>
              <w:t>Ą</w:t>
            </w:r>
            <w:r w:rsidRPr="001A3673">
              <w:rPr>
                <w:rFonts w:cs="Times New Roman"/>
                <w:b/>
                <w:caps/>
                <w:szCs w:val="24"/>
              </w:rPr>
              <w:t xml:space="preserve"> už VPS įgyvendinim</w:t>
            </w:r>
            <w:r w:rsidR="002630EE">
              <w:rPr>
                <w:rFonts w:cs="Times New Roman"/>
                <w:b/>
                <w:caps/>
                <w:szCs w:val="24"/>
              </w:rPr>
              <w:t>Ą</w:t>
            </w:r>
            <w:r w:rsidRPr="001A3673">
              <w:rPr>
                <w:rFonts w:cs="Times New Roman"/>
                <w:b/>
                <w:caps/>
                <w:szCs w:val="24"/>
              </w:rPr>
              <w:t xml:space="preserve"> </w:t>
            </w:r>
          </w:p>
        </w:tc>
      </w:tr>
      <w:tr w:rsidR="002630EE" w:rsidTr="005676E5">
        <w:tc>
          <w:tcPr>
            <w:tcW w:w="846" w:type="dxa"/>
            <w:shd w:val="clear" w:color="auto" w:fill="FDE9D9" w:themeFill="accent6" w:themeFillTint="33"/>
            <w:vAlign w:val="center"/>
          </w:tcPr>
          <w:p w:rsidR="002630EE" w:rsidRPr="0079465F" w:rsidRDefault="002630EE" w:rsidP="0061166E">
            <w:pPr>
              <w:jc w:val="center"/>
              <w:rPr>
                <w:rFonts w:cs="Times New Roman"/>
                <w:b/>
                <w:szCs w:val="24"/>
              </w:rPr>
            </w:pPr>
            <w:r>
              <w:rPr>
                <w:rFonts w:cs="Times New Roman"/>
                <w:b/>
                <w:szCs w:val="24"/>
              </w:rPr>
              <w:t>8.1.</w:t>
            </w:r>
          </w:p>
        </w:tc>
        <w:tc>
          <w:tcPr>
            <w:tcW w:w="14033" w:type="dxa"/>
            <w:gridSpan w:val="10"/>
            <w:shd w:val="clear" w:color="auto" w:fill="FDE9D9" w:themeFill="accent6" w:themeFillTint="33"/>
            <w:vAlign w:val="center"/>
          </w:tcPr>
          <w:p w:rsidR="002630EE" w:rsidRPr="0079465F" w:rsidRDefault="002630EE" w:rsidP="002630EE">
            <w:pPr>
              <w:jc w:val="both"/>
              <w:rPr>
                <w:rFonts w:cs="Times New Roman"/>
                <w:b/>
                <w:szCs w:val="24"/>
              </w:rPr>
            </w:pPr>
            <w:r>
              <w:rPr>
                <w:rFonts w:cs="Times New Roman"/>
                <w:b/>
                <w:szCs w:val="24"/>
              </w:rPr>
              <w:t>I</w:t>
            </w:r>
            <w:r w:rsidRPr="001A3673">
              <w:rPr>
                <w:rFonts w:cs="Times New Roman"/>
                <w:b/>
                <w:szCs w:val="24"/>
              </w:rPr>
              <w:t xml:space="preserve">nformacija apie </w:t>
            </w:r>
            <w:r>
              <w:rPr>
                <w:rFonts w:cs="Times New Roman"/>
                <w:b/>
                <w:szCs w:val="24"/>
              </w:rPr>
              <w:t>VPS</w:t>
            </w:r>
            <w:r w:rsidRPr="001A3673">
              <w:rPr>
                <w:rFonts w:cs="Times New Roman"/>
                <w:b/>
                <w:szCs w:val="24"/>
              </w:rPr>
              <w:t xml:space="preserve"> vykdytojos valdymo organo, atsakingo už </w:t>
            </w:r>
            <w:r>
              <w:rPr>
                <w:rFonts w:cs="Times New Roman"/>
                <w:b/>
                <w:szCs w:val="24"/>
              </w:rPr>
              <w:t>VPS</w:t>
            </w:r>
            <w:r w:rsidRPr="001A3673">
              <w:rPr>
                <w:rFonts w:cs="Times New Roman"/>
                <w:b/>
                <w:szCs w:val="24"/>
              </w:rPr>
              <w:t xml:space="preserve"> įgyvendinimo sprendimus,</w:t>
            </w:r>
            <w:r>
              <w:rPr>
                <w:rFonts w:cs="Times New Roman"/>
                <w:b/>
                <w:szCs w:val="24"/>
              </w:rPr>
              <w:t xml:space="preserve"> posėdžius ataskaitiniais metais</w:t>
            </w:r>
          </w:p>
        </w:tc>
      </w:tr>
      <w:tr w:rsidR="00DC5195" w:rsidTr="00DC5195">
        <w:tc>
          <w:tcPr>
            <w:tcW w:w="846" w:type="dxa"/>
            <w:vMerge w:val="restart"/>
            <w:shd w:val="clear" w:color="auto" w:fill="FDE9D9" w:themeFill="accent6" w:themeFillTint="33"/>
            <w:vAlign w:val="center"/>
          </w:tcPr>
          <w:p w:rsidR="00DC5195" w:rsidRPr="0079465F" w:rsidRDefault="00DC5195" w:rsidP="002630EE">
            <w:pPr>
              <w:jc w:val="center"/>
              <w:rPr>
                <w:rFonts w:cs="Times New Roman"/>
                <w:b/>
                <w:szCs w:val="24"/>
              </w:rPr>
            </w:pPr>
            <w:r>
              <w:rPr>
                <w:rFonts w:cs="Times New Roman"/>
                <w:b/>
                <w:szCs w:val="24"/>
              </w:rPr>
              <w:t>Eil. Nr.</w:t>
            </w:r>
          </w:p>
        </w:tc>
        <w:tc>
          <w:tcPr>
            <w:tcW w:w="1843" w:type="dxa"/>
            <w:vMerge w:val="restart"/>
            <w:shd w:val="clear" w:color="auto" w:fill="FDE9D9" w:themeFill="accent6" w:themeFillTint="33"/>
            <w:vAlign w:val="center"/>
          </w:tcPr>
          <w:p w:rsidR="00DC5195" w:rsidRDefault="00DC5195" w:rsidP="0061166E">
            <w:pPr>
              <w:jc w:val="center"/>
              <w:rPr>
                <w:rFonts w:cs="Times New Roman"/>
                <w:b/>
                <w:szCs w:val="24"/>
              </w:rPr>
            </w:pPr>
            <w:r>
              <w:rPr>
                <w:rFonts w:cs="Times New Roman"/>
                <w:b/>
                <w:szCs w:val="24"/>
              </w:rPr>
              <w:t>Posėdžio data</w:t>
            </w:r>
          </w:p>
          <w:p w:rsidR="00DC5195" w:rsidRPr="00DC5195" w:rsidRDefault="00DC5195" w:rsidP="0061166E">
            <w:pPr>
              <w:jc w:val="center"/>
              <w:rPr>
                <w:rFonts w:cs="Times New Roman"/>
                <w:i/>
                <w:sz w:val="20"/>
                <w:szCs w:val="20"/>
              </w:rPr>
            </w:pPr>
            <w:r w:rsidRPr="00DC5195">
              <w:rPr>
                <w:rFonts w:cs="Times New Roman"/>
                <w:i/>
                <w:sz w:val="20"/>
                <w:szCs w:val="20"/>
              </w:rPr>
              <w:t>(</w:t>
            </w:r>
            <w:r>
              <w:rPr>
                <w:rFonts w:cs="Times New Roman"/>
                <w:i/>
                <w:sz w:val="20"/>
                <w:szCs w:val="20"/>
              </w:rPr>
              <w:t>metai-mėnuo-diena)</w:t>
            </w:r>
          </w:p>
        </w:tc>
        <w:tc>
          <w:tcPr>
            <w:tcW w:w="5528" w:type="dxa"/>
            <w:vMerge w:val="restart"/>
            <w:shd w:val="clear" w:color="auto" w:fill="FDE9D9" w:themeFill="accent6" w:themeFillTint="33"/>
            <w:vAlign w:val="center"/>
          </w:tcPr>
          <w:p w:rsidR="00DC5195" w:rsidRDefault="00DC5195" w:rsidP="0061166E">
            <w:pPr>
              <w:jc w:val="center"/>
              <w:rPr>
                <w:rFonts w:cs="Times New Roman"/>
                <w:b/>
                <w:szCs w:val="24"/>
              </w:rPr>
            </w:pPr>
            <w:r>
              <w:rPr>
                <w:rFonts w:cs="Times New Roman"/>
                <w:b/>
                <w:szCs w:val="24"/>
              </w:rPr>
              <w:t>Svarstyti klausimai</w:t>
            </w:r>
          </w:p>
          <w:p w:rsidR="00DC5195" w:rsidRPr="00DC5195" w:rsidRDefault="00DC5195" w:rsidP="006D4636">
            <w:pPr>
              <w:jc w:val="center"/>
              <w:rPr>
                <w:rFonts w:cs="Times New Roman"/>
                <w:i/>
                <w:sz w:val="20"/>
                <w:szCs w:val="20"/>
              </w:rPr>
            </w:pPr>
            <w:r>
              <w:rPr>
                <w:rFonts w:cs="Times New Roman"/>
                <w:i/>
                <w:sz w:val="20"/>
                <w:szCs w:val="20"/>
              </w:rPr>
              <w:t>Nurodykite, kokie buvo svarstyti klausimai</w:t>
            </w:r>
            <w:r w:rsidR="006D4636">
              <w:rPr>
                <w:rFonts w:cs="Times New Roman"/>
                <w:i/>
                <w:sz w:val="20"/>
                <w:szCs w:val="20"/>
              </w:rPr>
              <w:t>, susiję su VPS administravimu ir įgyvendinimu,</w:t>
            </w:r>
            <w:r w:rsidR="00135B05">
              <w:rPr>
                <w:rFonts w:cs="Times New Roman"/>
                <w:i/>
                <w:sz w:val="20"/>
                <w:szCs w:val="20"/>
              </w:rPr>
              <w:t xml:space="preserve"> posėdyje</w:t>
            </w:r>
            <w:r>
              <w:rPr>
                <w:rFonts w:cs="Times New Roman"/>
                <w:i/>
                <w:sz w:val="20"/>
                <w:szCs w:val="20"/>
              </w:rPr>
              <w:t xml:space="preserve">. Jeigu posėdyje buvo tvirtinami vietos projektai, nurodykite vietos projektų paraiškos teikėjų pavadinimus (arba </w:t>
            </w:r>
            <w:r w:rsidR="00135B05">
              <w:rPr>
                <w:rFonts w:cs="Times New Roman"/>
                <w:i/>
                <w:sz w:val="20"/>
                <w:szCs w:val="20"/>
              </w:rPr>
              <w:t xml:space="preserve">jų </w:t>
            </w:r>
            <w:r>
              <w:rPr>
                <w:rFonts w:cs="Times New Roman"/>
                <w:i/>
                <w:sz w:val="20"/>
                <w:szCs w:val="20"/>
              </w:rPr>
              <w:t>vardus ir pavardes</w:t>
            </w:r>
            <w:r w:rsidR="00135B05">
              <w:rPr>
                <w:rFonts w:cs="Times New Roman"/>
                <w:i/>
                <w:sz w:val="20"/>
                <w:szCs w:val="20"/>
              </w:rPr>
              <w:t>, jeigu tai fiziniai asmenys</w:t>
            </w:r>
            <w:r>
              <w:rPr>
                <w:rFonts w:cs="Times New Roman"/>
                <w:i/>
                <w:sz w:val="20"/>
                <w:szCs w:val="20"/>
              </w:rPr>
              <w:t xml:space="preserve">), svarstytų vietos projektų pavadinimus ir VPS vykdytojos valdymo organo sprendimą kiekvieno vietos projekto atžvilgiu (patvirtintas/nepatvirtintas/grąžintas vertinti iš naujo/atidėtas sprendimo priėmimas ir pan.) </w:t>
            </w:r>
          </w:p>
        </w:tc>
        <w:tc>
          <w:tcPr>
            <w:tcW w:w="6662" w:type="dxa"/>
            <w:gridSpan w:val="8"/>
            <w:tcBorders>
              <w:bottom w:val="single" w:sz="4" w:space="0" w:color="auto"/>
            </w:tcBorders>
            <w:shd w:val="clear" w:color="auto" w:fill="FDE9D9" w:themeFill="accent6" w:themeFillTint="33"/>
            <w:vAlign w:val="center"/>
          </w:tcPr>
          <w:p w:rsidR="00DC5195" w:rsidRDefault="00DC5195" w:rsidP="0061166E">
            <w:pPr>
              <w:jc w:val="center"/>
              <w:rPr>
                <w:rFonts w:cs="Times New Roman"/>
                <w:b/>
                <w:szCs w:val="24"/>
              </w:rPr>
            </w:pPr>
            <w:r>
              <w:rPr>
                <w:rFonts w:cs="Times New Roman"/>
                <w:b/>
                <w:szCs w:val="24"/>
              </w:rPr>
              <w:t>Bendras VVG valdymo organo narių, dalyvavusių posėdyje, skaičius</w:t>
            </w:r>
          </w:p>
          <w:p w:rsidR="00DC5195" w:rsidRDefault="00DC5195" w:rsidP="0061166E">
            <w:pPr>
              <w:jc w:val="center"/>
              <w:rPr>
                <w:rFonts w:cs="Times New Roman"/>
                <w:i/>
                <w:sz w:val="20"/>
                <w:szCs w:val="20"/>
              </w:rPr>
            </w:pPr>
            <w:r w:rsidRPr="002630EE">
              <w:rPr>
                <w:rFonts w:cs="Times New Roman"/>
                <w:i/>
                <w:sz w:val="20"/>
                <w:szCs w:val="20"/>
              </w:rPr>
              <w:t xml:space="preserve">Įrašykite, kiek </w:t>
            </w:r>
            <w:r w:rsidR="00C33D3C" w:rsidRPr="002630EE">
              <w:rPr>
                <w:rFonts w:cs="Times New Roman"/>
                <w:i/>
                <w:sz w:val="20"/>
                <w:szCs w:val="20"/>
              </w:rPr>
              <w:t xml:space="preserve">iš viso </w:t>
            </w:r>
            <w:r w:rsidRPr="002630EE">
              <w:rPr>
                <w:rFonts w:cs="Times New Roman"/>
                <w:i/>
                <w:sz w:val="20"/>
                <w:szCs w:val="20"/>
              </w:rPr>
              <w:t>posėdyje dalyvavo VVG valdymo organo narių</w:t>
            </w:r>
            <w:r w:rsidR="00C33D3C">
              <w:rPr>
                <w:rFonts w:cs="Times New Roman"/>
                <w:i/>
                <w:sz w:val="20"/>
                <w:szCs w:val="20"/>
              </w:rPr>
              <w:t>.</w:t>
            </w:r>
          </w:p>
          <w:p w:rsidR="00DC5195" w:rsidRPr="002630EE" w:rsidRDefault="00DC5195" w:rsidP="0061166E">
            <w:pPr>
              <w:jc w:val="center"/>
              <w:rPr>
                <w:rFonts w:cs="Times New Roman"/>
                <w:i/>
                <w:sz w:val="20"/>
                <w:szCs w:val="20"/>
              </w:rPr>
            </w:pPr>
          </w:p>
        </w:tc>
      </w:tr>
      <w:tr w:rsidR="00DC5195" w:rsidTr="00DC5195">
        <w:tc>
          <w:tcPr>
            <w:tcW w:w="846" w:type="dxa"/>
            <w:vMerge/>
            <w:shd w:val="clear" w:color="auto" w:fill="FDE9D9" w:themeFill="accent6" w:themeFillTint="33"/>
            <w:vAlign w:val="center"/>
          </w:tcPr>
          <w:p w:rsidR="00DC5195" w:rsidRDefault="00DC5195" w:rsidP="002630EE">
            <w:pPr>
              <w:jc w:val="center"/>
              <w:rPr>
                <w:rFonts w:cs="Times New Roman"/>
                <w:b/>
                <w:szCs w:val="24"/>
              </w:rPr>
            </w:pPr>
          </w:p>
        </w:tc>
        <w:tc>
          <w:tcPr>
            <w:tcW w:w="1843" w:type="dxa"/>
            <w:vMerge/>
            <w:shd w:val="clear" w:color="auto" w:fill="FDE9D9" w:themeFill="accent6" w:themeFillTint="33"/>
            <w:vAlign w:val="center"/>
          </w:tcPr>
          <w:p w:rsidR="00DC5195" w:rsidRDefault="00DC5195" w:rsidP="0061166E">
            <w:pPr>
              <w:jc w:val="center"/>
              <w:rPr>
                <w:rFonts w:cs="Times New Roman"/>
                <w:b/>
                <w:szCs w:val="24"/>
              </w:rPr>
            </w:pPr>
          </w:p>
        </w:tc>
        <w:tc>
          <w:tcPr>
            <w:tcW w:w="5528" w:type="dxa"/>
            <w:vMerge/>
            <w:tcBorders>
              <w:right w:val="single" w:sz="4" w:space="0" w:color="auto"/>
            </w:tcBorders>
            <w:shd w:val="clear" w:color="auto" w:fill="FDE9D9" w:themeFill="accent6" w:themeFillTint="33"/>
            <w:vAlign w:val="center"/>
          </w:tcPr>
          <w:p w:rsidR="00DC5195" w:rsidRDefault="00DC5195" w:rsidP="0061166E">
            <w:pPr>
              <w:jc w:val="center"/>
              <w:rPr>
                <w:rFonts w:cs="Times New Roman"/>
                <w:b/>
                <w:szCs w:val="24"/>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C5195" w:rsidRPr="00135B05" w:rsidRDefault="00DC5195" w:rsidP="00DC5195">
            <w:pPr>
              <w:jc w:val="center"/>
              <w:rPr>
                <w:rFonts w:cs="Times New Roman"/>
                <w:b/>
                <w:szCs w:val="24"/>
              </w:rPr>
            </w:pPr>
            <w:r w:rsidRPr="00135B05">
              <w:rPr>
                <w:rFonts w:cs="Times New Roman"/>
                <w:b/>
                <w:szCs w:val="24"/>
              </w:rPr>
              <w:t xml:space="preserve">iš jų pilietinės visuomenės sektoriaus atstovai </w:t>
            </w:r>
          </w:p>
        </w:tc>
        <w:tc>
          <w:tcPr>
            <w:tcW w:w="212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C5195" w:rsidRPr="00135B05" w:rsidRDefault="00DC5195" w:rsidP="0061166E">
            <w:pPr>
              <w:jc w:val="center"/>
              <w:rPr>
                <w:rFonts w:cs="Times New Roman"/>
                <w:b/>
                <w:szCs w:val="24"/>
              </w:rPr>
            </w:pPr>
            <w:r w:rsidRPr="00135B05">
              <w:rPr>
                <w:rFonts w:cs="Times New Roman"/>
                <w:b/>
                <w:szCs w:val="24"/>
              </w:rPr>
              <w:t xml:space="preserve">iš jų verslo sektoriaus atstovai </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C5195" w:rsidRPr="00135B05" w:rsidRDefault="00DC5195" w:rsidP="00DC5195">
            <w:pPr>
              <w:jc w:val="center"/>
              <w:rPr>
                <w:rFonts w:cs="Times New Roman"/>
                <w:b/>
                <w:szCs w:val="24"/>
              </w:rPr>
            </w:pPr>
            <w:r w:rsidRPr="00135B05">
              <w:rPr>
                <w:rFonts w:cs="Times New Roman"/>
                <w:b/>
                <w:szCs w:val="24"/>
              </w:rPr>
              <w:t xml:space="preserve">iš jų vietos valdžios sektoriaus atstovai </w:t>
            </w:r>
          </w:p>
          <w:p w:rsidR="00DC5195" w:rsidRPr="00135B05" w:rsidRDefault="00DC5195" w:rsidP="0061166E">
            <w:pPr>
              <w:jc w:val="center"/>
              <w:rPr>
                <w:rFonts w:cs="Times New Roman"/>
                <w:b/>
                <w:szCs w:val="24"/>
              </w:rPr>
            </w:pPr>
          </w:p>
        </w:tc>
      </w:tr>
      <w:tr w:rsidR="00135B05" w:rsidTr="00135B05">
        <w:tc>
          <w:tcPr>
            <w:tcW w:w="846" w:type="dxa"/>
            <w:shd w:val="clear" w:color="auto" w:fill="auto"/>
            <w:vAlign w:val="center"/>
          </w:tcPr>
          <w:p w:rsidR="00135B05" w:rsidRDefault="00135B05" w:rsidP="002630EE">
            <w:pPr>
              <w:jc w:val="center"/>
              <w:rPr>
                <w:rFonts w:cs="Times New Roman"/>
                <w:b/>
                <w:szCs w:val="24"/>
              </w:rPr>
            </w:pPr>
            <w:r>
              <w:rPr>
                <w:rFonts w:cs="Times New Roman"/>
                <w:b/>
                <w:szCs w:val="24"/>
              </w:rPr>
              <w:t>I</w:t>
            </w:r>
          </w:p>
        </w:tc>
        <w:tc>
          <w:tcPr>
            <w:tcW w:w="1843" w:type="dxa"/>
            <w:shd w:val="clear" w:color="auto" w:fill="auto"/>
            <w:vAlign w:val="center"/>
          </w:tcPr>
          <w:p w:rsidR="00135B05" w:rsidRDefault="00135B05" w:rsidP="0061166E">
            <w:pPr>
              <w:jc w:val="center"/>
              <w:rPr>
                <w:rFonts w:cs="Times New Roman"/>
                <w:b/>
                <w:szCs w:val="24"/>
              </w:rPr>
            </w:pPr>
            <w:r>
              <w:rPr>
                <w:rFonts w:cs="Times New Roman"/>
                <w:b/>
                <w:szCs w:val="24"/>
              </w:rPr>
              <w:t>II</w:t>
            </w:r>
          </w:p>
        </w:tc>
        <w:tc>
          <w:tcPr>
            <w:tcW w:w="5528" w:type="dxa"/>
            <w:tcBorders>
              <w:right w:val="single" w:sz="4" w:space="0" w:color="auto"/>
            </w:tcBorders>
            <w:shd w:val="clear" w:color="auto" w:fill="auto"/>
            <w:vAlign w:val="center"/>
          </w:tcPr>
          <w:p w:rsidR="00135B05" w:rsidRDefault="00135B05" w:rsidP="0061166E">
            <w:pPr>
              <w:jc w:val="center"/>
              <w:rPr>
                <w:rFonts w:cs="Times New Roman"/>
                <w:b/>
                <w:szCs w:val="24"/>
              </w:rPr>
            </w:pPr>
            <w:r>
              <w:rPr>
                <w:rFonts w:cs="Times New Roman"/>
                <w:b/>
                <w:szCs w:val="24"/>
              </w:rPr>
              <w:t>III</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5B05" w:rsidRPr="00135B05" w:rsidRDefault="00135B05" w:rsidP="00DC5195">
            <w:pPr>
              <w:jc w:val="center"/>
              <w:rPr>
                <w:rFonts w:cs="Times New Roman"/>
                <w:b/>
                <w:szCs w:val="24"/>
              </w:rPr>
            </w:pPr>
            <w:r>
              <w:rPr>
                <w:rFonts w:cs="Times New Roman"/>
                <w:b/>
                <w:szCs w:val="24"/>
              </w:rPr>
              <w:t>IV</w:t>
            </w: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5B05" w:rsidRPr="00135B05" w:rsidRDefault="00135B05" w:rsidP="0061166E">
            <w:pPr>
              <w:jc w:val="center"/>
              <w:rPr>
                <w:rFonts w:cs="Times New Roman"/>
                <w:b/>
                <w:szCs w:val="24"/>
              </w:rPr>
            </w:pPr>
            <w:r>
              <w:rPr>
                <w:rFonts w:cs="Times New Roman"/>
                <w:b/>
                <w:szCs w:val="24"/>
              </w:rPr>
              <w:t>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5B05" w:rsidRPr="00135B05" w:rsidRDefault="00135B05" w:rsidP="00DC5195">
            <w:pPr>
              <w:jc w:val="center"/>
              <w:rPr>
                <w:rFonts w:cs="Times New Roman"/>
                <w:b/>
                <w:szCs w:val="24"/>
              </w:rPr>
            </w:pPr>
            <w:r>
              <w:rPr>
                <w:rFonts w:cs="Times New Roman"/>
                <w:b/>
                <w:szCs w:val="24"/>
              </w:rPr>
              <w:t>VI</w:t>
            </w:r>
          </w:p>
        </w:tc>
      </w:tr>
      <w:tr w:rsidR="00135B05" w:rsidTr="005676E5">
        <w:tc>
          <w:tcPr>
            <w:tcW w:w="846" w:type="dxa"/>
            <w:vMerge w:val="restart"/>
            <w:shd w:val="clear" w:color="auto" w:fill="auto"/>
            <w:vAlign w:val="center"/>
          </w:tcPr>
          <w:p w:rsidR="00135B05" w:rsidRPr="00DC5195" w:rsidRDefault="00135B05" w:rsidP="002630EE">
            <w:pPr>
              <w:jc w:val="center"/>
              <w:rPr>
                <w:rFonts w:cs="Times New Roman"/>
                <w:szCs w:val="24"/>
              </w:rPr>
            </w:pPr>
            <w:r w:rsidRPr="00DC5195">
              <w:rPr>
                <w:rFonts w:cs="Times New Roman"/>
                <w:szCs w:val="24"/>
              </w:rPr>
              <w:t>8.1.1.</w:t>
            </w:r>
          </w:p>
        </w:tc>
        <w:tc>
          <w:tcPr>
            <w:tcW w:w="1843" w:type="dxa"/>
            <w:vMerge w:val="restart"/>
            <w:shd w:val="clear" w:color="auto" w:fill="auto"/>
            <w:vAlign w:val="center"/>
          </w:tcPr>
          <w:p w:rsidR="0069208F" w:rsidRDefault="0069208F" w:rsidP="0069208F">
            <w:pPr>
              <w:jc w:val="center"/>
              <w:rPr>
                <w:rFonts w:cs="Times New Roman"/>
                <w:szCs w:val="24"/>
              </w:rPr>
            </w:pPr>
          </w:p>
          <w:p w:rsidR="0069208F" w:rsidRDefault="0069208F" w:rsidP="0069208F">
            <w:pPr>
              <w:jc w:val="center"/>
              <w:rPr>
                <w:rFonts w:cs="Times New Roman"/>
                <w:szCs w:val="24"/>
              </w:rPr>
            </w:pPr>
            <w:r>
              <w:rPr>
                <w:rFonts w:cs="Times New Roman"/>
                <w:szCs w:val="24"/>
              </w:rPr>
              <w:t>2017-01-30</w:t>
            </w:r>
          </w:p>
          <w:p w:rsidR="00135B05" w:rsidRDefault="00135B05" w:rsidP="00816719">
            <w:pPr>
              <w:jc w:val="center"/>
              <w:rPr>
                <w:rFonts w:cs="Times New Roman"/>
                <w:b/>
                <w:szCs w:val="24"/>
              </w:rPr>
            </w:pPr>
          </w:p>
        </w:tc>
        <w:tc>
          <w:tcPr>
            <w:tcW w:w="5528" w:type="dxa"/>
            <w:vMerge w:val="restart"/>
            <w:shd w:val="clear" w:color="auto" w:fill="auto"/>
            <w:vAlign w:val="center"/>
          </w:tcPr>
          <w:p w:rsidR="00135B05" w:rsidRPr="0069208F" w:rsidRDefault="0069208F" w:rsidP="00FC301E">
            <w:pPr>
              <w:jc w:val="both"/>
              <w:rPr>
                <w:rFonts w:cs="Times New Roman"/>
                <w:szCs w:val="24"/>
              </w:rPr>
            </w:pPr>
            <w:r w:rsidRPr="009B0FAB">
              <w:rPr>
                <w:rStyle w:val="apple-converted-space"/>
                <w:rFonts w:cs="Times New Roman"/>
                <w:color w:val="40403F"/>
                <w:szCs w:val="24"/>
              </w:rPr>
              <w:t>1</w:t>
            </w:r>
            <w:r w:rsidRPr="0015663E">
              <w:rPr>
                <w:rStyle w:val="apple-converted-space"/>
                <w:rFonts w:cs="Times New Roman"/>
                <w:szCs w:val="24"/>
              </w:rPr>
              <w:t>. Tauragės rajono vietos veiklos grupės  metinės VPS įgyvendinimo ataskaitos svarstymas</w:t>
            </w:r>
          </w:p>
        </w:tc>
        <w:tc>
          <w:tcPr>
            <w:tcW w:w="6662" w:type="dxa"/>
            <w:gridSpan w:val="8"/>
            <w:tcBorders>
              <w:top w:val="single" w:sz="4" w:space="0" w:color="auto"/>
            </w:tcBorders>
            <w:shd w:val="clear" w:color="auto" w:fill="auto"/>
            <w:vAlign w:val="center"/>
          </w:tcPr>
          <w:p w:rsidR="00135B05" w:rsidRPr="00135B05" w:rsidRDefault="00816719" w:rsidP="00DC5195">
            <w:pPr>
              <w:jc w:val="center"/>
              <w:rPr>
                <w:rFonts w:cs="Times New Roman"/>
                <w:b/>
                <w:szCs w:val="24"/>
              </w:rPr>
            </w:pPr>
            <w:r>
              <w:rPr>
                <w:rFonts w:cs="Times New Roman"/>
                <w:b/>
                <w:szCs w:val="24"/>
              </w:rPr>
              <w:t>1</w:t>
            </w:r>
            <w:r w:rsidR="0069208F">
              <w:rPr>
                <w:rFonts w:cs="Times New Roman"/>
                <w:b/>
                <w:szCs w:val="24"/>
              </w:rPr>
              <w:t>2</w:t>
            </w:r>
          </w:p>
        </w:tc>
      </w:tr>
      <w:tr w:rsidR="00135B05" w:rsidTr="00DC5195">
        <w:tc>
          <w:tcPr>
            <w:tcW w:w="846" w:type="dxa"/>
            <w:vMerge/>
            <w:shd w:val="clear" w:color="auto" w:fill="auto"/>
            <w:vAlign w:val="center"/>
          </w:tcPr>
          <w:p w:rsidR="00135B05" w:rsidRPr="00DC5195" w:rsidRDefault="00135B05" w:rsidP="002630EE">
            <w:pPr>
              <w:jc w:val="center"/>
              <w:rPr>
                <w:rFonts w:cs="Times New Roman"/>
                <w:szCs w:val="24"/>
              </w:rPr>
            </w:pPr>
          </w:p>
        </w:tc>
        <w:tc>
          <w:tcPr>
            <w:tcW w:w="1843" w:type="dxa"/>
            <w:vMerge/>
            <w:shd w:val="clear" w:color="auto" w:fill="auto"/>
            <w:vAlign w:val="center"/>
          </w:tcPr>
          <w:p w:rsidR="00135B05" w:rsidRDefault="00135B05" w:rsidP="00C363A2">
            <w:pPr>
              <w:jc w:val="both"/>
              <w:rPr>
                <w:rFonts w:cs="Times New Roman"/>
                <w:b/>
                <w:szCs w:val="24"/>
              </w:rPr>
            </w:pPr>
          </w:p>
        </w:tc>
        <w:tc>
          <w:tcPr>
            <w:tcW w:w="5528" w:type="dxa"/>
            <w:vMerge/>
            <w:shd w:val="clear" w:color="auto" w:fill="auto"/>
            <w:vAlign w:val="center"/>
          </w:tcPr>
          <w:p w:rsidR="00135B05" w:rsidRDefault="00135B05" w:rsidP="00C363A2">
            <w:pPr>
              <w:jc w:val="both"/>
              <w:rPr>
                <w:rFonts w:cs="Times New Roman"/>
                <w:b/>
                <w:szCs w:val="24"/>
              </w:rPr>
            </w:pPr>
          </w:p>
        </w:tc>
        <w:tc>
          <w:tcPr>
            <w:tcW w:w="2551" w:type="dxa"/>
            <w:gridSpan w:val="4"/>
            <w:shd w:val="clear" w:color="auto" w:fill="auto"/>
            <w:vAlign w:val="center"/>
          </w:tcPr>
          <w:p w:rsidR="00135B05" w:rsidRPr="00135B05" w:rsidRDefault="0069208F" w:rsidP="00135B05">
            <w:pPr>
              <w:jc w:val="center"/>
              <w:rPr>
                <w:rFonts w:cs="Times New Roman"/>
                <w:szCs w:val="24"/>
              </w:rPr>
            </w:pPr>
            <w:r>
              <w:rPr>
                <w:rFonts w:cs="Times New Roman"/>
                <w:szCs w:val="24"/>
              </w:rPr>
              <w:t>5</w:t>
            </w:r>
          </w:p>
        </w:tc>
        <w:tc>
          <w:tcPr>
            <w:tcW w:w="2127" w:type="dxa"/>
            <w:gridSpan w:val="3"/>
            <w:shd w:val="clear" w:color="auto" w:fill="auto"/>
            <w:vAlign w:val="center"/>
          </w:tcPr>
          <w:p w:rsidR="00135B05" w:rsidRPr="00135B05" w:rsidRDefault="0069208F" w:rsidP="00135B05">
            <w:pPr>
              <w:jc w:val="center"/>
              <w:rPr>
                <w:rFonts w:cs="Times New Roman"/>
                <w:szCs w:val="24"/>
              </w:rPr>
            </w:pPr>
            <w:r>
              <w:rPr>
                <w:rFonts w:cs="Times New Roman"/>
                <w:szCs w:val="24"/>
              </w:rPr>
              <w:t>4</w:t>
            </w:r>
          </w:p>
        </w:tc>
        <w:tc>
          <w:tcPr>
            <w:tcW w:w="1984" w:type="dxa"/>
            <w:shd w:val="clear" w:color="auto" w:fill="auto"/>
            <w:vAlign w:val="center"/>
          </w:tcPr>
          <w:p w:rsidR="00135B05" w:rsidRPr="00135B05" w:rsidRDefault="0069208F" w:rsidP="00135B05">
            <w:pPr>
              <w:jc w:val="center"/>
              <w:rPr>
                <w:rFonts w:cs="Times New Roman"/>
                <w:szCs w:val="24"/>
              </w:rPr>
            </w:pPr>
            <w:r>
              <w:rPr>
                <w:rFonts w:cs="Times New Roman"/>
                <w:szCs w:val="24"/>
              </w:rPr>
              <w:t>3</w:t>
            </w:r>
          </w:p>
        </w:tc>
      </w:tr>
      <w:tr w:rsidR="00C363A2" w:rsidTr="005676E5">
        <w:tc>
          <w:tcPr>
            <w:tcW w:w="846" w:type="dxa"/>
            <w:vMerge w:val="restart"/>
            <w:shd w:val="clear" w:color="auto" w:fill="auto"/>
            <w:vAlign w:val="center"/>
          </w:tcPr>
          <w:p w:rsidR="00C363A2" w:rsidRPr="00DC5195" w:rsidRDefault="00C363A2" w:rsidP="002630EE">
            <w:pPr>
              <w:jc w:val="center"/>
              <w:rPr>
                <w:rFonts w:cs="Times New Roman"/>
                <w:szCs w:val="24"/>
              </w:rPr>
            </w:pPr>
            <w:r>
              <w:rPr>
                <w:rFonts w:cs="Times New Roman"/>
                <w:szCs w:val="24"/>
              </w:rPr>
              <w:t>8.1.2.</w:t>
            </w:r>
          </w:p>
        </w:tc>
        <w:tc>
          <w:tcPr>
            <w:tcW w:w="1843" w:type="dxa"/>
            <w:vMerge w:val="restart"/>
            <w:shd w:val="clear" w:color="auto" w:fill="auto"/>
            <w:vAlign w:val="center"/>
          </w:tcPr>
          <w:p w:rsidR="0069208F" w:rsidRDefault="0069208F" w:rsidP="0069208F">
            <w:pPr>
              <w:jc w:val="center"/>
              <w:rPr>
                <w:rFonts w:cs="Times New Roman"/>
                <w:szCs w:val="24"/>
              </w:rPr>
            </w:pPr>
            <w:r>
              <w:rPr>
                <w:rFonts w:cs="Times New Roman"/>
                <w:szCs w:val="24"/>
              </w:rPr>
              <w:t>2017-02-07</w:t>
            </w:r>
          </w:p>
          <w:p w:rsidR="00C363A2" w:rsidRDefault="00C363A2" w:rsidP="00816719">
            <w:pPr>
              <w:jc w:val="center"/>
              <w:rPr>
                <w:rFonts w:cs="Times New Roman"/>
                <w:b/>
                <w:szCs w:val="24"/>
              </w:rPr>
            </w:pPr>
          </w:p>
        </w:tc>
        <w:tc>
          <w:tcPr>
            <w:tcW w:w="5528" w:type="dxa"/>
            <w:vMerge w:val="restart"/>
            <w:shd w:val="clear" w:color="auto" w:fill="auto"/>
            <w:vAlign w:val="center"/>
          </w:tcPr>
          <w:p w:rsidR="0069208F" w:rsidRPr="000947A1" w:rsidRDefault="00FC301E" w:rsidP="0069208F">
            <w:pPr>
              <w:rPr>
                <w:rFonts w:cs="Times New Roman"/>
                <w:szCs w:val="24"/>
              </w:rPr>
            </w:pPr>
            <w:r>
              <w:rPr>
                <w:rFonts w:cs="Times New Roman"/>
                <w:szCs w:val="24"/>
              </w:rPr>
              <w:t xml:space="preserve">    </w:t>
            </w:r>
            <w:r w:rsidR="0069208F" w:rsidRPr="000947A1">
              <w:rPr>
                <w:rFonts w:cs="Times New Roman"/>
                <w:color w:val="40403F"/>
                <w:szCs w:val="24"/>
              </w:rPr>
              <w:t>1. </w:t>
            </w:r>
            <w:r w:rsidR="0069208F" w:rsidRPr="000947A1">
              <w:rPr>
                <w:rFonts w:cs="Times New Roman"/>
                <w:szCs w:val="24"/>
              </w:rPr>
              <w:t>Dėl vietos projektų finansavimo sąlygų aprašų rengimo.</w:t>
            </w:r>
          </w:p>
          <w:p w:rsidR="0069208F" w:rsidRPr="000947A1" w:rsidRDefault="0069208F" w:rsidP="0069208F">
            <w:pPr>
              <w:rPr>
                <w:rFonts w:cs="Times New Roman"/>
                <w:szCs w:val="24"/>
              </w:rPr>
            </w:pPr>
            <w:r>
              <w:rPr>
                <w:rFonts w:cs="Times New Roman"/>
                <w:szCs w:val="24"/>
              </w:rPr>
              <w:t xml:space="preserve">    </w:t>
            </w:r>
            <w:r w:rsidRPr="000947A1">
              <w:rPr>
                <w:rFonts w:cs="Times New Roman"/>
                <w:szCs w:val="24"/>
              </w:rPr>
              <w:t xml:space="preserve">2. Dėl visuotinio ataskaitinio susirinkimo </w:t>
            </w:r>
            <w:r w:rsidRPr="000947A1">
              <w:rPr>
                <w:rFonts w:cs="Times New Roman"/>
                <w:szCs w:val="24"/>
              </w:rPr>
              <w:lastRenderedPageBreak/>
              <w:t>organizavimo.</w:t>
            </w:r>
          </w:p>
          <w:p w:rsidR="00C363A2" w:rsidRDefault="0069208F" w:rsidP="0069208F">
            <w:pPr>
              <w:jc w:val="both"/>
              <w:rPr>
                <w:rFonts w:cs="Times New Roman"/>
                <w:b/>
                <w:szCs w:val="24"/>
              </w:rPr>
            </w:pPr>
            <w:r>
              <w:rPr>
                <w:rFonts w:cs="Times New Roman"/>
                <w:szCs w:val="24"/>
              </w:rPr>
              <w:t xml:space="preserve">    </w:t>
            </w:r>
            <w:r w:rsidRPr="000947A1">
              <w:rPr>
                <w:rFonts w:cs="Times New Roman"/>
                <w:szCs w:val="24"/>
              </w:rPr>
              <w:t>3. Einamieji klausimai</w:t>
            </w:r>
          </w:p>
        </w:tc>
        <w:tc>
          <w:tcPr>
            <w:tcW w:w="6662" w:type="dxa"/>
            <w:gridSpan w:val="8"/>
            <w:shd w:val="clear" w:color="auto" w:fill="auto"/>
            <w:vAlign w:val="center"/>
          </w:tcPr>
          <w:p w:rsidR="00C363A2" w:rsidRPr="00B46B44" w:rsidRDefault="0069208F" w:rsidP="00DC5195">
            <w:pPr>
              <w:jc w:val="center"/>
              <w:rPr>
                <w:rFonts w:cs="Times New Roman"/>
                <w:szCs w:val="24"/>
              </w:rPr>
            </w:pPr>
            <w:r w:rsidRPr="00B46B44">
              <w:rPr>
                <w:rFonts w:cs="Times New Roman"/>
                <w:szCs w:val="24"/>
              </w:rPr>
              <w:lastRenderedPageBreak/>
              <w:t>7</w:t>
            </w:r>
          </w:p>
        </w:tc>
      </w:tr>
      <w:tr w:rsidR="00C363A2" w:rsidTr="00DC5195">
        <w:tc>
          <w:tcPr>
            <w:tcW w:w="846" w:type="dxa"/>
            <w:vMerge/>
            <w:shd w:val="clear" w:color="auto" w:fill="auto"/>
            <w:vAlign w:val="center"/>
          </w:tcPr>
          <w:p w:rsidR="00C363A2" w:rsidRPr="00DC5195" w:rsidRDefault="00C363A2" w:rsidP="002630EE">
            <w:pPr>
              <w:jc w:val="center"/>
              <w:rPr>
                <w:rFonts w:cs="Times New Roman"/>
                <w:szCs w:val="24"/>
              </w:rPr>
            </w:pPr>
          </w:p>
        </w:tc>
        <w:tc>
          <w:tcPr>
            <w:tcW w:w="1843" w:type="dxa"/>
            <w:vMerge/>
            <w:shd w:val="clear" w:color="auto" w:fill="auto"/>
            <w:vAlign w:val="center"/>
          </w:tcPr>
          <w:p w:rsidR="00C363A2" w:rsidRDefault="00C363A2" w:rsidP="00C363A2">
            <w:pPr>
              <w:jc w:val="both"/>
              <w:rPr>
                <w:rFonts w:cs="Times New Roman"/>
                <w:b/>
                <w:szCs w:val="24"/>
              </w:rPr>
            </w:pPr>
          </w:p>
        </w:tc>
        <w:tc>
          <w:tcPr>
            <w:tcW w:w="5528" w:type="dxa"/>
            <w:vMerge/>
            <w:shd w:val="clear" w:color="auto" w:fill="auto"/>
            <w:vAlign w:val="center"/>
          </w:tcPr>
          <w:p w:rsidR="00C363A2" w:rsidRDefault="00C363A2" w:rsidP="00C363A2">
            <w:pPr>
              <w:jc w:val="both"/>
              <w:rPr>
                <w:rFonts w:cs="Times New Roman"/>
                <w:b/>
                <w:szCs w:val="24"/>
              </w:rPr>
            </w:pPr>
          </w:p>
        </w:tc>
        <w:tc>
          <w:tcPr>
            <w:tcW w:w="2551" w:type="dxa"/>
            <w:gridSpan w:val="4"/>
            <w:shd w:val="clear" w:color="auto" w:fill="auto"/>
            <w:vAlign w:val="center"/>
          </w:tcPr>
          <w:p w:rsidR="00C363A2" w:rsidRPr="00135B05" w:rsidRDefault="0069208F" w:rsidP="00DC5195">
            <w:pPr>
              <w:jc w:val="center"/>
              <w:rPr>
                <w:rFonts w:cs="Times New Roman"/>
                <w:szCs w:val="24"/>
              </w:rPr>
            </w:pPr>
            <w:r>
              <w:rPr>
                <w:rFonts w:cs="Times New Roman"/>
                <w:szCs w:val="24"/>
              </w:rPr>
              <w:t>3</w:t>
            </w:r>
          </w:p>
        </w:tc>
        <w:tc>
          <w:tcPr>
            <w:tcW w:w="2127" w:type="dxa"/>
            <w:gridSpan w:val="3"/>
            <w:shd w:val="clear" w:color="auto" w:fill="auto"/>
            <w:vAlign w:val="center"/>
          </w:tcPr>
          <w:p w:rsidR="00C363A2" w:rsidRPr="00135B05" w:rsidRDefault="0069208F" w:rsidP="0061166E">
            <w:pPr>
              <w:jc w:val="center"/>
              <w:rPr>
                <w:rFonts w:cs="Times New Roman"/>
                <w:szCs w:val="24"/>
              </w:rPr>
            </w:pPr>
            <w:r>
              <w:rPr>
                <w:rFonts w:cs="Times New Roman"/>
                <w:szCs w:val="24"/>
              </w:rPr>
              <w:t>2</w:t>
            </w:r>
          </w:p>
        </w:tc>
        <w:tc>
          <w:tcPr>
            <w:tcW w:w="1984" w:type="dxa"/>
            <w:shd w:val="clear" w:color="auto" w:fill="auto"/>
            <w:vAlign w:val="center"/>
          </w:tcPr>
          <w:p w:rsidR="00C363A2" w:rsidRPr="00135B05" w:rsidRDefault="0069208F" w:rsidP="00DC5195">
            <w:pPr>
              <w:jc w:val="center"/>
              <w:rPr>
                <w:rFonts w:cs="Times New Roman"/>
                <w:szCs w:val="24"/>
              </w:rPr>
            </w:pPr>
            <w:r>
              <w:rPr>
                <w:rFonts w:cs="Times New Roman"/>
                <w:szCs w:val="24"/>
              </w:rPr>
              <w:t>2</w:t>
            </w:r>
          </w:p>
        </w:tc>
      </w:tr>
      <w:tr w:rsidR="00C363A2" w:rsidTr="005676E5">
        <w:tc>
          <w:tcPr>
            <w:tcW w:w="846" w:type="dxa"/>
            <w:vMerge w:val="restart"/>
            <w:shd w:val="clear" w:color="auto" w:fill="auto"/>
            <w:vAlign w:val="center"/>
          </w:tcPr>
          <w:p w:rsidR="00C363A2" w:rsidRPr="00DC5195" w:rsidRDefault="00FC301E" w:rsidP="002630EE">
            <w:pPr>
              <w:jc w:val="center"/>
              <w:rPr>
                <w:rFonts w:cs="Times New Roman"/>
                <w:szCs w:val="24"/>
              </w:rPr>
            </w:pPr>
            <w:r>
              <w:rPr>
                <w:rFonts w:cs="Times New Roman"/>
                <w:szCs w:val="24"/>
              </w:rPr>
              <w:lastRenderedPageBreak/>
              <w:t>8.1.3.</w:t>
            </w:r>
          </w:p>
        </w:tc>
        <w:tc>
          <w:tcPr>
            <w:tcW w:w="1843" w:type="dxa"/>
            <w:vMerge w:val="restart"/>
            <w:shd w:val="clear" w:color="auto" w:fill="auto"/>
            <w:vAlign w:val="center"/>
          </w:tcPr>
          <w:p w:rsidR="0069208F" w:rsidRDefault="0069208F" w:rsidP="0069208F">
            <w:pPr>
              <w:jc w:val="center"/>
              <w:rPr>
                <w:rFonts w:cs="Times New Roman"/>
                <w:szCs w:val="24"/>
              </w:rPr>
            </w:pPr>
            <w:r>
              <w:rPr>
                <w:rFonts w:cs="Times New Roman"/>
                <w:szCs w:val="24"/>
              </w:rPr>
              <w:t>2017-04-26</w:t>
            </w:r>
          </w:p>
          <w:p w:rsidR="00C363A2" w:rsidRDefault="00C363A2" w:rsidP="00816719">
            <w:pPr>
              <w:jc w:val="center"/>
              <w:rPr>
                <w:rFonts w:cs="Times New Roman"/>
                <w:b/>
                <w:szCs w:val="24"/>
              </w:rPr>
            </w:pPr>
          </w:p>
        </w:tc>
        <w:tc>
          <w:tcPr>
            <w:tcW w:w="5528" w:type="dxa"/>
            <w:vMerge w:val="restart"/>
            <w:shd w:val="clear" w:color="auto" w:fill="auto"/>
            <w:vAlign w:val="center"/>
          </w:tcPr>
          <w:p w:rsidR="0069208F" w:rsidRPr="007A07A8" w:rsidRDefault="00816719" w:rsidP="0069208F">
            <w:pPr>
              <w:autoSpaceDE w:val="0"/>
              <w:autoSpaceDN w:val="0"/>
              <w:adjustRightInd w:val="0"/>
              <w:rPr>
                <w:rFonts w:cs="Times New Roman"/>
                <w:szCs w:val="24"/>
              </w:rPr>
            </w:pPr>
            <w:r>
              <w:rPr>
                <w:rFonts w:cs="Times New Roman"/>
                <w:szCs w:val="24"/>
              </w:rPr>
              <w:t xml:space="preserve">   </w:t>
            </w:r>
            <w:r w:rsidR="0069208F">
              <w:rPr>
                <w:rFonts w:cs="Times New Roman"/>
                <w:szCs w:val="24"/>
              </w:rPr>
              <w:t>1. Dėl vietos projektų</w:t>
            </w:r>
            <w:r w:rsidR="0069208F" w:rsidRPr="007A07A8">
              <w:rPr>
                <w:rFonts w:cs="Times New Roman"/>
                <w:szCs w:val="24"/>
              </w:rPr>
              <w:t xml:space="preserve"> </w:t>
            </w:r>
            <w:r w:rsidR="0069208F">
              <w:rPr>
                <w:rFonts w:cs="Times New Roman"/>
                <w:szCs w:val="24"/>
              </w:rPr>
              <w:t>f</w:t>
            </w:r>
            <w:r w:rsidR="0069208F" w:rsidRPr="007A07A8">
              <w:rPr>
                <w:rFonts w:cs="Times New Roman"/>
                <w:szCs w:val="24"/>
              </w:rPr>
              <w:t>inansavimo</w:t>
            </w:r>
            <w:r w:rsidR="0069208F">
              <w:rPr>
                <w:rFonts w:cs="Times New Roman"/>
                <w:szCs w:val="24"/>
              </w:rPr>
              <w:t xml:space="preserve"> sąlygų</w:t>
            </w:r>
            <w:r w:rsidR="0069208F" w:rsidRPr="007A07A8">
              <w:rPr>
                <w:rFonts w:cs="Times New Roman"/>
                <w:szCs w:val="24"/>
              </w:rPr>
              <w:t xml:space="preserve"> </w:t>
            </w:r>
            <w:r w:rsidR="0069208F">
              <w:rPr>
                <w:rFonts w:cs="Times New Roman"/>
                <w:szCs w:val="24"/>
              </w:rPr>
              <w:t>aprašo p</w:t>
            </w:r>
            <w:r w:rsidR="0069208F" w:rsidRPr="007A07A8">
              <w:rPr>
                <w:rFonts w:cs="Times New Roman"/>
                <w:szCs w:val="24"/>
              </w:rPr>
              <w:t>atvirtinimo</w:t>
            </w:r>
            <w:r w:rsidR="0069208F">
              <w:rPr>
                <w:rFonts w:cs="Times New Roman"/>
                <w:szCs w:val="24"/>
              </w:rPr>
              <w:t xml:space="preserve">. </w:t>
            </w:r>
          </w:p>
          <w:p w:rsidR="0069208F" w:rsidRPr="007A07A8" w:rsidRDefault="0069208F" w:rsidP="0069208F">
            <w:pPr>
              <w:autoSpaceDE w:val="0"/>
              <w:autoSpaceDN w:val="0"/>
              <w:adjustRightInd w:val="0"/>
              <w:rPr>
                <w:rFonts w:cs="Times New Roman"/>
                <w:szCs w:val="24"/>
              </w:rPr>
            </w:pPr>
            <w:r>
              <w:rPr>
                <w:rFonts w:cs="Times New Roman"/>
                <w:szCs w:val="24"/>
              </w:rPr>
              <w:t xml:space="preserve">   2. Dėl p</w:t>
            </w:r>
            <w:r w:rsidRPr="007A07A8">
              <w:rPr>
                <w:rFonts w:cs="Times New Roman"/>
                <w:szCs w:val="24"/>
              </w:rPr>
              <w:t>aprast</w:t>
            </w:r>
            <w:r>
              <w:rPr>
                <w:rFonts w:cs="Times New Roman"/>
                <w:szCs w:val="24"/>
              </w:rPr>
              <w:t>o kv</w:t>
            </w:r>
            <w:r w:rsidRPr="007A07A8">
              <w:rPr>
                <w:rFonts w:cs="Times New Roman"/>
                <w:szCs w:val="24"/>
              </w:rPr>
              <w:t>ietimo</w:t>
            </w:r>
            <w:r>
              <w:rPr>
                <w:rFonts w:cs="Times New Roman"/>
                <w:szCs w:val="24"/>
              </w:rPr>
              <w:t xml:space="preserve"> teikt</w:t>
            </w:r>
            <w:r w:rsidRPr="007A07A8">
              <w:rPr>
                <w:rFonts w:cs="Times New Roman"/>
                <w:szCs w:val="24"/>
              </w:rPr>
              <w:t>i vietos</w:t>
            </w:r>
            <w:r>
              <w:rPr>
                <w:rFonts w:cs="Times New Roman"/>
                <w:szCs w:val="24"/>
              </w:rPr>
              <w:t xml:space="preserve"> p</w:t>
            </w:r>
            <w:r w:rsidRPr="007A07A8">
              <w:rPr>
                <w:rFonts w:cs="Times New Roman"/>
                <w:szCs w:val="24"/>
              </w:rPr>
              <w:t>rojektus</w:t>
            </w:r>
            <w:r>
              <w:rPr>
                <w:rFonts w:cs="Times New Roman"/>
                <w:szCs w:val="24"/>
              </w:rPr>
              <w:t xml:space="preserve"> Nr. 1 paskelbimo.</w:t>
            </w:r>
          </w:p>
          <w:p w:rsidR="00C363A2" w:rsidRDefault="0069208F" w:rsidP="0069208F">
            <w:pPr>
              <w:jc w:val="both"/>
              <w:rPr>
                <w:rFonts w:cs="Times New Roman"/>
                <w:b/>
                <w:szCs w:val="24"/>
              </w:rPr>
            </w:pPr>
            <w:r>
              <w:rPr>
                <w:rFonts w:cs="Times New Roman"/>
                <w:szCs w:val="24"/>
              </w:rPr>
              <w:t xml:space="preserve">   3. Dėl dokumentų formų</w:t>
            </w:r>
            <w:r w:rsidRPr="007A07A8">
              <w:rPr>
                <w:rFonts w:cs="Times New Roman"/>
                <w:szCs w:val="24"/>
              </w:rPr>
              <w:t xml:space="preserve"> patvirtinimo</w:t>
            </w:r>
            <w:r>
              <w:rPr>
                <w:rFonts w:cs="Times New Roman"/>
                <w:szCs w:val="24"/>
              </w:rPr>
              <w:t xml:space="preserve"> –už</w:t>
            </w:r>
            <w:r w:rsidRPr="007A07A8">
              <w:rPr>
                <w:rFonts w:cs="Times New Roman"/>
                <w:szCs w:val="24"/>
              </w:rPr>
              <w:t>baigto</w:t>
            </w:r>
            <w:r>
              <w:rPr>
                <w:rFonts w:cs="Times New Roman"/>
                <w:szCs w:val="24"/>
              </w:rPr>
              <w:t xml:space="preserve"> v</w:t>
            </w:r>
            <w:r w:rsidRPr="007A07A8">
              <w:rPr>
                <w:rFonts w:cs="Times New Roman"/>
                <w:szCs w:val="24"/>
              </w:rPr>
              <w:t>ietos</w:t>
            </w:r>
            <w:r>
              <w:rPr>
                <w:rFonts w:cs="Times New Roman"/>
                <w:szCs w:val="24"/>
              </w:rPr>
              <w:t xml:space="preserve"> p</w:t>
            </w:r>
            <w:r w:rsidRPr="007A07A8">
              <w:rPr>
                <w:rFonts w:cs="Times New Roman"/>
                <w:szCs w:val="24"/>
              </w:rPr>
              <w:t>rojekto</w:t>
            </w:r>
            <w:r>
              <w:rPr>
                <w:rFonts w:cs="Times New Roman"/>
                <w:szCs w:val="24"/>
              </w:rPr>
              <w:t xml:space="preserve"> m</w:t>
            </w:r>
            <w:r w:rsidRPr="007A07A8">
              <w:rPr>
                <w:rFonts w:cs="Times New Roman"/>
                <w:szCs w:val="24"/>
              </w:rPr>
              <w:t>etines</w:t>
            </w:r>
            <w:r>
              <w:rPr>
                <w:rFonts w:cs="Times New Roman"/>
                <w:szCs w:val="24"/>
              </w:rPr>
              <w:t xml:space="preserve"> ataskaito</w:t>
            </w:r>
            <w:r w:rsidRPr="007A07A8">
              <w:rPr>
                <w:rFonts w:cs="Times New Roman"/>
                <w:szCs w:val="24"/>
              </w:rPr>
              <w:t>s</w:t>
            </w:r>
            <w:r>
              <w:rPr>
                <w:rFonts w:cs="Times New Roman"/>
                <w:szCs w:val="24"/>
              </w:rPr>
              <w:t xml:space="preserve"> tik</w:t>
            </w:r>
            <w:r w:rsidRPr="007A07A8">
              <w:rPr>
                <w:rFonts w:cs="Times New Roman"/>
                <w:szCs w:val="24"/>
              </w:rPr>
              <w:t>rinimo</w:t>
            </w:r>
            <w:r>
              <w:rPr>
                <w:rFonts w:cs="Times New Roman"/>
                <w:szCs w:val="24"/>
              </w:rPr>
              <w:t xml:space="preserve"> k</w:t>
            </w:r>
            <w:r w:rsidRPr="007A07A8">
              <w:rPr>
                <w:rFonts w:cs="Times New Roman"/>
                <w:szCs w:val="24"/>
              </w:rPr>
              <w:t>lausimyno</w:t>
            </w:r>
            <w:r>
              <w:rPr>
                <w:rFonts w:cs="Times New Roman"/>
                <w:szCs w:val="24"/>
              </w:rPr>
              <w:t xml:space="preserve"> ir už</w:t>
            </w:r>
            <w:r w:rsidRPr="007A07A8">
              <w:rPr>
                <w:rFonts w:cs="Times New Roman"/>
                <w:szCs w:val="24"/>
              </w:rPr>
              <w:t>baigto</w:t>
            </w:r>
            <w:r>
              <w:rPr>
                <w:rFonts w:cs="Times New Roman"/>
                <w:szCs w:val="24"/>
              </w:rPr>
              <w:t xml:space="preserve"> v</w:t>
            </w:r>
            <w:r w:rsidRPr="007A07A8">
              <w:rPr>
                <w:rFonts w:cs="Times New Roman"/>
                <w:szCs w:val="24"/>
              </w:rPr>
              <w:t>ietos</w:t>
            </w:r>
            <w:r>
              <w:rPr>
                <w:rFonts w:cs="Times New Roman"/>
                <w:szCs w:val="24"/>
              </w:rPr>
              <w:t xml:space="preserve"> pr</w:t>
            </w:r>
            <w:r w:rsidRPr="007A07A8">
              <w:rPr>
                <w:rFonts w:cs="Times New Roman"/>
                <w:szCs w:val="24"/>
              </w:rPr>
              <w:t>ojekto</w:t>
            </w:r>
            <w:r>
              <w:rPr>
                <w:rFonts w:cs="Times New Roman"/>
                <w:szCs w:val="24"/>
              </w:rPr>
              <w:t xml:space="preserve"> </w:t>
            </w:r>
            <w:r w:rsidRPr="007A07A8">
              <w:rPr>
                <w:rFonts w:cs="Times New Roman"/>
                <w:szCs w:val="24"/>
              </w:rPr>
              <w:t>patikros</w:t>
            </w:r>
            <w:r>
              <w:rPr>
                <w:rFonts w:cs="Times New Roman"/>
                <w:szCs w:val="24"/>
              </w:rPr>
              <w:t xml:space="preserve"> v</w:t>
            </w:r>
            <w:r w:rsidRPr="007A07A8">
              <w:rPr>
                <w:rFonts w:cs="Times New Roman"/>
                <w:szCs w:val="24"/>
              </w:rPr>
              <w:t>ietoje</w:t>
            </w:r>
            <w:r>
              <w:rPr>
                <w:rFonts w:cs="Times New Roman"/>
                <w:szCs w:val="24"/>
              </w:rPr>
              <w:t xml:space="preserve"> </w:t>
            </w:r>
            <w:r w:rsidRPr="00F83C3A">
              <w:rPr>
                <w:rFonts w:cs="Times New Roman"/>
                <w:szCs w:val="24"/>
              </w:rPr>
              <w:t>ataskaitos</w:t>
            </w:r>
          </w:p>
        </w:tc>
        <w:tc>
          <w:tcPr>
            <w:tcW w:w="6662" w:type="dxa"/>
            <w:gridSpan w:val="8"/>
            <w:shd w:val="clear" w:color="auto" w:fill="auto"/>
            <w:vAlign w:val="center"/>
          </w:tcPr>
          <w:p w:rsidR="00C363A2" w:rsidRPr="00135B05" w:rsidRDefault="00FC301E" w:rsidP="00DC5195">
            <w:pPr>
              <w:jc w:val="center"/>
              <w:rPr>
                <w:rFonts w:cs="Times New Roman"/>
                <w:szCs w:val="24"/>
              </w:rPr>
            </w:pPr>
            <w:r>
              <w:rPr>
                <w:rFonts w:cs="Times New Roman"/>
                <w:b/>
                <w:szCs w:val="24"/>
              </w:rPr>
              <w:t>12</w:t>
            </w:r>
          </w:p>
        </w:tc>
      </w:tr>
      <w:tr w:rsidR="00FC301E" w:rsidTr="00FC301E">
        <w:tc>
          <w:tcPr>
            <w:tcW w:w="846" w:type="dxa"/>
            <w:vMerge/>
            <w:shd w:val="clear" w:color="auto" w:fill="auto"/>
            <w:vAlign w:val="center"/>
          </w:tcPr>
          <w:p w:rsidR="00FC301E" w:rsidRDefault="00FC301E" w:rsidP="002630EE">
            <w:pPr>
              <w:jc w:val="center"/>
              <w:rPr>
                <w:rFonts w:cs="Times New Roman"/>
                <w:szCs w:val="24"/>
              </w:rPr>
            </w:pPr>
          </w:p>
        </w:tc>
        <w:tc>
          <w:tcPr>
            <w:tcW w:w="1843" w:type="dxa"/>
            <w:vMerge/>
            <w:shd w:val="clear" w:color="auto" w:fill="auto"/>
            <w:vAlign w:val="center"/>
          </w:tcPr>
          <w:p w:rsidR="00FC301E" w:rsidRDefault="00FC301E" w:rsidP="00C363A2">
            <w:pPr>
              <w:jc w:val="both"/>
              <w:rPr>
                <w:rFonts w:cs="Times New Roman"/>
                <w:b/>
                <w:szCs w:val="24"/>
              </w:rPr>
            </w:pPr>
          </w:p>
        </w:tc>
        <w:tc>
          <w:tcPr>
            <w:tcW w:w="5528" w:type="dxa"/>
            <w:vMerge/>
            <w:shd w:val="clear" w:color="auto" w:fill="auto"/>
            <w:vAlign w:val="center"/>
          </w:tcPr>
          <w:p w:rsidR="00FC301E" w:rsidRDefault="00FC301E" w:rsidP="00C363A2">
            <w:pPr>
              <w:jc w:val="both"/>
              <w:rPr>
                <w:rFonts w:cs="Times New Roman"/>
                <w:b/>
                <w:szCs w:val="24"/>
              </w:rPr>
            </w:pPr>
          </w:p>
        </w:tc>
        <w:tc>
          <w:tcPr>
            <w:tcW w:w="2523" w:type="dxa"/>
            <w:gridSpan w:val="3"/>
            <w:shd w:val="clear" w:color="auto" w:fill="auto"/>
            <w:vAlign w:val="center"/>
          </w:tcPr>
          <w:p w:rsidR="00FC301E" w:rsidRPr="00816719" w:rsidRDefault="00FC301E" w:rsidP="00DC5195">
            <w:pPr>
              <w:jc w:val="center"/>
              <w:rPr>
                <w:rFonts w:cs="Times New Roman"/>
                <w:szCs w:val="24"/>
              </w:rPr>
            </w:pPr>
            <w:r w:rsidRPr="00816719">
              <w:rPr>
                <w:rFonts w:cs="Times New Roman"/>
                <w:szCs w:val="24"/>
              </w:rPr>
              <w:t>5</w:t>
            </w:r>
          </w:p>
        </w:tc>
        <w:tc>
          <w:tcPr>
            <w:tcW w:w="2126" w:type="dxa"/>
            <w:gridSpan w:val="3"/>
            <w:shd w:val="clear" w:color="auto" w:fill="auto"/>
            <w:vAlign w:val="center"/>
          </w:tcPr>
          <w:p w:rsidR="00FC301E" w:rsidRPr="00816719" w:rsidRDefault="00FC301E" w:rsidP="00DC5195">
            <w:pPr>
              <w:jc w:val="center"/>
              <w:rPr>
                <w:rFonts w:cs="Times New Roman"/>
                <w:szCs w:val="24"/>
              </w:rPr>
            </w:pPr>
            <w:r w:rsidRPr="00816719">
              <w:rPr>
                <w:rFonts w:cs="Times New Roman"/>
                <w:szCs w:val="24"/>
              </w:rPr>
              <w:t>4</w:t>
            </w:r>
          </w:p>
        </w:tc>
        <w:tc>
          <w:tcPr>
            <w:tcW w:w="2013" w:type="dxa"/>
            <w:gridSpan w:val="2"/>
            <w:shd w:val="clear" w:color="auto" w:fill="auto"/>
            <w:vAlign w:val="center"/>
          </w:tcPr>
          <w:p w:rsidR="00FC301E" w:rsidRPr="00816719" w:rsidRDefault="00FC301E" w:rsidP="00DC5195">
            <w:pPr>
              <w:jc w:val="center"/>
              <w:rPr>
                <w:rFonts w:cs="Times New Roman"/>
                <w:szCs w:val="24"/>
              </w:rPr>
            </w:pPr>
            <w:r w:rsidRPr="00816719">
              <w:rPr>
                <w:rFonts w:cs="Times New Roman"/>
                <w:szCs w:val="24"/>
              </w:rPr>
              <w:t>3</w:t>
            </w:r>
          </w:p>
        </w:tc>
      </w:tr>
      <w:tr w:rsidR="00F824B8" w:rsidTr="004640A3">
        <w:tc>
          <w:tcPr>
            <w:tcW w:w="846" w:type="dxa"/>
            <w:vMerge w:val="restart"/>
            <w:shd w:val="clear" w:color="auto" w:fill="auto"/>
            <w:vAlign w:val="center"/>
          </w:tcPr>
          <w:p w:rsidR="005B6DDA" w:rsidRDefault="005B6DDA" w:rsidP="002630EE">
            <w:pPr>
              <w:jc w:val="center"/>
              <w:rPr>
                <w:rFonts w:cs="Times New Roman"/>
                <w:szCs w:val="24"/>
              </w:rPr>
            </w:pPr>
          </w:p>
          <w:p w:rsidR="005B6DDA" w:rsidRDefault="005B6DDA" w:rsidP="002630EE">
            <w:pPr>
              <w:jc w:val="center"/>
              <w:rPr>
                <w:rFonts w:cs="Times New Roman"/>
                <w:szCs w:val="24"/>
              </w:rPr>
            </w:pPr>
          </w:p>
          <w:p w:rsidR="00F824B8" w:rsidRDefault="00F824B8" w:rsidP="002630EE">
            <w:pPr>
              <w:jc w:val="center"/>
              <w:rPr>
                <w:rFonts w:cs="Times New Roman"/>
                <w:szCs w:val="24"/>
              </w:rPr>
            </w:pPr>
            <w:r>
              <w:rPr>
                <w:rFonts w:cs="Times New Roman"/>
                <w:szCs w:val="24"/>
              </w:rPr>
              <w:t>8.1.4.</w:t>
            </w:r>
          </w:p>
        </w:tc>
        <w:tc>
          <w:tcPr>
            <w:tcW w:w="1843" w:type="dxa"/>
            <w:vMerge w:val="restart"/>
            <w:shd w:val="clear" w:color="auto" w:fill="auto"/>
            <w:vAlign w:val="center"/>
          </w:tcPr>
          <w:p w:rsidR="005B6DDA" w:rsidRDefault="005B6DDA" w:rsidP="007A329A">
            <w:pPr>
              <w:rPr>
                <w:rFonts w:cs="Times New Roman"/>
                <w:szCs w:val="24"/>
              </w:rPr>
            </w:pPr>
          </w:p>
          <w:p w:rsidR="00F824B8" w:rsidRDefault="005B6DDA" w:rsidP="0061166E">
            <w:pPr>
              <w:jc w:val="center"/>
              <w:rPr>
                <w:rFonts w:cs="Times New Roman"/>
                <w:b/>
                <w:szCs w:val="24"/>
              </w:rPr>
            </w:pPr>
            <w:r>
              <w:rPr>
                <w:rFonts w:cs="Times New Roman"/>
                <w:szCs w:val="24"/>
              </w:rPr>
              <w:t>2017-05-19</w:t>
            </w:r>
          </w:p>
        </w:tc>
        <w:tc>
          <w:tcPr>
            <w:tcW w:w="5528" w:type="dxa"/>
            <w:vMerge w:val="restart"/>
            <w:shd w:val="clear" w:color="auto" w:fill="auto"/>
            <w:vAlign w:val="center"/>
          </w:tcPr>
          <w:p w:rsidR="005B6DDA" w:rsidRDefault="005B6DDA" w:rsidP="007A329A">
            <w:pPr>
              <w:rPr>
                <w:rFonts w:cs="Times New Roman"/>
                <w:szCs w:val="24"/>
              </w:rPr>
            </w:pPr>
          </w:p>
          <w:p w:rsidR="00F824B8" w:rsidRPr="00816719" w:rsidRDefault="005B6DDA" w:rsidP="00816719">
            <w:pPr>
              <w:ind w:firstLine="317"/>
              <w:rPr>
                <w:rFonts w:ascii="Tahoma" w:hAnsi="Tahoma" w:cs="Tahoma"/>
                <w:sz w:val="18"/>
                <w:szCs w:val="18"/>
              </w:rPr>
            </w:pPr>
            <w:r>
              <w:rPr>
                <w:rFonts w:cs="Times New Roman"/>
                <w:szCs w:val="24"/>
              </w:rPr>
              <w:t>1. Dėl finansavimo sąlygų aprašo patvirtinimo , pagal VPS veiklos srities kodą LEADER 19-2-7.2.</w:t>
            </w:r>
          </w:p>
        </w:tc>
        <w:tc>
          <w:tcPr>
            <w:tcW w:w="6662" w:type="dxa"/>
            <w:gridSpan w:val="8"/>
            <w:shd w:val="clear" w:color="auto" w:fill="auto"/>
            <w:vAlign w:val="center"/>
          </w:tcPr>
          <w:p w:rsidR="00F824B8" w:rsidRDefault="00F824B8" w:rsidP="00F824B8">
            <w:pPr>
              <w:rPr>
                <w:rFonts w:cs="Times New Roman"/>
                <w:szCs w:val="24"/>
              </w:rPr>
            </w:pPr>
          </w:p>
          <w:p w:rsidR="005B6DDA" w:rsidRDefault="005B6DDA" w:rsidP="00DC5195">
            <w:pPr>
              <w:jc w:val="center"/>
              <w:rPr>
                <w:rFonts w:cs="Times New Roman"/>
                <w:b/>
                <w:szCs w:val="24"/>
              </w:rPr>
            </w:pPr>
          </w:p>
          <w:p w:rsidR="00F824B8" w:rsidRPr="005B6DDA" w:rsidRDefault="005B6DDA" w:rsidP="005B6DDA">
            <w:pPr>
              <w:jc w:val="center"/>
              <w:rPr>
                <w:rFonts w:cs="Times New Roman"/>
                <w:b/>
                <w:szCs w:val="24"/>
              </w:rPr>
            </w:pPr>
            <w:r>
              <w:rPr>
                <w:rFonts w:cs="Times New Roman"/>
                <w:b/>
                <w:szCs w:val="24"/>
              </w:rPr>
              <w:t>12</w:t>
            </w:r>
          </w:p>
        </w:tc>
      </w:tr>
      <w:tr w:rsidR="00F824B8" w:rsidTr="00F824B8">
        <w:trPr>
          <w:trHeight w:val="562"/>
        </w:trPr>
        <w:tc>
          <w:tcPr>
            <w:tcW w:w="846" w:type="dxa"/>
            <w:vMerge/>
            <w:shd w:val="clear" w:color="auto" w:fill="auto"/>
            <w:vAlign w:val="center"/>
          </w:tcPr>
          <w:p w:rsidR="00F824B8" w:rsidRDefault="00F824B8" w:rsidP="002630EE">
            <w:pPr>
              <w:jc w:val="center"/>
              <w:rPr>
                <w:rFonts w:cs="Times New Roman"/>
                <w:szCs w:val="24"/>
              </w:rPr>
            </w:pPr>
          </w:p>
        </w:tc>
        <w:tc>
          <w:tcPr>
            <w:tcW w:w="1843" w:type="dxa"/>
            <w:vMerge/>
            <w:shd w:val="clear" w:color="auto" w:fill="auto"/>
            <w:vAlign w:val="center"/>
          </w:tcPr>
          <w:p w:rsidR="00F824B8" w:rsidRDefault="00F824B8" w:rsidP="0061166E">
            <w:pPr>
              <w:jc w:val="center"/>
              <w:rPr>
                <w:rFonts w:cs="Times New Roman"/>
                <w:b/>
                <w:szCs w:val="24"/>
              </w:rPr>
            </w:pPr>
          </w:p>
        </w:tc>
        <w:tc>
          <w:tcPr>
            <w:tcW w:w="5528" w:type="dxa"/>
            <w:vMerge/>
            <w:shd w:val="clear" w:color="auto" w:fill="auto"/>
            <w:vAlign w:val="center"/>
          </w:tcPr>
          <w:p w:rsidR="00F824B8" w:rsidRDefault="00F824B8" w:rsidP="0061166E">
            <w:pPr>
              <w:jc w:val="center"/>
              <w:rPr>
                <w:rFonts w:cs="Times New Roman"/>
                <w:b/>
                <w:szCs w:val="24"/>
              </w:rPr>
            </w:pPr>
          </w:p>
        </w:tc>
        <w:tc>
          <w:tcPr>
            <w:tcW w:w="2523" w:type="dxa"/>
            <w:gridSpan w:val="3"/>
            <w:shd w:val="clear" w:color="auto" w:fill="auto"/>
            <w:vAlign w:val="center"/>
          </w:tcPr>
          <w:p w:rsidR="00F824B8" w:rsidRPr="00F824B8" w:rsidRDefault="005B6DDA" w:rsidP="00DC5195">
            <w:pPr>
              <w:jc w:val="center"/>
              <w:rPr>
                <w:rFonts w:cs="Times New Roman"/>
                <w:szCs w:val="24"/>
              </w:rPr>
            </w:pPr>
            <w:r>
              <w:rPr>
                <w:rFonts w:cs="Times New Roman"/>
                <w:szCs w:val="24"/>
              </w:rPr>
              <w:t>5</w:t>
            </w:r>
          </w:p>
        </w:tc>
        <w:tc>
          <w:tcPr>
            <w:tcW w:w="2126" w:type="dxa"/>
            <w:gridSpan w:val="3"/>
            <w:shd w:val="clear" w:color="auto" w:fill="auto"/>
            <w:vAlign w:val="center"/>
          </w:tcPr>
          <w:p w:rsidR="00F824B8" w:rsidRPr="00F824B8" w:rsidRDefault="005B6DDA" w:rsidP="00DC5195">
            <w:pPr>
              <w:jc w:val="center"/>
              <w:rPr>
                <w:rFonts w:cs="Times New Roman"/>
                <w:szCs w:val="24"/>
              </w:rPr>
            </w:pPr>
            <w:r>
              <w:rPr>
                <w:rFonts w:cs="Times New Roman"/>
                <w:szCs w:val="24"/>
              </w:rPr>
              <w:t>4</w:t>
            </w:r>
          </w:p>
        </w:tc>
        <w:tc>
          <w:tcPr>
            <w:tcW w:w="2013" w:type="dxa"/>
            <w:gridSpan w:val="2"/>
            <w:shd w:val="clear" w:color="auto" w:fill="auto"/>
            <w:vAlign w:val="center"/>
          </w:tcPr>
          <w:p w:rsidR="00F824B8" w:rsidRPr="00F824B8" w:rsidRDefault="00F824B8" w:rsidP="00DC5195">
            <w:pPr>
              <w:jc w:val="center"/>
              <w:rPr>
                <w:rFonts w:cs="Times New Roman"/>
                <w:szCs w:val="24"/>
              </w:rPr>
            </w:pPr>
            <w:r w:rsidRPr="00F824B8">
              <w:rPr>
                <w:rFonts w:cs="Times New Roman"/>
                <w:szCs w:val="24"/>
              </w:rPr>
              <w:t>3</w:t>
            </w:r>
          </w:p>
        </w:tc>
      </w:tr>
      <w:tr w:rsidR="00495088" w:rsidTr="00531A01">
        <w:trPr>
          <w:trHeight w:val="562"/>
        </w:trPr>
        <w:tc>
          <w:tcPr>
            <w:tcW w:w="846" w:type="dxa"/>
            <w:vMerge w:val="restart"/>
            <w:shd w:val="clear" w:color="auto" w:fill="auto"/>
            <w:vAlign w:val="center"/>
          </w:tcPr>
          <w:p w:rsidR="00495088" w:rsidRDefault="00495088" w:rsidP="002630EE">
            <w:pPr>
              <w:jc w:val="center"/>
              <w:rPr>
                <w:rFonts w:cs="Times New Roman"/>
                <w:szCs w:val="24"/>
              </w:rPr>
            </w:pPr>
            <w:r>
              <w:rPr>
                <w:rFonts w:cs="Times New Roman"/>
                <w:szCs w:val="24"/>
              </w:rPr>
              <w:t>8.1.5</w:t>
            </w:r>
          </w:p>
        </w:tc>
        <w:tc>
          <w:tcPr>
            <w:tcW w:w="1843" w:type="dxa"/>
            <w:vMerge w:val="restart"/>
            <w:shd w:val="clear" w:color="auto" w:fill="auto"/>
            <w:vAlign w:val="center"/>
          </w:tcPr>
          <w:p w:rsidR="00495088" w:rsidRPr="00495088" w:rsidRDefault="00495088" w:rsidP="0061166E">
            <w:pPr>
              <w:jc w:val="center"/>
              <w:rPr>
                <w:rFonts w:cs="Times New Roman"/>
                <w:szCs w:val="24"/>
              </w:rPr>
            </w:pPr>
            <w:r w:rsidRPr="00495088">
              <w:rPr>
                <w:rFonts w:cs="Times New Roman"/>
                <w:szCs w:val="24"/>
              </w:rPr>
              <w:t>2017-</w:t>
            </w:r>
            <w:r>
              <w:rPr>
                <w:rFonts w:cs="Times New Roman"/>
                <w:szCs w:val="24"/>
              </w:rPr>
              <w:t>06-26</w:t>
            </w:r>
          </w:p>
        </w:tc>
        <w:tc>
          <w:tcPr>
            <w:tcW w:w="5528" w:type="dxa"/>
            <w:vMerge w:val="restart"/>
            <w:shd w:val="clear" w:color="auto" w:fill="auto"/>
            <w:vAlign w:val="center"/>
          </w:tcPr>
          <w:p w:rsidR="00495088" w:rsidRDefault="00495088" w:rsidP="00495088">
            <w:pPr>
              <w:pStyle w:val="ListParagraph"/>
              <w:numPr>
                <w:ilvl w:val="0"/>
                <w:numId w:val="9"/>
              </w:numPr>
              <w:jc w:val="both"/>
              <w:rPr>
                <w:rFonts w:cs="Times New Roman"/>
                <w:szCs w:val="24"/>
              </w:rPr>
            </w:pPr>
            <w:r w:rsidRPr="00495088">
              <w:rPr>
                <w:rFonts w:cs="Times New Roman"/>
                <w:szCs w:val="24"/>
              </w:rPr>
              <w:t>Dėl VPS administruojančio asmens</w:t>
            </w:r>
            <w:r>
              <w:rPr>
                <w:rFonts w:cs="Times New Roman"/>
                <w:szCs w:val="24"/>
              </w:rPr>
              <w:t xml:space="preserve"> Laimos Šveikauskienės bazinio darbo užmokesčio padidinimo.</w:t>
            </w:r>
          </w:p>
          <w:p w:rsidR="00495088" w:rsidRPr="00495088" w:rsidRDefault="00495088" w:rsidP="00495088">
            <w:pPr>
              <w:pStyle w:val="ListParagraph"/>
              <w:numPr>
                <w:ilvl w:val="0"/>
                <w:numId w:val="9"/>
              </w:numPr>
              <w:jc w:val="both"/>
              <w:rPr>
                <w:rFonts w:cs="Times New Roman"/>
                <w:szCs w:val="24"/>
              </w:rPr>
            </w:pPr>
            <w:r>
              <w:rPr>
                <w:rFonts w:cs="Times New Roman"/>
                <w:szCs w:val="24"/>
              </w:rPr>
              <w:t>Dėl patvirtintos Tauragės rajono vietos veiklos grupės 2016-2023 metų vietos plėtros strategijos pakeitimų patvirtinimo</w:t>
            </w:r>
          </w:p>
        </w:tc>
        <w:tc>
          <w:tcPr>
            <w:tcW w:w="6662" w:type="dxa"/>
            <w:gridSpan w:val="8"/>
            <w:shd w:val="clear" w:color="auto" w:fill="auto"/>
            <w:vAlign w:val="center"/>
          </w:tcPr>
          <w:p w:rsidR="00495088" w:rsidRPr="00495088" w:rsidRDefault="00495088" w:rsidP="00DC5195">
            <w:pPr>
              <w:jc w:val="center"/>
              <w:rPr>
                <w:rFonts w:cs="Times New Roman"/>
                <w:b/>
                <w:szCs w:val="24"/>
              </w:rPr>
            </w:pPr>
            <w:r w:rsidRPr="00495088">
              <w:rPr>
                <w:rFonts w:cs="Times New Roman"/>
                <w:b/>
                <w:szCs w:val="24"/>
              </w:rPr>
              <w:t>12</w:t>
            </w:r>
          </w:p>
        </w:tc>
      </w:tr>
      <w:tr w:rsidR="00A8217C" w:rsidTr="00F824B8">
        <w:trPr>
          <w:trHeight w:val="562"/>
        </w:trPr>
        <w:tc>
          <w:tcPr>
            <w:tcW w:w="846" w:type="dxa"/>
            <w:vMerge/>
            <w:shd w:val="clear" w:color="auto" w:fill="auto"/>
            <w:vAlign w:val="center"/>
          </w:tcPr>
          <w:p w:rsidR="00A8217C" w:rsidRDefault="00A8217C" w:rsidP="002630EE">
            <w:pPr>
              <w:jc w:val="center"/>
              <w:rPr>
                <w:rFonts w:cs="Times New Roman"/>
                <w:szCs w:val="24"/>
              </w:rPr>
            </w:pPr>
          </w:p>
        </w:tc>
        <w:tc>
          <w:tcPr>
            <w:tcW w:w="1843" w:type="dxa"/>
            <w:vMerge/>
            <w:shd w:val="clear" w:color="auto" w:fill="auto"/>
            <w:vAlign w:val="center"/>
          </w:tcPr>
          <w:p w:rsidR="00A8217C" w:rsidRDefault="00A8217C" w:rsidP="0061166E">
            <w:pPr>
              <w:jc w:val="center"/>
              <w:rPr>
                <w:rFonts w:cs="Times New Roman"/>
                <w:b/>
                <w:szCs w:val="24"/>
              </w:rPr>
            </w:pPr>
          </w:p>
        </w:tc>
        <w:tc>
          <w:tcPr>
            <w:tcW w:w="5528" w:type="dxa"/>
            <w:vMerge/>
            <w:shd w:val="clear" w:color="auto" w:fill="auto"/>
            <w:vAlign w:val="center"/>
          </w:tcPr>
          <w:p w:rsidR="00A8217C" w:rsidRDefault="00A8217C" w:rsidP="0061166E">
            <w:pPr>
              <w:jc w:val="center"/>
              <w:rPr>
                <w:rFonts w:cs="Times New Roman"/>
                <w:b/>
                <w:szCs w:val="24"/>
              </w:rPr>
            </w:pPr>
          </w:p>
        </w:tc>
        <w:tc>
          <w:tcPr>
            <w:tcW w:w="2523" w:type="dxa"/>
            <w:gridSpan w:val="3"/>
            <w:shd w:val="clear" w:color="auto" w:fill="auto"/>
            <w:vAlign w:val="center"/>
          </w:tcPr>
          <w:p w:rsidR="00A8217C" w:rsidRPr="00F824B8" w:rsidRDefault="007774FF" w:rsidP="00531A01">
            <w:pPr>
              <w:jc w:val="center"/>
              <w:rPr>
                <w:rFonts w:cs="Times New Roman"/>
                <w:szCs w:val="24"/>
              </w:rPr>
            </w:pPr>
            <w:r>
              <w:rPr>
                <w:rFonts w:cs="Times New Roman"/>
                <w:szCs w:val="24"/>
              </w:rPr>
              <w:t xml:space="preserve"> 5</w:t>
            </w:r>
          </w:p>
        </w:tc>
        <w:tc>
          <w:tcPr>
            <w:tcW w:w="2126" w:type="dxa"/>
            <w:gridSpan w:val="3"/>
            <w:shd w:val="clear" w:color="auto" w:fill="auto"/>
            <w:vAlign w:val="center"/>
          </w:tcPr>
          <w:p w:rsidR="00A8217C" w:rsidRPr="00F824B8" w:rsidRDefault="00A8217C" w:rsidP="00531A01">
            <w:pPr>
              <w:jc w:val="center"/>
              <w:rPr>
                <w:rFonts w:cs="Times New Roman"/>
                <w:szCs w:val="24"/>
              </w:rPr>
            </w:pPr>
            <w:r>
              <w:rPr>
                <w:rFonts w:cs="Times New Roman"/>
                <w:szCs w:val="24"/>
              </w:rPr>
              <w:t>4</w:t>
            </w:r>
          </w:p>
        </w:tc>
        <w:tc>
          <w:tcPr>
            <w:tcW w:w="2013" w:type="dxa"/>
            <w:gridSpan w:val="2"/>
            <w:shd w:val="clear" w:color="auto" w:fill="auto"/>
            <w:vAlign w:val="center"/>
          </w:tcPr>
          <w:p w:rsidR="00A8217C" w:rsidRPr="00F824B8" w:rsidRDefault="00A8217C" w:rsidP="00531A01">
            <w:pPr>
              <w:jc w:val="center"/>
              <w:rPr>
                <w:rFonts w:cs="Times New Roman"/>
                <w:szCs w:val="24"/>
              </w:rPr>
            </w:pPr>
            <w:r w:rsidRPr="00F824B8">
              <w:rPr>
                <w:rFonts w:cs="Times New Roman"/>
                <w:szCs w:val="24"/>
              </w:rPr>
              <w:t>3</w:t>
            </w:r>
          </w:p>
        </w:tc>
      </w:tr>
      <w:tr w:rsidR="00A8217C" w:rsidTr="00302DE8">
        <w:trPr>
          <w:trHeight w:val="562"/>
        </w:trPr>
        <w:tc>
          <w:tcPr>
            <w:tcW w:w="846" w:type="dxa"/>
            <w:vMerge w:val="restart"/>
            <w:shd w:val="clear" w:color="auto" w:fill="auto"/>
            <w:vAlign w:val="center"/>
          </w:tcPr>
          <w:p w:rsidR="00A8217C" w:rsidRDefault="000C7A9F" w:rsidP="002630EE">
            <w:pPr>
              <w:jc w:val="center"/>
              <w:rPr>
                <w:rFonts w:cs="Times New Roman"/>
                <w:szCs w:val="24"/>
              </w:rPr>
            </w:pPr>
            <w:r>
              <w:rPr>
                <w:rFonts w:cs="Times New Roman"/>
                <w:szCs w:val="24"/>
              </w:rPr>
              <w:t>8.1.6</w:t>
            </w:r>
            <w:r w:rsidR="00A8217C">
              <w:rPr>
                <w:rFonts w:cs="Times New Roman"/>
                <w:szCs w:val="24"/>
              </w:rPr>
              <w:t>.</w:t>
            </w:r>
          </w:p>
        </w:tc>
        <w:tc>
          <w:tcPr>
            <w:tcW w:w="1843" w:type="dxa"/>
            <w:vMerge w:val="restart"/>
            <w:shd w:val="clear" w:color="auto" w:fill="auto"/>
            <w:vAlign w:val="center"/>
          </w:tcPr>
          <w:p w:rsidR="00A8217C" w:rsidRDefault="00A8217C" w:rsidP="007A329A">
            <w:pPr>
              <w:jc w:val="center"/>
              <w:rPr>
                <w:rFonts w:cs="Times New Roman"/>
                <w:szCs w:val="24"/>
              </w:rPr>
            </w:pPr>
            <w:r>
              <w:rPr>
                <w:rFonts w:cs="Times New Roman"/>
                <w:szCs w:val="24"/>
              </w:rPr>
              <w:t>2017-10-10</w:t>
            </w:r>
          </w:p>
          <w:p w:rsidR="00A8217C" w:rsidRDefault="00A8217C" w:rsidP="0061166E">
            <w:pPr>
              <w:jc w:val="center"/>
              <w:rPr>
                <w:rFonts w:cs="Times New Roman"/>
                <w:b/>
                <w:szCs w:val="24"/>
              </w:rPr>
            </w:pPr>
          </w:p>
        </w:tc>
        <w:tc>
          <w:tcPr>
            <w:tcW w:w="5528" w:type="dxa"/>
            <w:vMerge w:val="restart"/>
            <w:shd w:val="clear" w:color="auto" w:fill="auto"/>
            <w:vAlign w:val="center"/>
          </w:tcPr>
          <w:p w:rsidR="00A8217C" w:rsidRDefault="00A8217C" w:rsidP="005B6DDA">
            <w:pPr>
              <w:jc w:val="both"/>
              <w:rPr>
                <w:rFonts w:cs="Times New Roman"/>
                <w:b/>
                <w:szCs w:val="24"/>
              </w:rPr>
            </w:pPr>
            <w:r>
              <w:rPr>
                <w:rFonts w:cs="Times New Roman"/>
                <w:szCs w:val="24"/>
              </w:rPr>
              <w:t xml:space="preserve">    1. Dėl patvirtintos 2016-2023 m. VPS keitimo.</w:t>
            </w:r>
          </w:p>
        </w:tc>
        <w:tc>
          <w:tcPr>
            <w:tcW w:w="6662" w:type="dxa"/>
            <w:gridSpan w:val="8"/>
            <w:shd w:val="clear" w:color="auto" w:fill="auto"/>
            <w:vAlign w:val="center"/>
          </w:tcPr>
          <w:p w:rsidR="00A8217C" w:rsidRPr="005B6DDA" w:rsidRDefault="000C7A9F" w:rsidP="00DC5195">
            <w:pPr>
              <w:jc w:val="center"/>
              <w:rPr>
                <w:rFonts w:cs="Times New Roman"/>
                <w:b/>
                <w:szCs w:val="24"/>
              </w:rPr>
            </w:pPr>
            <w:r>
              <w:rPr>
                <w:rFonts w:cs="Times New Roman"/>
                <w:b/>
                <w:szCs w:val="24"/>
              </w:rPr>
              <w:t>9</w:t>
            </w:r>
          </w:p>
        </w:tc>
      </w:tr>
      <w:tr w:rsidR="00A8217C" w:rsidTr="00F824B8">
        <w:trPr>
          <w:trHeight w:val="562"/>
        </w:trPr>
        <w:tc>
          <w:tcPr>
            <w:tcW w:w="846" w:type="dxa"/>
            <w:vMerge/>
            <w:shd w:val="clear" w:color="auto" w:fill="auto"/>
            <w:vAlign w:val="center"/>
          </w:tcPr>
          <w:p w:rsidR="00A8217C" w:rsidRDefault="00A8217C" w:rsidP="002630EE">
            <w:pPr>
              <w:jc w:val="center"/>
              <w:rPr>
                <w:rFonts w:cs="Times New Roman"/>
                <w:szCs w:val="24"/>
              </w:rPr>
            </w:pPr>
          </w:p>
        </w:tc>
        <w:tc>
          <w:tcPr>
            <w:tcW w:w="1843" w:type="dxa"/>
            <w:vMerge/>
            <w:shd w:val="clear" w:color="auto" w:fill="auto"/>
            <w:vAlign w:val="center"/>
          </w:tcPr>
          <w:p w:rsidR="00A8217C" w:rsidRDefault="00A8217C" w:rsidP="0061166E">
            <w:pPr>
              <w:jc w:val="center"/>
              <w:rPr>
                <w:rFonts w:cs="Times New Roman"/>
                <w:b/>
                <w:szCs w:val="24"/>
              </w:rPr>
            </w:pPr>
          </w:p>
        </w:tc>
        <w:tc>
          <w:tcPr>
            <w:tcW w:w="5528" w:type="dxa"/>
            <w:vMerge/>
            <w:shd w:val="clear" w:color="auto" w:fill="auto"/>
            <w:vAlign w:val="center"/>
          </w:tcPr>
          <w:p w:rsidR="00A8217C" w:rsidRDefault="00A8217C" w:rsidP="0061166E">
            <w:pPr>
              <w:jc w:val="center"/>
              <w:rPr>
                <w:rFonts w:cs="Times New Roman"/>
                <w:b/>
                <w:szCs w:val="24"/>
              </w:rPr>
            </w:pPr>
          </w:p>
        </w:tc>
        <w:tc>
          <w:tcPr>
            <w:tcW w:w="2523" w:type="dxa"/>
            <w:gridSpan w:val="3"/>
            <w:shd w:val="clear" w:color="auto" w:fill="auto"/>
            <w:vAlign w:val="center"/>
          </w:tcPr>
          <w:p w:rsidR="00A8217C" w:rsidRDefault="000C7A9F" w:rsidP="00DC5195">
            <w:pPr>
              <w:jc w:val="center"/>
              <w:rPr>
                <w:rFonts w:cs="Times New Roman"/>
                <w:szCs w:val="24"/>
              </w:rPr>
            </w:pPr>
            <w:r>
              <w:rPr>
                <w:rFonts w:cs="Times New Roman"/>
                <w:szCs w:val="24"/>
              </w:rPr>
              <w:t>4</w:t>
            </w:r>
          </w:p>
        </w:tc>
        <w:tc>
          <w:tcPr>
            <w:tcW w:w="2126" w:type="dxa"/>
            <w:gridSpan w:val="3"/>
            <w:shd w:val="clear" w:color="auto" w:fill="auto"/>
            <w:vAlign w:val="center"/>
          </w:tcPr>
          <w:p w:rsidR="00A8217C" w:rsidRDefault="000C7A9F" w:rsidP="00DC5195">
            <w:pPr>
              <w:jc w:val="center"/>
              <w:rPr>
                <w:rFonts w:cs="Times New Roman"/>
                <w:szCs w:val="24"/>
              </w:rPr>
            </w:pPr>
            <w:r>
              <w:rPr>
                <w:rFonts w:cs="Times New Roman"/>
                <w:szCs w:val="24"/>
              </w:rPr>
              <w:t>3</w:t>
            </w:r>
          </w:p>
        </w:tc>
        <w:tc>
          <w:tcPr>
            <w:tcW w:w="2013" w:type="dxa"/>
            <w:gridSpan w:val="2"/>
            <w:shd w:val="clear" w:color="auto" w:fill="auto"/>
            <w:vAlign w:val="center"/>
          </w:tcPr>
          <w:p w:rsidR="00A8217C" w:rsidRPr="00F824B8" w:rsidRDefault="000C7A9F" w:rsidP="00DC5195">
            <w:pPr>
              <w:jc w:val="center"/>
              <w:rPr>
                <w:rFonts w:cs="Times New Roman"/>
                <w:szCs w:val="24"/>
              </w:rPr>
            </w:pPr>
            <w:r>
              <w:rPr>
                <w:rFonts w:cs="Times New Roman"/>
                <w:szCs w:val="24"/>
              </w:rPr>
              <w:t>2</w:t>
            </w:r>
          </w:p>
        </w:tc>
      </w:tr>
      <w:tr w:rsidR="00A8217C" w:rsidTr="00302DE8">
        <w:trPr>
          <w:trHeight w:val="562"/>
        </w:trPr>
        <w:tc>
          <w:tcPr>
            <w:tcW w:w="846" w:type="dxa"/>
            <w:vMerge w:val="restart"/>
            <w:shd w:val="clear" w:color="auto" w:fill="auto"/>
            <w:vAlign w:val="center"/>
          </w:tcPr>
          <w:p w:rsidR="00A8217C" w:rsidRDefault="000C7A9F" w:rsidP="002630EE">
            <w:pPr>
              <w:jc w:val="center"/>
              <w:rPr>
                <w:rFonts w:cs="Times New Roman"/>
                <w:szCs w:val="24"/>
              </w:rPr>
            </w:pPr>
            <w:r>
              <w:rPr>
                <w:rFonts w:cs="Times New Roman"/>
                <w:szCs w:val="24"/>
              </w:rPr>
              <w:t>8.1.7</w:t>
            </w:r>
            <w:r w:rsidR="00A8217C">
              <w:rPr>
                <w:rFonts w:cs="Times New Roman"/>
                <w:szCs w:val="24"/>
              </w:rPr>
              <w:t>.</w:t>
            </w:r>
          </w:p>
        </w:tc>
        <w:tc>
          <w:tcPr>
            <w:tcW w:w="1843" w:type="dxa"/>
            <w:vMerge w:val="restart"/>
            <w:shd w:val="clear" w:color="auto" w:fill="auto"/>
            <w:vAlign w:val="center"/>
          </w:tcPr>
          <w:p w:rsidR="00A8217C" w:rsidRDefault="00A8217C" w:rsidP="005B6DDA">
            <w:pPr>
              <w:jc w:val="center"/>
              <w:rPr>
                <w:rFonts w:cs="Times New Roman"/>
                <w:szCs w:val="24"/>
              </w:rPr>
            </w:pPr>
            <w:r>
              <w:rPr>
                <w:rFonts w:cs="Times New Roman"/>
                <w:szCs w:val="24"/>
              </w:rPr>
              <w:t>2017-10-30</w:t>
            </w:r>
          </w:p>
          <w:p w:rsidR="00A8217C" w:rsidRDefault="00A8217C" w:rsidP="0061166E">
            <w:pPr>
              <w:jc w:val="center"/>
              <w:rPr>
                <w:rFonts w:cs="Times New Roman"/>
                <w:b/>
                <w:szCs w:val="24"/>
              </w:rPr>
            </w:pPr>
          </w:p>
        </w:tc>
        <w:tc>
          <w:tcPr>
            <w:tcW w:w="5528" w:type="dxa"/>
            <w:vMerge w:val="restart"/>
            <w:shd w:val="clear" w:color="auto" w:fill="auto"/>
            <w:vAlign w:val="center"/>
          </w:tcPr>
          <w:p w:rsidR="00A8217C" w:rsidRPr="000E7613" w:rsidRDefault="00A8217C" w:rsidP="005B6DDA">
            <w:pPr>
              <w:jc w:val="both"/>
              <w:rPr>
                <w:rFonts w:cs="Times New Roman"/>
                <w:szCs w:val="24"/>
              </w:rPr>
            </w:pPr>
            <w:r w:rsidRPr="000E7613">
              <w:rPr>
                <w:rFonts w:cs="Times New Roman"/>
                <w:szCs w:val="24"/>
              </w:rPr>
              <w:t xml:space="preserve">    1.  Dėl vietos projektų atrankos komiteto darbo reglamento tvirtinimo.</w:t>
            </w:r>
          </w:p>
          <w:p w:rsidR="00A8217C" w:rsidRPr="000E7613" w:rsidRDefault="00A8217C" w:rsidP="005B6DDA">
            <w:pPr>
              <w:jc w:val="both"/>
              <w:rPr>
                <w:rFonts w:cs="Times New Roman"/>
                <w:szCs w:val="24"/>
              </w:rPr>
            </w:pPr>
            <w:r w:rsidRPr="000E7613">
              <w:rPr>
                <w:rFonts w:cs="Times New Roman"/>
                <w:szCs w:val="24"/>
              </w:rPr>
              <w:t xml:space="preserve">    2. Dėl Pagramančio bendruomenės centro „Gramančia“ vietos projekto „Pagramančio miestelio daugiafunkcinio paslaugų centro įrengimas ir pritaikymas visuomenės poreikiams“ pagal VPS </w:t>
            </w:r>
            <w:r w:rsidRPr="000E7613">
              <w:rPr>
                <w:rFonts w:cs="Times New Roman"/>
                <w:szCs w:val="24"/>
              </w:rPr>
              <w:lastRenderedPageBreak/>
              <w:t xml:space="preserve">priemonę </w:t>
            </w:r>
            <w:r w:rsidRPr="000E7613">
              <w:rPr>
                <w:rFonts w:eastAsia="Calibri" w:cs="Times New Roman"/>
                <w:szCs w:val="24"/>
              </w:rPr>
              <w:t>„Pagrindinės paslaugos ir kaimų atnaujinimas kaimo vietovėse“</w:t>
            </w:r>
            <w:r w:rsidRPr="000E7613">
              <w:rPr>
                <w:rFonts w:cs="Times New Roman"/>
                <w:szCs w:val="24"/>
              </w:rPr>
              <w:t xml:space="preserve">  kodas Nr. TAUR-LEADER-6B-I-1-2, tvirtinimo ir paramos skyrimo.</w:t>
            </w:r>
          </w:p>
          <w:p w:rsidR="00A8217C" w:rsidRPr="00492034" w:rsidRDefault="00A8217C" w:rsidP="00492034">
            <w:pPr>
              <w:jc w:val="both"/>
              <w:rPr>
                <w:rFonts w:cs="Times New Roman"/>
                <w:szCs w:val="24"/>
              </w:rPr>
            </w:pPr>
            <w:r w:rsidRPr="000E7613">
              <w:rPr>
                <w:rFonts w:cs="Times New Roman"/>
                <w:szCs w:val="24"/>
              </w:rPr>
              <w:t xml:space="preserve">    3. Dėl Tauragės rajono Žygaičių gimnazijos vietos projekto </w:t>
            </w:r>
            <w:r w:rsidRPr="000E7613">
              <w:rPr>
                <w:rFonts w:eastAsia="Calibri" w:cs="Times New Roman"/>
                <w:b/>
                <w:szCs w:val="24"/>
              </w:rPr>
              <w:t>„</w:t>
            </w:r>
            <w:r w:rsidRPr="000E7613">
              <w:rPr>
                <w:rFonts w:eastAsia="Calibri" w:cs="Times New Roman"/>
                <w:szCs w:val="24"/>
              </w:rPr>
              <w:t>SUPERVIETA – ŽAISK IR PAŽINK!“</w:t>
            </w:r>
            <w:r w:rsidRPr="000E7613">
              <w:rPr>
                <w:rFonts w:cs="Times New Roman"/>
                <w:szCs w:val="24"/>
              </w:rPr>
              <w:t xml:space="preserve"> pagal VPS priemonę </w:t>
            </w:r>
            <w:r w:rsidRPr="000E7613">
              <w:rPr>
                <w:rFonts w:eastAsia="Calibri" w:cs="Times New Roman"/>
                <w:szCs w:val="24"/>
              </w:rPr>
              <w:t>„Pagrindinės paslaugos ir kaimų atnaujinimas kaimo vietovėse“</w:t>
            </w:r>
            <w:r w:rsidRPr="000E7613">
              <w:rPr>
                <w:rFonts w:cs="Times New Roman"/>
                <w:szCs w:val="24"/>
              </w:rPr>
              <w:t xml:space="preserve">  kodas Nr. TAUR-LEADER-6B-I-1-1, tvirtinimo ir paramos skyrimo.</w:t>
            </w:r>
          </w:p>
        </w:tc>
        <w:tc>
          <w:tcPr>
            <w:tcW w:w="6662" w:type="dxa"/>
            <w:gridSpan w:val="8"/>
            <w:shd w:val="clear" w:color="auto" w:fill="auto"/>
            <w:vAlign w:val="center"/>
          </w:tcPr>
          <w:p w:rsidR="00A8217C" w:rsidRPr="00492034" w:rsidRDefault="00A8217C" w:rsidP="00DC5195">
            <w:pPr>
              <w:jc w:val="center"/>
              <w:rPr>
                <w:rFonts w:cs="Times New Roman"/>
                <w:b/>
                <w:szCs w:val="24"/>
              </w:rPr>
            </w:pPr>
            <w:r>
              <w:rPr>
                <w:rFonts w:cs="Times New Roman"/>
                <w:b/>
                <w:szCs w:val="24"/>
              </w:rPr>
              <w:lastRenderedPageBreak/>
              <w:t>10</w:t>
            </w:r>
          </w:p>
        </w:tc>
      </w:tr>
      <w:tr w:rsidR="00A8217C" w:rsidTr="00F824B8">
        <w:trPr>
          <w:trHeight w:val="562"/>
        </w:trPr>
        <w:tc>
          <w:tcPr>
            <w:tcW w:w="846" w:type="dxa"/>
            <w:vMerge/>
            <w:shd w:val="clear" w:color="auto" w:fill="auto"/>
            <w:vAlign w:val="center"/>
          </w:tcPr>
          <w:p w:rsidR="00A8217C" w:rsidRDefault="00A8217C" w:rsidP="002630EE">
            <w:pPr>
              <w:jc w:val="center"/>
              <w:rPr>
                <w:rFonts w:cs="Times New Roman"/>
                <w:szCs w:val="24"/>
              </w:rPr>
            </w:pPr>
          </w:p>
        </w:tc>
        <w:tc>
          <w:tcPr>
            <w:tcW w:w="1843" w:type="dxa"/>
            <w:vMerge/>
            <w:shd w:val="clear" w:color="auto" w:fill="auto"/>
            <w:vAlign w:val="center"/>
          </w:tcPr>
          <w:p w:rsidR="00A8217C" w:rsidRDefault="00A8217C" w:rsidP="0061166E">
            <w:pPr>
              <w:jc w:val="center"/>
              <w:rPr>
                <w:rFonts w:cs="Times New Roman"/>
                <w:b/>
                <w:szCs w:val="24"/>
              </w:rPr>
            </w:pPr>
          </w:p>
        </w:tc>
        <w:tc>
          <w:tcPr>
            <w:tcW w:w="5528" w:type="dxa"/>
            <w:vMerge/>
            <w:shd w:val="clear" w:color="auto" w:fill="auto"/>
            <w:vAlign w:val="center"/>
          </w:tcPr>
          <w:p w:rsidR="00A8217C" w:rsidRDefault="00A8217C" w:rsidP="0061166E">
            <w:pPr>
              <w:jc w:val="center"/>
              <w:rPr>
                <w:rFonts w:cs="Times New Roman"/>
                <w:b/>
                <w:szCs w:val="24"/>
              </w:rPr>
            </w:pPr>
          </w:p>
        </w:tc>
        <w:tc>
          <w:tcPr>
            <w:tcW w:w="2523" w:type="dxa"/>
            <w:gridSpan w:val="3"/>
            <w:shd w:val="clear" w:color="auto" w:fill="auto"/>
            <w:vAlign w:val="center"/>
          </w:tcPr>
          <w:p w:rsidR="00A8217C" w:rsidRDefault="00A8217C" w:rsidP="00DC5195">
            <w:pPr>
              <w:jc w:val="center"/>
              <w:rPr>
                <w:rFonts w:cs="Times New Roman"/>
                <w:szCs w:val="24"/>
              </w:rPr>
            </w:pPr>
            <w:r>
              <w:rPr>
                <w:rFonts w:cs="Times New Roman"/>
                <w:szCs w:val="24"/>
              </w:rPr>
              <w:t>5</w:t>
            </w:r>
          </w:p>
        </w:tc>
        <w:tc>
          <w:tcPr>
            <w:tcW w:w="2126" w:type="dxa"/>
            <w:gridSpan w:val="3"/>
            <w:shd w:val="clear" w:color="auto" w:fill="auto"/>
            <w:vAlign w:val="center"/>
          </w:tcPr>
          <w:p w:rsidR="00A8217C" w:rsidRDefault="00A8217C" w:rsidP="00DC5195">
            <w:pPr>
              <w:jc w:val="center"/>
              <w:rPr>
                <w:rFonts w:cs="Times New Roman"/>
                <w:szCs w:val="24"/>
              </w:rPr>
            </w:pPr>
            <w:r>
              <w:rPr>
                <w:rFonts w:cs="Times New Roman"/>
                <w:szCs w:val="24"/>
              </w:rPr>
              <w:t>3</w:t>
            </w:r>
          </w:p>
        </w:tc>
        <w:tc>
          <w:tcPr>
            <w:tcW w:w="2013" w:type="dxa"/>
            <w:gridSpan w:val="2"/>
            <w:shd w:val="clear" w:color="auto" w:fill="auto"/>
            <w:vAlign w:val="center"/>
          </w:tcPr>
          <w:p w:rsidR="00A8217C" w:rsidRDefault="00A8217C" w:rsidP="00DC5195">
            <w:pPr>
              <w:jc w:val="center"/>
              <w:rPr>
                <w:rFonts w:cs="Times New Roman"/>
                <w:szCs w:val="24"/>
              </w:rPr>
            </w:pPr>
            <w:r>
              <w:rPr>
                <w:rFonts w:cs="Times New Roman"/>
                <w:szCs w:val="24"/>
              </w:rPr>
              <w:t>2</w:t>
            </w:r>
          </w:p>
        </w:tc>
      </w:tr>
      <w:tr w:rsidR="00A8217C" w:rsidTr="00302DE8">
        <w:trPr>
          <w:trHeight w:val="562"/>
        </w:trPr>
        <w:tc>
          <w:tcPr>
            <w:tcW w:w="846" w:type="dxa"/>
            <w:vMerge w:val="restart"/>
            <w:shd w:val="clear" w:color="auto" w:fill="auto"/>
            <w:vAlign w:val="center"/>
          </w:tcPr>
          <w:p w:rsidR="00A8217C" w:rsidRDefault="000C7A9F" w:rsidP="002630EE">
            <w:pPr>
              <w:jc w:val="center"/>
              <w:rPr>
                <w:rFonts w:cs="Times New Roman"/>
                <w:szCs w:val="24"/>
              </w:rPr>
            </w:pPr>
            <w:r>
              <w:rPr>
                <w:rFonts w:cs="Times New Roman"/>
                <w:szCs w:val="24"/>
              </w:rPr>
              <w:lastRenderedPageBreak/>
              <w:t>8.1.8</w:t>
            </w:r>
            <w:r w:rsidR="00A8217C">
              <w:rPr>
                <w:rFonts w:cs="Times New Roman"/>
                <w:szCs w:val="24"/>
              </w:rPr>
              <w:t>.</w:t>
            </w:r>
          </w:p>
        </w:tc>
        <w:tc>
          <w:tcPr>
            <w:tcW w:w="1843" w:type="dxa"/>
            <w:vMerge w:val="restart"/>
            <w:shd w:val="clear" w:color="auto" w:fill="auto"/>
            <w:vAlign w:val="center"/>
          </w:tcPr>
          <w:p w:rsidR="00A8217C" w:rsidRDefault="00A8217C" w:rsidP="0040112F">
            <w:pPr>
              <w:jc w:val="center"/>
              <w:rPr>
                <w:rFonts w:cs="Times New Roman"/>
                <w:szCs w:val="24"/>
              </w:rPr>
            </w:pPr>
            <w:r>
              <w:rPr>
                <w:rFonts w:cs="Times New Roman"/>
                <w:szCs w:val="24"/>
              </w:rPr>
              <w:t>2017-12-20</w:t>
            </w:r>
          </w:p>
          <w:p w:rsidR="00A8217C" w:rsidRDefault="00A8217C" w:rsidP="0061166E">
            <w:pPr>
              <w:jc w:val="center"/>
              <w:rPr>
                <w:rFonts w:cs="Times New Roman"/>
                <w:b/>
                <w:szCs w:val="24"/>
              </w:rPr>
            </w:pPr>
          </w:p>
        </w:tc>
        <w:tc>
          <w:tcPr>
            <w:tcW w:w="5528" w:type="dxa"/>
            <w:vMerge w:val="restart"/>
            <w:shd w:val="clear" w:color="auto" w:fill="auto"/>
            <w:vAlign w:val="center"/>
          </w:tcPr>
          <w:p w:rsidR="00A8217C" w:rsidRDefault="00A8217C" w:rsidP="0040112F">
            <w:pPr>
              <w:pStyle w:val="ListParagraph"/>
              <w:ind w:left="5"/>
              <w:jc w:val="both"/>
              <w:rPr>
                <w:rFonts w:cs="Times New Roman"/>
                <w:szCs w:val="24"/>
              </w:rPr>
            </w:pPr>
            <w:r>
              <w:rPr>
                <w:rFonts w:cs="Times New Roman"/>
                <w:szCs w:val="24"/>
              </w:rPr>
              <w:t xml:space="preserve">      1. </w:t>
            </w:r>
            <w:r w:rsidRPr="00003493">
              <w:rPr>
                <w:rFonts w:cs="Times New Roman"/>
                <w:szCs w:val="24"/>
              </w:rPr>
              <w:t xml:space="preserve">Dėl vietos projektų finansavimo sąlygų aprašo patvirtinimo pagal kaimo vietovių vietos plėtros strategijos „Tauragės rajono vietos veiklos grupės 2016 – 2023 metų vietos plėtros strategija“ priemonę </w:t>
            </w:r>
            <w:r w:rsidRPr="00003493">
              <w:rPr>
                <w:rFonts w:eastAsia="Calibri" w:cs="Times New Roman"/>
                <w:szCs w:val="24"/>
              </w:rPr>
              <w:t xml:space="preserve">Tauragės rajono vietos veiklos grupės 2016 – 2023 metų vietos plėtros strategijos </w:t>
            </w:r>
            <w:r w:rsidRPr="00003493">
              <w:rPr>
                <w:rFonts w:cs="Times New Roman"/>
                <w:szCs w:val="24"/>
              </w:rPr>
              <w:t>prioriteto Nr.II ,,Kaimo gyventojų socialinio ir kultūrinio aktyvumo ir jaunimo užimtumo skatinimas, kompetencijų didinimas“ priemonės „</w:t>
            </w:r>
            <w:r w:rsidRPr="00003493">
              <w:rPr>
                <w:rFonts w:eastAsia="Calibri" w:cs="Times New Roman"/>
                <w:szCs w:val="24"/>
              </w:rPr>
              <w:t>Vietos projektų pareiškėjų ir vykdytojų mokymas, įgūdžių įgijimas</w:t>
            </w:r>
            <w:r w:rsidRPr="00003493">
              <w:rPr>
                <w:rFonts w:cs="Times New Roman"/>
                <w:szCs w:val="24"/>
              </w:rPr>
              <w:t>“( kodas LEADER 19.2-SAVA-6)</w:t>
            </w:r>
            <w:r>
              <w:rPr>
                <w:rFonts w:cs="Times New Roman"/>
                <w:szCs w:val="24"/>
              </w:rPr>
              <w:t>.</w:t>
            </w:r>
          </w:p>
          <w:p w:rsidR="00A8217C" w:rsidRDefault="00A8217C" w:rsidP="0040112F">
            <w:pPr>
              <w:jc w:val="both"/>
              <w:rPr>
                <w:rFonts w:cs="Times New Roman"/>
                <w:b/>
                <w:szCs w:val="24"/>
              </w:rPr>
            </w:pPr>
            <w:r>
              <w:rPr>
                <w:rFonts w:cs="Times New Roman"/>
                <w:szCs w:val="24"/>
              </w:rPr>
              <w:t xml:space="preserve">     2. </w:t>
            </w:r>
            <w:r w:rsidRPr="00003493">
              <w:rPr>
                <w:rFonts w:cs="Times New Roman"/>
                <w:szCs w:val="24"/>
              </w:rPr>
              <w:t>Dėl paprasto kvietimo teikti vietos projektus Nr. 2 paskelbimo.</w:t>
            </w:r>
          </w:p>
        </w:tc>
        <w:tc>
          <w:tcPr>
            <w:tcW w:w="6662" w:type="dxa"/>
            <w:gridSpan w:val="8"/>
            <w:shd w:val="clear" w:color="auto" w:fill="auto"/>
            <w:vAlign w:val="center"/>
          </w:tcPr>
          <w:p w:rsidR="00A8217C" w:rsidRPr="0040112F" w:rsidRDefault="00A8217C" w:rsidP="00DC5195">
            <w:pPr>
              <w:jc w:val="center"/>
              <w:rPr>
                <w:rFonts w:cs="Times New Roman"/>
                <w:b/>
                <w:szCs w:val="24"/>
              </w:rPr>
            </w:pPr>
            <w:r>
              <w:rPr>
                <w:rFonts w:cs="Times New Roman"/>
                <w:b/>
                <w:szCs w:val="24"/>
              </w:rPr>
              <w:t>11</w:t>
            </w:r>
          </w:p>
        </w:tc>
      </w:tr>
      <w:tr w:rsidR="00A8217C" w:rsidTr="00F824B8">
        <w:trPr>
          <w:trHeight w:val="562"/>
        </w:trPr>
        <w:tc>
          <w:tcPr>
            <w:tcW w:w="846" w:type="dxa"/>
            <w:vMerge/>
            <w:shd w:val="clear" w:color="auto" w:fill="auto"/>
            <w:vAlign w:val="center"/>
          </w:tcPr>
          <w:p w:rsidR="00A8217C" w:rsidRDefault="00A8217C" w:rsidP="002630EE">
            <w:pPr>
              <w:jc w:val="center"/>
              <w:rPr>
                <w:rFonts w:cs="Times New Roman"/>
                <w:szCs w:val="24"/>
              </w:rPr>
            </w:pPr>
          </w:p>
        </w:tc>
        <w:tc>
          <w:tcPr>
            <w:tcW w:w="1843" w:type="dxa"/>
            <w:vMerge/>
            <w:shd w:val="clear" w:color="auto" w:fill="auto"/>
            <w:vAlign w:val="center"/>
          </w:tcPr>
          <w:p w:rsidR="00A8217C" w:rsidRDefault="00A8217C" w:rsidP="0061166E">
            <w:pPr>
              <w:jc w:val="center"/>
              <w:rPr>
                <w:rFonts w:cs="Times New Roman"/>
                <w:b/>
                <w:szCs w:val="24"/>
              </w:rPr>
            </w:pPr>
          </w:p>
        </w:tc>
        <w:tc>
          <w:tcPr>
            <w:tcW w:w="5528" w:type="dxa"/>
            <w:vMerge/>
            <w:shd w:val="clear" w:color="auto" w:fill="auto"/>
            <w:vAlign w:val="center"/>
          </w:tcPr>
          <w:p w:rsidR="00A8217C" w:rsidRDefault="00A8217C" w:rsidP="0061166E">
            <w:pPr>
              <w:jc w:val="center"/>
              <w:rPr>
                <w:rFonts w:cs="Times New Roman"/>
                <w:b/>
                <w:szCs w:val="24"/>
              </w:rPr>
            </w:pPr>
          </w:p>
        </w:tc>
        <w:tc>
          <w:tcPr>
            <w:tcW w:w="2523" w:type="dxa"/>
            <w:gridSpan w:val="3"/>
            <w:shd w:val="clear" w:color="auto" w:fill="auto"/>
            <w:vAlign w:val="center"/>
          </w:tcPr>
          <w:p w:rsidR="00A8217C" w:rsidRDefault="00A8217C" w:rsidP="00DC5195">
            <w:pPr>
              <w:jc w:val="center"/>
              <w:rPr>
                <w:rFonts w:cs="Times New Roman"/>
                <w:szCs w:val="24"/>
              </w:rPr>
            </w:pPr>
            <w:r>
              <w:rPr>
                <w:rFonts w:cs="Times New Roman"/>
                <w:szCs w:val="24"/>
              </w:rPr>
              <w:t>5</w:t>
            </w:r>
          </w:p>
        </w:tc>
        <w:tc>
          <w:tcPr>
            <w:tcW w:w="2126" w:type="dxa"/>
            <w:gridSpan w:val="3"/>
            <w:shd w:val="clear" w:color="auto" w:fill="auto"/>
            <w:vAlign w:val="center"/>
          </w:tcPr>
          <w:p w:rsidR="00A8217C" w:rsidRDefault="00A8217C" w:rsidP="00DC5195">
            <w:pPr>
              <w:jc w:val="center"/>
              <w:rPr>
                <w:rFonts w:cs="Times New Roman"/>
                <w:szCs w:val="24"/>
              </w:rPr>
            </w:pPr>
            <w:r>
              <w:rPr>
                <w:rFonts w:cs="Times New Roman"/>
                <w:szCs w:val="24"/>
              </w:rPr>
              <w:t>4</w:t>
            </w:r>
          </w:p>
        </w:tc>
        <w:tc>
          <w:tcPr>
            <w:tcW w:w="2013" w:type="dxa"/>
            <w:gridSpan w:val="2"/>
            <w:shd w:val="clear" w:color="auto" w:fill="auto"/>
            <w:vAlign w:val="center"/>
          </w:tcPr>
          <w:p w:rsidR="00A8217C" w:rsidRDefault="00A8217C" w:rsidP="00DC5195">
            <w:pPr>
              <w:jc w:val="center"/>
              <w:rPr>
                <w:rFonts w:cs="Times New Roman"/>
                <w:szCs w:val="24"/>
              </w:rPr>
            </w:pPr>
            <w:r>
              <w:rPr>
                <w:rFonts w:cs="Times New Roman"/>
                <w:szCs w:val="24"/>
              </w:rPr>
              <w:t>2</w:t>
            </w:r>
          </w:p>
        </w:tc>
      </w:tr>
      <w:tr w:rsidR="00A8217C" w:rsidTr="003D6B2B">
        <w:tc>
          <w:tcPr>
            <w:tcW w:w="846" w:type="dxa"/>
            <w:shd w:val="clear" w:color="auto" w:fill="FEF6F0"/>
            <w:vAlign w:val="center"/>
          </w:tcPr>
          <w:p w:rsidR="00A8217C" w:rsidRDefault="00A8217C" w:rsidP="002630EE">
            <w:pPr>
              <w:jc w:val="center"/>
              <w:rPr>
                <w:rFonts w:cs="Times New Roman"/>
                <w:szCs w:val="24"/>
              </w:rPr>
            </w:pPr>
            <w:r>
              <w:rPr>
                <w:rFonts w:cs="Times New Roman"/>
                <w:szCs w:val="24"/>
              </w:rPr>
              <w:t>&lt;...&gt;</w:t>
            </w:r>
          </w:p>
        </w:tc>
        <w:tc>
          <w:tcPr>
            <w:tcW w:w="7371" w:type="dxa"/>
            <w:gridSpan w:val="2"/>
            <w:shd w:val="clear" w:color="auto" w:fill="FEF6F0"/>
            <w:vAlign w:val="center"/>
          </w:tcPr>
          <w:p w:rsidR="00A8217C" w:rsidRDefault="00A8217C" w:rsidP="00A40D74">
            <w:pPr>
              <w:jc w:val="right"/>
              <w:rPr>
                <w:rFonts w:cs="Times New Roman"/>
                <w:b/>
                <w:szCs w:val="24"/>
              </w:rPr>
            </w:pPr>
            <w:r>
              <w:rPr>
                <w:rFonts w:cs="Times New Roman"/>
                <w:b/>
                <w:szCs w:val="24"/>
              </w:rPr>
              <w:t>Bendro VVG valdymo organo narių, dalyvavusių posėdžiuose, skaičiaus vidurkis:</w:t>
            </w:r>
          </w:p>
        </w:tc>
        <w:tc>
          <w:tcPr>
            <w:tcW w:w="6662" w:type="dxa"/>
            <w:gridSpan w:val="8"/>
            <w:shd w:val="clear" w:color="auto" w:fill="FEF6F0"/>
            <w:vAlign w:val="center"/>
          </w:tcPr>
          <w:p w:rsidR="00A8217C" w:rsidRPr="00C363A2" w:rsidRDefault="000C7A9F" w:rsidP="00DC5195">
            <w:pPr>
              <w:jc w:val="center"/>
              <w:rPr>
                <w:rFonts w:cs="Times New Roman"/>
                <w:b/>
                <w:szCs w:val="24"/>
              </w:rPr>
            </w:pPr>
            <w:r>
              <w:rPr>
                <w:rFonts w:cs="Times New Roman"/>
                <w:b/>
                <w:szCs w:val="24"/>
              </w:rPr>
              <w:t>10,63</w:t>
            </w:r>
          </w:p>
        </w:tc>
      </w:tr>
      <w:tr w:rsidR="00A8217C" w:rsidTr="005676E5">
        <w:tc>
          <w:tcPr>
            <w:tcW w:w="846" w:type="dxa"/>
            <w:shd w:val="clear" w:color="auto" w:fill="FDE9D9" w:themeFill="accent6" w:themeFillTint="33"/>
            <w:vAlign w:val="center"/>
          </w:tcPr>
          <w:p w:rsidR="00A8217C" w:rsidRPr="0079465F" w:rsidRDefault="00A8217C" w:rsidP="0061166E">
            <w:pPr>
              <w:jc w:val="center"/>
              <w:rPr>
                <w:rFonts w:cs="Times New Roman"/>
                <w:b/>
                <w:szCs w:val="24"/>
              </w:rPr>
            </w:pPr>
            <w:r>
              <w:rPr>
                <w:rFonts w:cs="Times New Roman"/>
                <w:b/>
                <w:szCs w:val="24"/>
              </w:rPr>
              <w:t>8.2.</w:t>
            </w:r>
          </w:p>
        </w:tc>
        <w:tc>
          <w:tcPr>
            <w:tcW w:w="14033" w:type="dxa"/>
            <w:gridSpan w:val="10"/>
            <w:shd w:val="clear" w:color="auto" w:fill="FDE9D9" w:themeFill="accent6" w:themeFillTint="33"/>
            <w:vAlign w:val="center"/>
          </w:tcPr>
          <w:p w:rsidR="00A8217C" w:rsidRPr="0079465F" w:rsidRDefault="00A8217C" w:rsidP="00135B05">
            <w:pPr>
              <w:jc w:val="both"/>
              <w:rPr>
                <w:rFonts w:cs="Times New Roman"/>
                <w:b/>
                <w:szCs w:val="24"/>
              </w:rPr>
            </w:pPr>
            <w:r>
              <w:rPr>
                <w:rFonts w:cs="Times New Roman"/>
                <w:b/>
                <w:szCs w:val="24"/>
              </w:rPr>
              <w:t>I</w:t>
            </w:r>
            <w:r w:rsidRPr="001A3673">
              <w:rPr>
                <w:rFonts w:cs="Times New Roman"/>
                <w:b/>
                <w:szCs w:val="24"/>
              </w:rPr>
              <w:t xml:space="preserve">nformacija apie </w:t>
            </w:r>
            <w:r>
              <w:rPr>
                <w:rFonts w:cs="Times New Roman"/>
                <w:b/>
                <w:szCs w:val="24"/>
              </w:rPr>
              <w:t>VPS</w:t>
            </w:r>
            <w:r w:rsidRPr="001A3673">
              <w:rPr>
                <w:rFonts w:cs="Times New Roman"/>
                <w:b/>
                <w:szCs w:val="24"/>
              </w:rPr>
              <w:t xml:space="preserve"> vykdytojos valdymo organo, atsakingo už </w:t>
            </w:r>
            <w:r>
              <w:rPr>
                <w:rFonts w:cs="Times New Roman"/>
                <w:b/>
                <w:szCs w:val="24"/>
              </w:rPr>
              <w:t>VPS</w:t>
            </w:r>
            <w:r w:rsidRPr="001A3673">
              <w:rPr>
                <w:rFonts w:cs="Times New Roman"/>
                <w:b/>
                <w:szCs w:val="24"/>
              </w:rPr>
              <w:t xml:space="preserve"> įgyvendinimo sprendimus, narių pokyčius</w:t>
            </w:r>
          </w:p>
        </w:tc>
      </w:tr>
      <w:tr w:rsidR="00A8217C" w:rsidTr="005676E5">
        <w:tc>
          <w:tcPr>
            <w:tcW w:w="846" w:type="dxa"/>
            <w:shd w:val="clear" w:color="auto" w:fill="FDE9D9" w:themeFill="accent6" w:themeFillTint="33"/>
            <w:vAlign w:val="center"/>
          </w:tcPr>
          <w:p w:rsidR="00A8217C" w:rsidRPr="0079465F" w:rsidRDefault="00A8217C" w:rsidP="002630EE">
            <w:pPr>
              <w:jc w:val="center"/>
              <w:rPr>
                <w:rFonts w:cs="Times New Roman"/>
                <w:b/>
                <w:szCs w:val="24"/>
              </w:rPr>
            </w:pPr>
            <w:r w:rsidRPr="0079465F">
              <w:rPr>
                <w:rFonts w:cs="Times New Roman"/>
                <w:b/>
                <w:szCs w:val="24"/>
              </w:rPr>
              <w:t>Eil. Nr.</w:t>
            </w:r>
          </w:p>
        </w:tc>
        <w:tc>
          <w:tcPr>
            <w:tcW w:w="7513" w:type="dxa"/>
            <w:gridSpan w:val="3"/>
            <w:shd w:val="clear" w:color="auto" w:fill="FDE9D9" w:themeFill="accent6" w:themeFillTint="33"/>
            <w:vAlign w:val="center"/>
          </w:tcPr>
          <w:p w:rsidR="00A8217C" w:rsidRPr="0079465F" w:rsidRDefault="00A8217C" w:rsidP="002630EE">
            <w:pPr>
              <w:jc w:val="center"/>
              <w:rPr>
                <w:rFonts w:cs="Times New Roman"/>
                <w:b/>
                <w:szCs w:val="24"/>
              </w:rPr>
            </w:pPr>
            <w:r w:rsidRPr="0079465F">
              <w:rPr>
                <w:rFonts w:cs="Times New Roman"/>
                <w:b/>
                <w:szCs w:val="24"/>
              </w:rPr>
              <w:t>Reikšmė</w:t>
            </w:r>
          </w:p>
        </w:tc>
        <w:tc>
          <w:tcPr>
            <w:tcW w:w="2268" w:type="dxa"/>
            <w:shd w:val="clear" w:color="auto" w:fill="FDE9D9" w:themeFill="accent6" w:themeFillTint="33"/>
            <w:vAlign w:val="center"/>
          </w:tcPr>
          <w:p w:rsidR="00A8217C" w:rsidRPr="0079465F" w:rsidRDefault="00A8217C" w:rsidP="002630EE">
            <w:pPr>
              <w:jc w:val="center"/>
              <w:rPr>
                <w:rFonts w:cs="Times New Roman"/>
                <w:b/>
                <w:szCs w:val="24"/>
              </w:rPr>
            </w:pPr>
            <w:r w:rsidRPr="0079465F">
              <w:rPr>
                <w:rFonts w:cs="Times New Roman"/>
                <w:b/>
                <w:szCs w:val="24"/>
              </w:rPr>
              <w:t>Pilietinės visuomenės sektorius</w:t>
            </w:r>
          </w:p>
        </w:tc>
        <w:tc>
          <w:tcPr>
            <w:tcW w:w="2126" w:type="dxa"/>
            <w:gridSpan w:val="3"/>
            <w:shd w:val="clear" w:color="auto" w:fill="FDE9D9" w:themeFill="accent6" w:themeFillTint="33"/>
            <w:vAlign w:val="center"/>
          </w:tcPr>
          <w:p w:rsidR="00A8217C" w:rsidRPr="0079465F" w:rsidRDefault="00A8217C" w:rsidP="002630EE">
            <w:pPr>
              <w:jc w:val="center"/>
              <w:rPr>
                <w:rFonts w:cs="Times New Roman"/>
                <w:b/>
                <w:szCs w:val="24"/>
              </w:rPr>
            </w:pPr>
            <w:r w:rsidRPr="0079465F">
              <w:rPr>
                <w:rFonts w:cs="Times New Roman"/>
                <w:b/>
                <w:szCs w:val="24"/>
              </w:rPr>
              <w:t>Verslo sektorius</w:t>
            </w:r>
          </w:p>
        </w:tc>
        <w:tc>
          <w:tcPr>
            <w:tcW w:w="2126" w:type="dxa"/>
            <w:gridSpan w:val="3"/>
            <w:shd w:val="clear" w:color="auto" w:fill="FDE9D9" w:themeFill="accent6" w:themeFillTint="33"/>
            <w:vAlign w:val="center"/>
          </w:tcPr>
          <w:p w:rsidR="00A8217C" w:rsidRPr="0079465F" w:rsidRDefault="00A8217C" w:rsidP="002630EE">
            <w:pPr>
              <w:jc w:val="center"/>
              <w:rPr>
                <w:rFonts w:cs="Times New Roman"/>
                <w:b/>
                <w:szCs w:val="24"/>
              </w:rPr>
            </w:pPr>
            <w:r w:rsidRPr="0079465F">
              <w:rPr>
                <w:rFonts w:cs="Times New Roman"/>
                <w:b/>
                <w:szCs w:val="24"/>
              </w:rPr>
              <w:t>Vietos valdžios sektorius</w:t>
            </w:r>
          </w:p>
        </w:tc>
      </w:tr>
      <w:tr w:rsidR="00A8217C" w:rsidTr="005676E5">
        <w:tc>
          <w:tcPr>
            <w:tcW w:w="846" w:type="dxa"/>
            <w:shd w:val="clear" w:color="auto" w:fill="auto"/>
            <w:vAlign w:val="center"/>
          </w:tcPr>
          <w:p w:rsidR="00A8217C" w:rsidRPr="0079465F" w:rsidRDefault="00A8217C" w:rsidP="002630EE">
            <w:pPr>
              <w:jc w:val="center"/>
              <w:rPr>
                <w:rFonts w:cs="Times New Roman"/>
                <w:b/>
                <w:szCs w:val="24"/>
              </w:rPr>
            </w:pPr>
            <w:r>
              <w:rPr>
                <w:rFonts w:cs="Times New Roman"/>
                <w:b/>
                <w:szCs w:val="24"/>
              </w:rPr>
              <w:t>I</w:t>
            </w:r>
          </w:p>
        </w:tc>
        <w:tc>
          <w:tcPr>
            <w:tcW w:w="7513" w:type="dxa"/>
            <w:gridSpan w:val="3"/>
            <w:shd w:val="clear" w:color="auto" w:fill="auto"/>
            <w:vAlign w:val="center"/>
          </w:tcPr>
          <w:p w:rsidR="00A8217C" w:rsidRPr="0079465F" w:rsidRDefault="00A8217C" w:rsidP="002630EE">
            <w:pPr>
              <w:jc w:val="center"/>
              <w:rPr>
                <w:rFonts w:cs="Times New Roman"/>
                <w:b/>
                <w:szCs w:val="24"/>
              </w:rPr>
            </w:pPr>
            <w:r>
              <w:rPr>
                <w:rFonts w:cs="Times New Roman"/>
                <w:b/>
                <w:szCs w:val="24"/>
              </w:rPr>
              <w:t>II</w:t>
            </w:r>
          </w:p>
        </w:tc>
        <w:tc>
          <w:tcPr>
            <w:tcW w:w="2268" w:type="dxa"/>
            <w:shd w:val="clear" w:color="auto" w:fill="auto"/>
            <w:vAlign w:val="center"/>
          </w:tcPr>
          <w:p w:rsidR="00A8217C" w:rsidRPr="0079465F" w:rsidRDefault="00A8217C" w:rsidP="002630EE">
            <w:pPr>
              <w:jc w:val="center"/>
              <w:rPr>
                <w:rFonts w:cs="Times New Roman"/>
                <w:b/>
                <w:szCs w:val="24"/>
              </w:rPr>
            </w:pPr>
            <w:r>
              <w:rPr>
                <w:rFonts w:cs="Times New Roman"/>
                <w:b/>
                <w:szCs w:val="24"/>
              </w:rPr>
              <w:t>III</w:t>
            </w:r>
          </w:p>
        </w:tc>
        <w:tc>
          <w:tcPr>
            <w:tcW w:w="2126" w:type="dxa"/>
            <w:gridSpan w:val="3"/>
            <w:shd w:val="clear" w:color="auto" w:fill="auto"/>
            <w:vAlign w:val="center"/>
          </w:tcPr>
          <w:p w:rsidR="00A8217C" w:rsidRPr="0079465F" w:rsidRDefault="00A8217C" w:rsidP="002630EE">
            <w:pPr>
              <w:jc w:val="center"/>
              <w:rPr>
                <w:rFonts w:cs="Times New Roman"/>
                <w:b/>
                <w:szCs w:val="24"/>
              </w:rPr>
            </w:pPr>
            <w:r>
              <w:rPr>
                <w:rFonts w:cs="Times New Roman"/>
                <w:b/>
                <w:szCs w:val="24"/>
              </w:rPr>
              <w:t>IV</w:t>
            </w:r>
          </w:p>
        </w:tc>
        <w:tc>
          <w:tcPr>
            <w:tcW w:w="2126" w:type="dxa"/>
            <w:gridSpan w:val="3"/>
            <w:shd w:val="clear" w:color="auto" w:fill="auto"/>
            <w:vAlign w:val="center"/>
          </w:tcPr>
          <w:p w:rsidR="00A8217C" w:rsidRPr="0079465F" w:rsidRDefault="00A8217C" w:rsidP="002630EE">
            <w:pPr>
              <w:jc w:val="center"/>
              <w:rPr>
                <w:rFonts w:cs="Times New Roman"/>
                <w:b/>
                <w:szCs w:val="24"/>
              </w:rPr>
            </w:pPr>
            <w:r>
              <w:rPr>
                <w:rFonts w:cs="Times New Roman"/>
                <w:b/>
                <w:szCs w:val="24"/>
              </w:rPr>
              <w:t>V</w:t>
            </w:r>
          </w:p>
        </w:tc>
      </w:tr>
      <w:tr w:rsidR="00A8217C" w:rsidTr="005676E5">
        <w:trPr>
          <w:trHeight w:val="435"/>
        </w:trPr>
        <w:tc>
          <w:tcPr>
            <w:tcW w:w="846" w:type="dxa"/>
            <w:vMerge w:val="restart"/>
            <w:vAlign w:val="center"/>
          </w:tcPr>
          <w:p w:rsidR="00A8217C" w:rsidRPr="000043B7" w:rsidRDefault="00A8217C" w:rsidP="002630EE">
            <w:pPr>
              <w:jc w:val="center"/>
              <w:rPr>
                <w:rFonts w:cs="Times New Roman"/>
                <w:szCs w:val="24"/>
              </w:rPr>
            </w:pPr>
            <w:r>
              <w:rPr>
                <w:rFonts w:cs="Times New Roman"/>
                <w:szCs w:val="24"/>
              </w:rPr>
              <w:t>8.2.1.</w:t>
            </w:r>
          </w:p>
        </w:tc>
        <w:tc>
          <w:tcPr>
            <w:tcW w:w="7513" w:type="dxa"/>
            <w:gridSpan w:val="3"/>
            <w:vMerge w:val="restart"/>
            <w:vAlign w:val="center"/>
          </w:tcPr>
          <w:p w:rsidR="00A8217C" w:rsidRPr="007A6ACF" w:rsidRDefault="00A8217C" w:rsidP="00C33D3C">
            <w:pPr>
              <w:jc w:val="both"/>
              <w:rPr>
                <w:rFonts w:cs="Times New Roman"/>
                <w:b/>
                <w:szCs w:val="24"/>
              </w:rPr>
            </w:pPr>
            <w:r>
              <w:rPr>
                <w:rFonts w:cs="Times New Roman"/>
                <w:szCs w:val="24"/>
              </w:rPr>
              <w:t>VVG valdymo organo narių skaičius praėjusių ataskaitinių metų (vienerių metų prieš ataskaitinius metus) pabaigoje (vnt.)</w:t>
            </w:r>
          </w:p>
        </w:tc>
        <w:tc>
          <w:tcPr>
            <w:tcW w:w="2268" w:type="dxa"/>
            <w:vAlign w:val="center"/>
          </w:tcPr>
          <w:p w:rsidR="00A8217C" w:rsidRPr="007A6ACF" w:rsidRDefault="00A8217C" w:rsidP="002630EE">
            <w:pPr>
              <w:jc w:val="center"/>
              <w:rPr>
                <w:rFonts w:cs="Times New Roman"/>
                <w:b/>
                <w:szCs w:val="24"/>
              </w:rPr>
            </w:pPr>
            <w:r>
              <w:rPr>
                <w:rFonts w:cs="Times New Roman"/>
                <w:b/>
                <w:szCs w:val="24"/>
              </w:rPr>
              <w:t>5</w:t>
            </w:r>
          </w:p>
        </w:tc>
        <w:tc>
          <w:tcPr>
            <w:tcW w:w="2126" w:type="dxa"/>
            <w:gridSpan w:val="3"/>
            <w:vAlign w:val="center"/>
          </w:tcPr>
          <w:p w:rsidR="00A8217C" w:rsidRPr="007A6ACF" w:rsidRDefault="00A8217C" w:rsidP="002630EE">
            <w:pPr>
              <w:jc w:val="center"/>
              <w:rPr>
                <w:rFonts w:cs="Times New Roman"/>
                <w:b/>
                <w:szCs w:val="24"/>
              </w:rPr>
            </w:pPr>
            <w:r>
              <w:rPr>
                <w:rFonts w:cs="Times New Roman"/>
                <w:b/>
                <w:szCs w:val="24"/>
              </w:rPr>
              <w:t>4</w:t>
            </w:r>
          </w:p>
        </w:tc>
        <w:tc>
          <w:tcPr>
            <w:tcW w:w="2126" w:type="dxa"/>
            <w:gridSpan w:val="3"/>
            <w:vAlign w:val="center"/>
          </w:tcPr>
          <w:p w:rsidR="00A8217C" w:rsidRPr="007A6ACF" w:rsidRDefault="00A8217C" w:rsidP="002630EE">
            <w:pPr>
              <w:jc w:val="center"/>
              <w:rPr>
                <w:rFonts w:cs="Times New Roman"/>
                <w:b/>
                <w:szCs w:val="24"/>
              </w:rPr>
            </w:pPr>
            <w:r>
              <w:rPr>
                <w:rFonts w:cs="Times New Roman"/>
                <w:b/>
                <w:szCs w:val="24"/>
              </w:rPr>
              <w:t>3</w:t>
            </w:r>
          </w:p>
        </w:tc>
      </w:tr>
      <w:tr w:rsidR="00A8217C" w:rsidTr="005676E5">
        <w:trPr>
          <w:trHeight w:val="344"/>
        </w:trPr>
        <w:tc>
          <w:tcPr>
            <w:tcW w:w="846" w:type="dxa"/>
            <w:vMerge/>
            <w:vAlign w:val="center"/>
          </w:tcPr>
          <w:p w:rsidR="00A8217C" w:rsidRDefault="00A8217C" w:rsidP="002630EE">
            <w:pPr>
              <w:jc w:val="center"/>
              <w:rPr>
                <w:rFonts w:cs="Times New Roman"/>
                <w:szCs w:val="24"/>
              </w:rPr>
            </w:pPr>
          </w:p>
        </w:tc>
        <w:tc>
          <w:tcPr>
            <w:tcW w:w="7513" w:type="dxa"/>
            <w:gridSpan w:val="3"/>
            <w:vMerge/>
            <w:vAlign w:val="center"/>
          </w:tcPr>
          <w:p w:rsidR="00A8217C" w:rsidRPr="00AC5515" w:rsidRDefault="00A8217C" w:rsidP="00C33D3C">
            <w:pPr>
              <w:jc w:val="both"/>
              <w:rPr>
                <w:rFonts w:cs="Times New Roman"/>
                <w:sz w:val="20"/>
                <w:szCs w:val="20"/>
              </w:rPr>
            </w:pPr>
          </w:p>
        </w:tc>
        <w:tc>
          <w:tcPr>
            <w:tcW w:w="2268" w:type="dxa"/>
            <w:vAlign w:val="center"/>
          </w:tcPr>
          <w:p w:rsidR="00A8217C" w:rsidRDefault="00A8217C" w:rsidP="002630EE">
            <w:pPr>
              <w:jc w:val="right"/>
              <w:rPr>
                <w:rFonts w:cs="Times New Roman"/>
                <w:sz w:val="20"/>
                <w:szCs w:val="20"/>
              </w:rPr>
            </w:pPr>
          </w:p>
          <w:p w:rsidR="00A8217C" w:rsidRDefault="00A8217C" w:rsidP="002630EE">
            <w:pPr>
              <w:jc w:val="right"/>
              <w:rPr>
                <w:rFonts w:cs="Times New Roman"/>
                <w:sz w:val="20"/>
                <w:szCs w:val="20"/>
              </w:rPr>
            </w:pPr>
            <w:r>
              <w:rPr>
                <w:rFonts w:cs="Times New Roman"/>
                <w:b/>
                <w:sz w:val="20"/>
                <w:szCs w:val="20"/>
              </w:rPr>
              <w:t>2</w:t>
            </w:r>
            <w:r w:rsidRPr="00346757">
              <w:rPr>
                <w:rFonts w:cs="Times New Roman"/>
                <w:b/>
                <w:sz w:val="20"/>
                <w:szCs w:val="20"/>
              </w:rPr>
              <w:t xml:space="preserve"> </w:t>
            </w:r>
            <w:r>
              <w:rPr>
                <w:rFonts w:cs="Times New Roman"/>
                <w:sz w:val="20"/>
                <w:szCs w:val="20"/>
              </w:rPr>
              <w:t xml:space="preserve"> iš jų iki 40 m.</w:t>
            </w:r>
          </w:p>
          <w:p w:rsidR="00A8217C" w:rsidRDefault="00A8217C" w:rsidP="002630EE">
            <w:pPr>
              <w:jc w:val="right"/>
              <w:rPr>
                <w:rFonts w:cs="Times New Roman"/>
                <w:sz w:val="20"/>
                <w:szCs w:val="20"/>
              </w:rPr>
            </w:pPr>
          </w:p>
        </w:tc>
        <w:tc>
          <w:tcPr>
            <w:tcW w:w="2126" w:type="dxa"/>
            <w:gridSpan w:val="3"/>
            <w:vAlign w:val="center"/>
          </w:tcPr>
          <w:p w:rsidR="00A8217C" w:rsidRPr="00AC5515" w:rsidRDefault="00A8217C" w:rsidP="002630EE">
            <w:pPr>
              <w:jc w:val="right"/>
              <w:rPr>
                <w:rFonts w:cs="Times New Roman"/>
                <w:sz w:val="20"/>
                <w:szCs w:val="20"/>
              </w:rPr>
            </w:pPr>
            <w:r>
              <w:rPr>
                <w:rFonts w:cs="Times New Roman"/>
                <w:b/>
                <w:sz w:val="20"/>
                <w:szCs w:val="20"/>
              </w:rPr>
              <w:lastRenderedPageBreak/>
              <w:t>2</w:t>
            </w:r>
            <w:r w:rsidRPr="00143ED7">
              <w:rPr>
                <w:rFonts w:cs="Times New Roman"/>
                <w:b/>
                <w:sz w:val="20"/>
                <w:szCs w:val="20"/>
              </w:rPr>
              <w:t xml:space="preserve"> </w:t>
            </w:r>
            <w:r>
              <w:rPr>
                <w:rFonts w:cs="Times New Roman"/>
                <w:sz w:val="20"/>
                <w:szCs w:val="20"/>
              </w:rPr>
              <w:t xml:space="preserve"> iš jų iki 40 m. </w:t>
            </w:r>
          </w:p>
        </w:tc>
        <w:tc>
          <w:tcPr>
            <w:tcW w:w="2126" w:type="dxa"/>
            <w:gridSpan w:val="3"/>
            <w:vAlign w:val="center"/>
          </w:tcPr>
          <w:p w:rsidR="00A8217C" w:rsidRPr="00143ED7" w:rsidRDefault="00A8217C" w:rsidP="00143ED7">
            <w:pPr>
              <w:jc w:val="center"/>
              <w:rPr>
                <w:rFonts w:cs="Times New Roman"/>
                <w:b/>
                <w:sz w:val="20"/>
                <w:szCs w:val="20"/>
              </w:rPr>
            </w:pPr>
            <w:r>
              <w:rPr>
                <w:rFonts w:cs="Times New Roman"/>
                <w:b/>
                <w:sz w:val="20"/>
                <w:szCs w:val="20"/>
              </w:rPr>
              <w:t>2</w:t>
            </w:r>
            <w:r>
              <w:rPr>
                <w:rFonts w:cs="Times New Roman"/>
                <w:sz w:val="20"/>
                <w:szCs w:val="20"/>
              </w:rPr>
              <w:t xml:space="preserve"> iš jų iki 40 m. </w:t>
            </w:r>
          </w:p>
        </w:tc>
      </w:tr>
      <w:tr w:rsidR="00A8217C" w:rsidTr="00A40D74">
        <w:trPr>
          <w:trHeight w:val="322"/>
        </w:trPr>
        <w:tc>
          <w:tcPr>
            <w:tcW w:w="846" w:type="dxa"/>
            <w:vMerge w:val="restart"/>
            <w:vAlign w:val="center"/>
          </w:tcPr>
          <w:p w:rsidR="00A8217C" w:rsidRPr="000043B7" w:rsidRDefault="00A8217C" w:rsidP="002630EE">
            <w:pPr>
              <w:jc w:val="center"/>
              <w:rPr>
                <w:rFonts w:cs="Times New Roman"/>
                <w:szCs w:val="24"/>
              </w:rPr>
            </w:pPr>
            <w:r>
              <w:rPr>
                <w:rFonts w:cs="Times New Roman"/>
                <w:szCs w:val="24"/>
              </w:rPr>
              <w:lastRenderedPageBreak/>
              <w:t>8.2.2.</w:t>
            </w:r>
          </w:p>
        </w:tc>
        <w:tc>
          <w:tcPr>
            <w:tcW w:w="7513" w:type="dxa"/>
            <w:gridSpan w:val="3"/>
            <w:vMerge w:val="restart"/>
            <w:vAlign w:val="center"/>
          </w:tcPr>
          <w:p w:rsidR="00A8217C" w:rsidRPr="007A6ACF" w:rsidRDefault="00A8217C" w:rsidP="00C33D3C">
            <w:pPr>
              <w:jc w:val="both"/>
              <w:rPr>
                <w:rFonts w:cs="Times New Roman"/>
                <w:b/>
                <w:szCs w:val="24"/>
              </w:rPr>
            </w:pPr>
            <w:r>
              <w:rPr>
                <w:rFonts w:cs="Times New Roman"/>
                <w:szCs w:val="24"/>
              </w:rPr>
              <w:t>Nauji VVG valdymo organo nariai ataskaitiniais metais (vnt.)</w:t>
            </w:r>
          </w:p>
        </w:tc>
        <w:tc>
          <w:tcPr>
            <w:tcW w:w="2268" w:type="dxa"/>
            <w:vAlign w:val="center"/>
          </w:tcPr>
          <w:p w:rsidR="00A8217C" w:rsidRPr="007A6ACF" w:rsidRDefault="00A8217C" w:rsidP="002630EE">
            <w:pPr>
              <w:jc w:val="center"/>
              <w:rPr>
                <w:rFonts w:cs="Times New Roman"/>
                <w:b/>
                <w:szCs w:val="24"/>
              </w:rPr>
            </w:pPr>
          </w:p>
        </w:tc>
        <w:tc>
          <w:tcPr>
            <w:tcW w:w="2126" w:type="dxa"/>
            <w:gridSpan w:val="3"/>
            <w:vAlign w:val="center"/>
          </w:tcPr>
          <w:p w:rsidR="00A8217C" w:rsidRPr="007A6ACF" w:rsidRDefault="00A8217C" w:rsidP="002630EE">
            <w:pPr>
              <w:jc w:val="center"/>
              <w:rPr>
                <w:rFonts w:cs="Times New Roman"/>
                <w:b/>
                <w:szCs w:val="24"/>
              </w:rPr>
            </w:pPr>
          </w:p>
        </w:tc>
        <w:tc>
          <w:tcPr>
            <w:tcW w:w="2126" w:type="dxa"/>
            <w:gridSpan w:val="3"/>
            <w:vAlign w:val="center"/>
          </w:tcPr>
          <w:p w:rsidR="00A8217C" w:rsidRPr="007A6ACF" w:rsidRDefault="00A8217C" w:rsidP="002630EE">
            <w:pPr>
              <w:jc w:val="center"/>
              <w:rPr>
                <w:rFonts w:cs="Times New Roman"/>
                <w:b/>
                <w:szCs w:val="24"/>
              </w:rPr>
            </w:pPr>
          </w:p>
        </w:tc>
      </w:tr>
      <w:tr w:rsidR="00A8217C" w:rsidTr="005676E5">
        <w:trPr>
          <w:trHeight w:val="231"/>
        </w:trPr>
        <w:tc>
          <w:tcPr>
            <w:tcW w:w="846" w:type="dxa"/>
            <w:vMerge/>
            <w:vAlign w:val="center"/>
          </w:tcPr>
          <w:p w:rsidR="00A8217C" w:rsidRDefault="00A8217C" w:rsidP="002630EE">
            <w:pPr>
              <w:jc w:val="center"/>
              <w:rPr>
                <w:rFonts w:cs="Times New Roman"/>
                <w:szCs w:val="24"/>
              </w:rPr>
            </w:pPr>
          </w:p>
        </w:tc>
        <w:tc>
          <w:tcPr>
            <w:tcW w:w="7513" w:type="dxa"/>
            <w:gridSpan w:val="3"/>
            <w:vMerge/>
            <w:vAlign w:val="center"/>
          </w:tcPr>
          <w:p w:rsidR="00A8217C" w:rsidRPr="00AC5515" w:rsidRDefault="00A8217C" w:rsidP="00C33D3C">
            <w:pPr>
              <w:jc w:val="both"/>
              <w:rPr>
                <w:rFonts w:cs="Times New Roman"/>
                <w:sz w:val="20"/>
                <w:szCs w:val="20"/>
              </w:rPr>
            </w:pPr>
          </w:p>
        </w:tc>
        <w:tc>
          <w:tcPr>
            <w:tcW w:w="2268" w:type="dxa"/>
            <w:vAlign w:val="center"/>
          </w:tcPr>
          <w:p w:rsidR="00A8217C" w:rsidRDefault="00A8217C" w:rsidP="002630EE">
            <w:pPr>
              <w:jc w:val="right"/>
              <w:rPr>
                <w:rFonts w:cs="Times New Roman"/>
                <w:sz w:val="20"/>
                <w:szCs w:val="20"/>
              </w:rPr>
            </w:pPr>
          </w:p>
          <w:p w:rsidR="00A8217C" w:rsidRDefault="00A8217C" w:rsidP="002630EE">
            <w:pPr>
              <w:jc w:val="right"/>
              <w:rPr>
                <w:rFonts w:cs="Times New Roman"/>
                <w:sz w:val="20"/>
                <w:szCs w:val="20"/>
              </w:rPr>
            </w:pPr>
            <w:r>
              <w:rPr>
                <w:rFonts w:cs="Times New Roman"/>
                <w:sz w:val="20"/>
                <w:szCs w:val="20"/>
              </w:rPr>
              <w:t>&lt;...&gt; iš jų iki 40 m.</w:t>
            </w:r>
          </w:p>
          <w:p w:rsidR="00A8217C" w:rsidRDefault="00A8217C" w:rsidP="002630EE">
            <w:pPr>
              <w:jc w:val="right"/>
              <w:rPr>
                <w:rFonts w:cs="Times New Roman"/>
                <w:sz w:val="20"/>
                <w:szCs w:val="20"/>
              </w:rPr>
            </w:pPr>
          </w:p>
        </w:tc>
        <w:tc>
          <w:tcPr>
            <w:tcW w:w="2126" w:type="dxa"/>
            <w:gridSpan w:val="3"/>
            <w:vAlign w:val="center"/>
          </w:tcPr>
          <w:p w:rsidR="00A8217C" w:rsidRPr="00AC5515" w:rsidRDefault="00A8217C" w:rsidP="002630EE">
            <w:pPr>
              <w:jc w:val="right"/>
              <w:rPr>
                <w:rFonts w:cs="Times New Roman"/>
                <w:sz w:val="20"/>
                <w:szCs w:val="20"/>
              </w:rPr>
            </w:pPr>
            <w:r>
              <w:rPr>
                <w:rFonts w:cs="Times New Roman"/>
                <w:sz w:val="20"/>
                <w:szCs w:val="20"/>
              </w:rPr>
              <w:t>&lt;...&gt; iš jų iki 40 m.</w:t>
            </w:r>
          </w:p>
        </w:tc>
        <w:tc>
          <w:tcPr>
            <w:tcW w:w="2126" w:type="dxa"/>
            <w:gridSpan w:val="3"/>
            <w:vAlign w:val="center"/>
          </w:tcPr>
          <w:p w:rsidR="00A8217C" w:rsidRPr="00AC5515" w:rsidRDefault="00A8217C" w:rsidP="002630EE">
            <w:pPr>
              <w:jc w:val="right"/>
              <w:rPr>
                <w:rFonts w:cs="Times New Roman"/>
                <w:sz w:val="20"/>
                <w:szCs w:val="20"/>
              </w:rPr>
            </w:pPr>
            <w:r>
              <w:rPr>
                <w:rFonts w:cs="Times New Roman"/>
                <w:sz w:val="20"/>
                <w:szCs w:val="20"/>
              </w:rPr>
              <w:t>&lt;...&gt; iš jų iki 40 m.</w:t>
            </w:r>
          </w:p>
        </w:tc>
      </w:tr>
      <w:tr w:rsidR="00A8217C" w:rsidTr="005676E5">
        <w:trPr>
          <w:trHeight w:val="232"/>
        </w:trPr>
        <w:tc>
          <w:tcPr>
            <w:tcW w:w="846" w:type="dxa"/>
            <w:vMerge w:val="restart"/>
            <w:vAlign w:val="center"/>
          </w:tcPr>
          <w:p w:rsidR="00A8217C" w:rsidRPr="000043B7" w:rsidRDefault="00A8217C" w:rsidP="002630EE">
            <w:pPr>
              <w:jc w:val="center"/>
              <w:rPr>
                <w:rFonts w:cs="Times New Roman"/>
                <w:szCs w:val="24"/>
              </w:rPr>
            </w:pPr>
            <w:r>
              <w:rPr>
                <w:rFonts w:cs="Times New Roman"/>
                <w:szCs w:val="24"/>
              </w:rPr>
              <w:t>8.2.3.</w:t>
            </w:r>
          </w:p>
        </w:tc>
        <w:tc>
          <w:tcPr>
            <w:tcW w:w="7513" w:type="dxa"/>
            <w:gridSpan w:val="3"/>
            <w:vMerge w:val="restart"/>
            <w:vAlign w:val="center"/>
          </w:tcPr>
          <w:p w:rsidR="00A8217C" w:rsidRPr="007A6ACF" w:rsidRDefault="00A8217C" w:rsidP="00C33D3C">
            <w:pPr>
              <w:jc w:val="both"/>
              <w:rPr>
                <w:rFonts w:cs="Times New Roman"/>
                <w:b/>
                <w:szCs w:val="24"/>
              </w:rPr>
            </w:pPr>
            <w:r>
              <w:rPr>
                <w:rFonts w:cs="Times New Roman"/>
                <w:szCs w:val="24"/>
              </w:rPr>
              <w:t>Pasitraukę VVG valdymo organo nariai  ataskaitiniais metais (vnt.)</w:t>
            </w:r>
          </w:p>
        </w:tc>
        <w:tc>
          <w:tcPr>
            <w:tcW w:w="2268" w:type="dxa"/>
            <w:vAlign w:val="center"/>
          </w:tcPr>
          <w:p w:rsidR="00A8217C" w:rsidRDefault="00A8217C" w:rsidP="002630EE">
            <w:pPr>
              <w:jc w:val="center"/>
              <w:rPr>
                <w:rFonts w:cs="Times New Roman"/>
                <w:b/>
                <w:szCs w:val="24"/>
              </w:rPr>
            </w:pPr>
          </w:p>
          <w:p w:rsidR="00A8217C" w:rsidRPr="007A6ACF" w:rsidRDefault="00A8217C" w:rsidP="002630EE">
            <w:pPr>
              <w:jc w:val="center"/>
              <w:rPr>
                <w:rFonts w:cs="Times New Roman"/>
                <w:b/>
                <w:szCs w:val="24"/>
              </w:rPr>
            </w:pPr>
          </w:p>
        </w:tc>
        <w:tc>
          <w:tcPr>
            <w:tcW w:w="2126" w:type="dxa"/>
            <w:gridSpan w:val="3"/>
            <w:vAlign w:val="center"/>
          </w:tcPr>
          <w:p w:rsidR="00A8217C" w:rsidRPr="007A6ACF" w:rsidRDefault="00A8217C" w:rsidP="002630EE">
            <w:pPr>
              <w:jc w:val="center"/>
              <w:rPr>
                <w:rFonts w:cs="Times New Roman"/>
                <w:b/>
                <w:szCs w:val="24"/>
              </w:rPr>
            </w:pPr>
          </w:p>
        </w:tc>
        <w:tc>
          <w:tcPr>
            <w:tcW w:w="2126" w:type="dxa"/>
            <w:gridSpan w:val="3"/>
            <w:vAlign w:val="center"/>
          </w:tcPr>
          <w:p w:rsidR="00A8217C" w:rsidRPr="007A6ACF" w:rsidRDefault="00A8217C" w:rsidP="002630EE">
            <w:pPr>
              <w:jc w:val="center"/>
              <w:rPr>
                <w:rFonts w:cs="Times New Roman"/>
                <w:b/>
                <w:szCs w:val="24"/>
              </w:rPr>
            </w:pPr>
          </w:p>
        </w:tc>
      </w:tr>
      <w:tr w:rsidR="00A8217C" w:rsidTr="00C25057">
        <w:trPr>
          <w:trHeight w:val="379"/>
        </w:trPr>
        <w:tc>
          <w:tcPr>
            <w:tcW w:w="846" w:type="dxa"/>
            <w:vMerge/>
            <w:vAlign w:val="center"/>
          </w:tcPr>
          <w:p w:rsidR="00A8217C" w:rsidRDefault="00A8217C" w:rsidP="002630EE">
            <w:pPr>
              <w:jc w:val="center"/>
              <w:rPr>
                <w:rFonts w:cs="Times New Roman"/>
                <w:szCs w:val="24"/>
              </w:rPr>
            </w:pPr>
          </w:p>
        </w:tc>
        <w:tc>
          <w:tcPr>
            <w:tcW w:w="7513" w:type="dxa"/>
            <w:gridSpan w:val="3"/>
            <w:vMerge/>
            <w:vAlign w:val="center"/>
          </w:tcPr>
          <w:p w:rsidR="00A8217C" w:rsidRPr="00AC5515" w:rsidRDefault="00A8217C" w:rsidP="002630EE">
            <w:pPr>
              <w:jc w:val="right"/>
              <w:rPr>
                <w:rFonts w:cs="Times New Roman"/>
                <w:sz w:val="20"/>
                <w:szCs w:val="20"/>
              </w:rPr>
            </w:pPr>
          </w:p>
        </w:tc>
        <w:tc>
          <w:tcPr>
            <w:tcW w:w="2268" w:type="dxa"/>
            <w:vAlign w:val="center"/>
          </w:tcPr>
          <w:p w:rsidR="00A8217C" w:rsidRDefault="00A8217C" w:rsidP="002630EE">
            <w:pPr>
              <w:jc w:val="right"/>
              <w:rPr>
                <w:rFonts w:cs="Times New Roman"/>
                <w:sz w:val="20"/>
                <w:szCs w:val="20"/>
              </w:rPr>
            </w:pPr>
          </w:p>
          <w:p w:rsidR="00A8217C" w:rsidRDefault="00A8217C" w:rsidP="002630EE">
            <w:pPr>
              <w:jc w:val="right"/>
              <w:rPr>
                <w:rFonts w:cs="Times New Roman"/>
                <w:sz w:val="20"/>
                <w:szCs w:val="20"/>
              </w:rPr>
            </w:pPr>
            <w:r>
              <w:rPr>
                <w:rFonts w:cs="Times New Roman"/>
                <w:sz w:val="20"/>
                <w:szCs w:val="20"/>
              </w:rPr>
              <w:t>&lt;...&gt; iš jų iki 40 m.</w:t>
            </w:r>
          </w:p>
          <w:p w:rsidR="00A8217C" w:rsidRDefault="00A8217C" w:rsidP="002630EE">
            <w:pPr>
              <w:jc w:val="right"/>
              <w:rPr>
                <w:rFonts w:cs="Times New Roman"/>
                <w:sz w:val="20"/>
                <w:szCs w:val="20"/>
              </w:rPr>
            </w:pPr>
          </w:p>
        </w:tc>
        <w:tc>
          <w:tcPr>
            <w:tcW w:w="2126" w:type="dxa"/>
            <w:gridSpan w:val="3"/>
            <w:vAlign w:val="center"/>
          </w:tcPr>
          <w:p w:rsidR="00A8217C" w:rsidRPr="00AC5515" w:rsidRDefault="00A8217C" w:rsidP="002630EE">
            <w:pPr>
              <w:jc w:val="right"/>
              <w:rPr>
                <w:rFonts w:cs="Times New Roman"/>
                <w:sz w:val="20"/>
                <w:szCs w:val="20"/>
              </w:rPr>
            </w:pPr>
            <w:r>
              <w:rPr>
                <w:rFonts w:cs="Times New Roman"/>
                <w:sz w:val="20"/>
                <w:szCs w:val="20"/>
              </w:rPr>
              <w:t>&lt;...&gt; iš jų iki 40 m.</w:t>
            </w:r>
          </w:p>
        </w:tc>
        <w:tc>
          <w:tcPr>
            <w:tcW w:w="2126" w:type="dxa"/>
            <w:gridSpan w:val="3"/>
            <w:vAlign w:val="center"/>
          </w:tcPr>
          <w:p w:rsidR="00A8217C" w:rsidRPr="00AC5515" w:rsidRDefault="00A8217C" w:rsidP="002630EE">
            <w:pPr>
              <w:jc w:val="right"/>
              <w:rPr>
                <w:rFonts w:cs="Times New Roman"/>
                <w:sz w:val="20"/>
                <w:szCs w:val="20"/>
              </w:rPr>
            </w:pPr>
            <w:r>
              <w:rPr>
                <w:rFonts w:cs="Times New Roman"/>
                <w:sz w:val="20"/>
                <w:szCs w:val="20"/>
              </w:rPr>
              <w:t>&lt;...&gt; iš jų iki 40 m.</w:t>
            </w:r>
          </w:p>
        </w:tc>
      </w:tr>
      <w:tr w:rsidR="00A8217C" w:rsidTr="005676E5">
        <w:trPr>
          <w:trHeight w:val="551"/>
        </w:trPr>
        <w:tc>
          <w:tcPr>
            <w:tcW w:w="846" w:type="dxa"/>
            <w:vMerge w:val="restart"/>
            <w:shd w:val="clear" w:color="auto" w:fill="FDE9D9" w:themeFill="accent6" w:themeFillTint="33"/>
            <w:vAlign w:val="center"/>
          </w:tcPr>
          <w:p w:rsidR="00A8217C" w:rsidRPr="001A3673" w:rsidRDefault="00A8217C" w:rsidP="002630EE">
            <w:pPr>
              <w:jc w:val="center"/>
              <w:rPr>
                <w:rFonts w:cs="Times New Roman"/>
                <w:b/>
                <w:szCs w:val="24"/>
              </w:rPr>
            </w:pPr>
            <w:r>
              <w:rPr>
                <w:rFonts w:cs="Times New Roman"/>
                <w:b/>
                <w:szCs w:val="24"/>
              </w:rPr>
              <w:t>8.2.4.</w:t>
            </w:r>
          </w:p>
        </w:tc>
        <w:tc>
          <w:tcPr>
            <w:tcW w:w="7513" w:type="dxa"/>
            <w:gridSpan w:val="3"/>
            <w:vMerge w:val="restart"/>
            <w:shd w:val="clear" w:color="auto" w:fill="FDE9D9" w:themeFill="accent6" w:themeFillTint="33"/>
            <w:vAlign w:val="center"/>
          </w:tcPr>
          <w:p w:rsidR="00A8217C" w:rsidRDefault="00A8217C" w:rsidP="00C33D3C">
            <w:pPr>
              <w:jc w:val="right"/>
              <w:rPr>
                <w:rFonts w:cs="Times New Roman"/>
                <w:szCs w:val="24"/>
              </w:rPr>
            </w:pPr>
            <w:r w:rsidRPr="00420659">
              <w:rPr>
                <w:rFonts w:cs="Times New Roman"/>
                <w:b/>
                <w:szCs w:val="24"/>
              </w:rPr>
              <w:t xml:space="preserve">Iš viso pagal </w:t>
            </w:r>
            <w:r>
              <w:rPr>
                <w:rFonts w:cs="Times New Roman"/>
                <w:b/>
                <w:szCs w:val="24"/>
              </w:rPr>
              <w:t xml:space="preserve">atskirus </w:t>
            </w:r>
            <w:r w:rsidRPr="00420659">
              <w:rPr>
                <w:rFonts w:cs="Times New Roman"/>
                <w:b/>
                <w:szCs w:val="24"/>
              </w:rPr>
              <w:t>sektorius</w:t>
            </w:r>
            <w:r>
              <w:rPr>
                <w:rFonts w:cs="Times New Roman"/>
                <w:b/>
                <w:szCs w:val="24"/>
              </w:rPr>
              <w:t xml:space="preserve"> ataskaitiniais metais</w:t>
            </w:r>
            <w:r w:rsidRPr="00420659">
              <w:rPr>
                <w:rFonts w:cs="Times New Roman"/>
                <w:b/>
                <w:szCs w:val="24"/>
              </w:rPr>
              <w:t>:</w:t>
            </w:r>
          </w:p>
        </w:tc>
        <w:tc>
          <w:tcPr>
            <w:tcW w:w="2268" w:type="dxa"/>
            <w:shd w:val="clear" w:color="auto" w:fill="FDE9D9" w:themeFill="accent6" w:themeFillTint="33"/>
            <w:vAlign w:val="center"/>
          </w:tcPr>
          <w:p w:rsidR="00A8217C" w:rsidRPr="000043B7" w:rsidRDefault="00A8217C" w:rsidP="002630EE">
            <w:pPr>
              <w:jc w:val="center"/>
              <w:rPr>
                <w:rFonts w:cs="Times New Roman"/>
                <w:szCs w:val="24"/>
              </w:rPr>
            </w:pPr>
            <w:r>
              <w:rPr>
                <w:rFonts w:cs="Times New Roman"/>
                <w:szCs w:val="24"/>
              </w:rPr>
              <w:t>5</w:t>
            </w:r>
          </w:p>
        </w:tc>
        <w:tc>
          <w:tcPr>
            <w:tcW w:w="2126" w:type="dxa"/>
            <w:gridSpan w:val="3"/>
            <w:shd w:val="clear" w:color="auto" w:fill="FDE9D9" w:themeFill="accent6" w:themeFillTint="33"/>
            <w:vAlign w:val="center"/>
          </w:tcPr>
          <w:p w:rsidR="00A8217C" w:rsidRPr="000043B7" w:rsidRDefault="00A8217C" w:rsidP="002630EE">
            <w:pPr>
              <w:jc w:val="center"/>
              <w:rPr>
                <w:rFonts w:cs="Times New Roman"/>
                <w:szCs w:val="24"/>
              </w:rPr>
            </w:pPr>
            <w:r>
              <w:rPr>
                <w:rFonts w:cs="Times New Roman"/>
                <w:szCs w:val="24"/>
              </w:rPr>
              <w:t>4</w:t>
            </w:r>
          </w:p>
        </w:tc>
        <w:tc>
          <w:tcPr>
            <w:tcW w:w="2126" w:type="dxa"/>
            <w:gridSpan w:val="3"/>
            <w:shd w:val="clear" w:color="auto" w:fill="FDE9D9" w:themeFill="accent6" w:themeFillTint="33"/>
            <w:vAlign w:val="center"/>
          </w:tcPr>
          <w:p w:rsidR="00A8217C" w:rsidRPr="000043B7" w:rsidRDefault="00A8217C" w:rsidP="002630EE">
            <w:pPr>
              <w:jc w:val="center"/>
              <w:rPr>
                <w:rFonts w:cs="Times New Roman"/>
                <w:szCs w:val="24"/>
              </w:rPr>
            </w:pPr>
            <w:r>
              <w:rPr>
                <w:rFonts w:cs="Times New Roman"/>
                <w:szCs w:val="24"/>
              </w:rPr>
              <w:t>3</w:t>
            </w:r>
          </w:p>
        </w:tc>
      </w:tr>
      <w:tr w:rsidR="00A8217C" w:rsidTr="005676E5">
        <w:trPr>
          <w:trHeight w:val="231"/>
        </w:trPr>
        <w:tc>
          <w:tcPr>
            <w:tcW w:w="846" w:type="dxa"/>
            <w:vMerge/>
            <w:shd w:val="clear" w:color="auto" w:fill="FDE9D9" w:themeFill="accent6" w:themeFillTint="33"/>
            <w:vAlign w:val="center"/>
          </w:tcPr>
          <w:p w:rsidR="00A8217C" w:rsidRDefault="00A8217C" w:rsidP="002630EE">
            <w:pPr>
              <w:jc w:val="center"/>
              <w:rPr>
                <w:rFonts w:cs="Times New Roman"/>
                <w:b/>
                <w:szCs w:val="24"/>
              </w:rPr>
            </w:pPr>
          </w:p>
        </w:tc>
        <w:tc>
          <w:tcPr>
            <w:tcW w:w="7513" w:type="dxa"/>
            <w:gridSpan w:val="3"/>
            <w:vMerge/>
            <w:shd w:val="clear" w:color="auto" w:fill="FDE9D9" w:themeFill="accent6" w:themeFillTint="33"/>
            <w:vAlign w:val="center"/>
          </w:tcPr>
          <w:p w:rsidR="00A8217C" w:rsidRPr="00AD55B0" w:rsidRDefault="00A8217C" w:rsidP="002630EE">
            <w:pPr>
              <w:jc w:val="right"/>
              <w:rPr>
                <w:rFonts w:cs="Times New Roman"/>
                <w:b/>
                <w:sz w:val="20"/>
                <w:szCs w:val="20"/>
              </w:rPr>
            </w:pPr>
          </w:p>
        </w:tc>
        <w:tc>
          <w:tcPr>
            <w:tcW w:w="2268" w:type="dxa"/>
            <w:shd w:val="clear" w:color="auto" w:fill="FDE9D9" w:themeFill="accent6" w:themeFillTint="33"/>
            <w:vAlign w:val="center"/>
          </w:tcPr>
          <w:p w:rsidR="00A8217C" w:rsidRDefault="00A8217C" w:rsidP="002630EE">
            <w:pPr>
              <w:jc w:val="right"/>
              <w:rPr>
                <w:rFonts w:cs="Times New Roman"/>
                <w:b/>
                <w:sz w:val="20"/>
                <w:szCs w:val="20"/>
              </w:rPr>
            </w:pPr>
            <w:r>
              <w:rPr>
                <w:rFonts w:cs="Times New Roman"/>
                <w:b/>
                <w:sz w:val="20"/>
                <w:szCs w:val="20"/>
              </w:rPr>
              <w:t xml:space="preserve">2 </w:t>
            </w:r>
            <w:r w:rsidRPr="00904430">
              <w:rPr>
                <w:rFonts w:cs="Times New Roman"/>
                <w:b/>
                <w:sz w:val="20"/>
                <w:szCs w:val="20"/>
              </w:rPr>
              <w:t>iš jų iki 40 m.</w:t>
            </w:r>
            <w:r>
              <w:rPr>
                <w:rFonts w:cs="Times New Roman"/>
                <w:b/>
                <w:sz w:val="20"/>
                <w:szCs w:val="20"/>
              </w:rPr>
              <w:t xml:space="preserve"> </w:t>
            </w:r>
          </w:p>
        </w:tc>
        <w:tc>
          <w:tcPr>
            <w:tcW w:w="2126" w:type="dxa"/>
            <w:gridSpan w:val="3"/>
            <w:shd w:val="clear" w:color="auto" w:fill="FDE9D9" w:themeFill="accent6" w:themeFillTint="33"/>
            <w:vAlign w:val="center"/>
          </w:tcPr>
          <w:p w:rsidR="00A8217C" w:rsidRPr="00EC0918" w:rsidRDefault="00A8217C" w:rsidP="002630EE">
            <w:pPr>
              <w:jc w:val="right"/>
              <w:rPr>
                <w:rFonts w:cs="Times New Roman"/>
                <w:b/>
                <w:szCs w:val="24"/>
              </w:rPr>
            </w:pPr>
            <w:r>
              <w:rPr>
                <w:rFonts w:cs="Times New Roman"/>
                <w:b/>
                <w:sz w:val="20"/>
                <w:szCs w:val="20"/>
              </w:rPr>
              <w:t xml:space="preserve">2 </w:t>
            </w:r>
            <w:r w:rsidRPr="00904430">
              <w:rPr>
                <w:rFonts w:cs="Times New Roman"/>
                <w:b/>
                <w:sz w:val="20"/>
                <w:szCs w:val="20"/>
              </w:rPr>
              <w:t>iš jų iki 40 m.</w:t>
            </w:r>
            <w:r>
              <w:rPr>
                <w:rFonts w:cs="Times New Roman"/>
                <w:b/>
                <w:sz w:val="20"/>
                <w:szCs w:val="20"/>
              </w:rPr>
              <w:t xml:space="preserve"> </w:t>
            </w:r>
          </w:p>
        </w:tc>
        <w:tc>
          <w:tcPr>
            <w:tcW w:w="2126" w:type="dxa"/>
            <w:gridSpan w:val="3"/>
            <w:shd w:val="clear" w:color="auto" w:fill="FDE9D9" w:themeFill="accent6" w:themeFillTint="33"/>
            <w:vAlign w:val="center"/>
          </w:tcPr>
          <w:p w:rsidR="00A8217C" w:rsidRPr="000043B7" w:rsidRDefault="00A8217C" w:rsidP="002630EE">
            <w:pPr>
              <w:jc w:val="right"/>
              <w:rPr>
                <w:rFonts w:cs="Times New Roman"/>
                <w:szCs w:val="24"/>
              </w:rPr>
            </w:pPr>
            <w:r>
              <w:rPr>
                <w:rFonts w:cs="Times New Roman"/>
                <w:b/>
                <w:sz w:val="20"/>
                <w:szCs w:val="20"/>
              </w:rPr>
              <w:t xml:space="preserve">2 </w:t>
            </w:r>
            <w:r w:rsidRPr="00904430">
              <w:rPr>
                <w:rFonts w:cs="Times New Roman"/>
                <w:b/>
                <w:sz w:val="20"/>
                <w:szCs w:val="20"/>
              </w:rPr>
              <w:t>iš jų iki 40 m.</w:t>
            </w:r>
            <w:r>
              <w:rPr>
                <w:rFonts w:cs="Times New Roman"/>
                <w:b/>
                <w:sz w:val="20"/>
                <w:szCs w:val="20"/>
              </w:rPr>
              <w:t xml:space="preserve"> </w:t>
            </w:r>
          </w:p>
        </w:tc>
      </w:tr>
      <w:tr w:rsidR="00A8217C" w:rsidTr="005D4502">
        <w:trPr>
          <w:trHeight w:val="232"/>
        </w:trPr>
        <w:tc>
          <w:tcPr>
            <w:tcW w:w="846" w:type="dxa"/>
            <w:vMerge w:val="restart"/>
            <w:shd w:val="clear" w:color="auto" w:fill="FDE9D9" w:themeFill="accent6" w:themeFillTint="33"/>
            <w:vAlign w:val="center"/>
          </w:tcPr>
          <w:p w:rsidR="00A8217C" w:rsidRPr="001A3673" w:rsidRDefault="00A8217C" w:rsidP="002630EE">
            <w:pPr>
              <w:jc w:val="center"/>
              <w:rPr>
                <w:rFonts w:cs="Times New Roman"/>
                <w:b/>
                <w:szCs w:val="24"/>
              </w:rPr>
            </w:pPr>
            <w:r w:rsidRPr="001A3673">
              <w:rPr>
                <w:rFonts w:cs="Times New Roman"/>
                <w:b/>
                <w:szCs w:val="24"/>
              </w:rPr>
              <w:t>8.</w:t>
            </w:r>
            <w:r>
              <w:rPr>
                <w:rFonts w:cs="Times New Roman"/>
                <w:b/>
                <w:szCs w:val="24"/>
              </w:rPr>
              <w:t>2.</w:t>
            </w:r>
            <w:r w:rsidRPr="001A3673">
              <w:rPr>
                <w:rFonts w:cs="Times New Roman"/>
                <w:b/>
                <w:szCs w:val="24"/>
              </w:rPr>
              <w:t>5.</w:t>
            </w:r>
          </w:p>
        </w:tc>
        <w:tc>
          <w:tcPr>
            <w:tcW w:w="7513" w:type="dxa"/>
            <w:gridSpan w:val="3"/>
            <w:vMerge w:val="restart"/>
            <w:shd w:val="clear" w:color="auto" w:fill="FDE9D9" w:themeFill="accent6" w:themeFillTint="33"/>
            <w:vAlign w:val="center"/>
          </w:tcPr>
          <w:p w:rsidR="00A8217C" w:rsidRPr="000043B7" w:rsidRDefault="00A8217C" w:rsidP="002630EE">
            <w:pPr>
              <w:jc w:val="right"/>
              <w:rPr>
                <w:rFonts w:cs="Times New Roman"/>
                <w:szCs w:val="24"/>
              </w:rPr>
            </w:pPr>
            <w:r w:rsidRPr="00420659">
              <w:rPr>
                <w:rFonts w:cs="Times New Roman"/>
                <w:b/>
                <w:szCs w:val="24"/>
              </w:rPr>
              <w:t>Iš viso pagal visus sektorius</w:t>
            </w:r>
            <w:r>
              <w:rPr>
                <w:rFonts w:cs="Times New Roman"/>
                <w:b/>
                <w:szCs w:val="24"/>
              </w:rPr>
              <w:t xml:space="preserve"> ataskaitiniais metais</w:t>
            </w:r>
            <w:r w:rsidRPr="00420659">
              <w:rPr>
                <w:rFonts w:cs="Times New Roman"/>
                <w:b/>
                <w:szCs w:val="24"/>
              </w:rPr>
              <w:t>:</w:t>
            </w:r>
          </w:p>
        </w:tc>
        <w:tc>
          <w:tcPr>
            <w:tcW w:w="6520" w:type="dxa"/>
            <w:gridSpan w:val="7"/>
            <w:shd w:val="clear" w:color="auto" w:fill="FDE9D9" w:themeFill="accent6" w:themeFillTint="33"/>
            <w:vAlign w:val="center"/>
          </w:tcPr>
          <w:p w:rsidR="00A8217C" w:rsidRDefault="00A8217C" w:rsidP="002630EE">
            <w:pPr>
              <w:jc w:val="center"/>
              <w:rPr>
                <w:rFonts w:cs="Times New Roman"/>
                <w:szCs w:val="24"/>
              </w:rPr>
            </w:pPr>
          </w:p>
          <w:p w:rsidR="00A8217C" w:rsidRPr="002A4100" w:rsidRDefault="00A8217C" w:rsidP="002630EE">
            <w:pPr>
              <w:jc w:val="center"/>
              <w:rPr>
                <w:rFonts w:cs="Times New Roman"/>
                <w:b/>
                <w:szCs w:val="24"/>
              </w:rPr>
            </w:pPr>
            <w:r w:rsidRPr="002A4100">
              <w:rPr>
                <w:rFonts w:cs="Times New Roman"/>
                <w:b/>
                <w:szCs w:val="24"/>
              </w:rPr>
              <w:t>12</w:t>
            </w:r>
          </w:p>
        </w:tc>
      </w:tr>
      <w:tr w:rsidR="00A8217C" w:rsidTr="005D4502">
        <w:trPr>
          <w:trHeight w:val="231"/>
        </w:trPr>
        <w:tc>
          <w:tcPr>
            <w:tcW w:w="846" w:type="dxa"/>
            <w:vMerge/>
            <w:shd w:val="clear" w:color="auto" w:fill="FDE9D9" w:themeFill="accent6" w:themeFillTint="33"/>
            <w:vAlign w:val="center"/>
          </w:tcPr>
          <w:p w:rsidR="00A8217C" w:rsidRPr="001A3673" w:rsidRDefault="00A8217C" w:rsidP="002630EE">
            <w:pPr>
              <w:jc w:val="center"/>
              <w:rPr>
                <w:rFonts w:cs="Times New Roman"/>
                <w:b/>
                <w:szCs w:val="24"/>
              </w:rPr>
            </w:pPr>
          </w:p>
        </w:tc>
        <w:tc>
          <w:tcPr>
            <w:tcW w:w="7513" w:type="dxa"/>
            <w:gridSpan w:val="3"/>
            <w:vMerge/>
            <w:shd w:val="clear" w:color="auto" w:fill="FDE9D9" w:themeFill="accent6" w:themeFillTint="33"/>
            <w:vAlign w:val="center"/>
          </w:tcPr>
          <w:p w:rsidR="00A8217C" w:rsidRPr="00420659" w:rsidRDefault="00A8217C" w:rsidP="002630EE">
            <w:pPr>
              <w:jc w:val="right"/>
              <w:rPr>
                <w:rFonts w:cs="Times New Roman"/>
                <w:b/>
                <w:szCs w:val="24"/>
              </w:rPr>
            </w:pPr>
          </w:p>
        </w:tc>
        <w:tc>
          <w:tcPr>
            <w:tcW w:w="6520" w:type="dxa"/>
            <w:gridSpan w:val="7"/>
            <w:shd w:val="clear" w:color="auto" w:fill="FDE9D9" w:themeFill="accent6" w:themeFillTint="33"/>
            <w:vAlign w:val="center"/>
          </w:tcPr>
          <w:p w:rsidR="00A8217C" w:rsidRPr="008E09C5" w:rsidRDefault="00A8217C" w:rsidP="002630EE">
            <w:pPr>
              <w:jc w:val="center"/>
              <w:rPr>
                <w:rFonts w:cs="Times New Roman"/>
                <w:b/>
                <w:sz w:val="20"/>
                <w:szCs w:val="20"/>
              </w:rPr>
            </w:pPr>
            <w:r>
              <w:rPr>
                <w:rFonts w:cs="Times New Roman"/>
                <w:b/>
                <w:sz w:val="20"/>
                <w:szCs w:val="20"/>
              </w:rPr>
              <w:t xml:space="preserve">6 </w:t>
            </w:r>
            <w:r w:rsidRPr="00904430">
              <w:rPr>
                <w:rFonts w:cs="Times New Roman"/>
                <w:b/>
                <w:sz w:val="20"/>
                <w:szCs w:val="20"/>
              </w:rPr>
              <w:t>iš jų iki 40 m.</w:t>
            </w:r>
            <w:r>
              <w:rPr>
                <w:rFonts w:cs="Times New Roman"/>
                <w:b/>
                <w:sz w:val="20"/>
                <w:szCs w:val="20"/>
              </w:rPr>
              <w:t xml:space="preserve"> </w:t>
            </w:r>
          </w:p>
        </w:tc>
      </w:tr>
      <w:tr w:rsidR="00A8217C" w:rsidTr="005D4502">
        <w:tc>
          <w:tcPr>
            <w:tcW w:w="846" w:type="dxa"/>
            <w:shd w:val="clear" w:color="auto" w:fill="auto"/>
            <w:vAlign w:val="center"/>
          </w:tcPr>
          <w:p w:rsidR="00A8217C" w:rsidRPr="008D3CFC" w:rsidRDefault="00A8217C" w:rsidP="005D4502">
            <w:pPr>
              <w:jc w:val="center"/>
              <w:rPr>
                <w:rFonts w:cs="Times New Roman"/>
                <w:szCs w:val="24"/>
              </w:rPr>
            </w:pPr>
            <w:r w:rsidRPr="008D3CFC">
              <w:rPr>
                <w:rFonts w:cs="Times New Roman"/>
                <w:szCs w:val="24"/>
              </w:rPr>
              <w:t>8.</w:t>
            </w:r>
            <w:r>
              <w:rPr>
                <w:rFonts w:cs="Times New Roman"/>
                <w:szCs w:val="24"/>
              </w:rPr>
              <w:t>3</w:t>
            </w:r>
            <w:r w:rsidRPr="008D3CFC">
              <w:rPr>
                <w:rFonts w:cs="Times New Roman"/>
                <w:szCs w:val="24"/>
              </w:rPr>
              <w:t>.</w:t>
            </w:r>
          </w:p>
        </w:tc>
        <w:tc>
          <w:tcPr>
            <w:tcW w:w="7513" w:type="dxa"/>
            <w:gridSpan w:val="3"/>
            <w:shd w:val="clear" w:color="auto" w:fill="auto"/>
            <w:vAlign w:val="center"/>
          </w:tcPr>
          <w:p w:rsidR="00A8217C" w:rsidRPr="008D3CFC" w:rsidRDefault="00A8217C" w:rsidP="002630EE">
            <w:pPr>
              <w:rPr>
                <w:rFonts w:cs="Times New Roman"/>
                <w:szCs w:val="24"/>
              </w:rPr>
            </w:pPr>
            <w:r w:rsidRPr="008D3CFC">
              <w:rPr>
                <w:rFonts w:cs="Times New Roman"/>
                <w:szCs w:val="24"/>
              </w:rPr>
              <w:t>Paaiškinimai</w:t>
            </w:r>
          </w:p>
        </w:tc>
        <w:tc>
          <w:tcPr>
            <w:tcW w:w="6520" w:type="dxa"/>
            <w:gridSpan w:val="7"/>
            <w:shd w:val="clear" w:color="auto" w:fill="auto"/>
            <w:vAlign w:val="center"/>
          </w:tcPr>
          <w:p w:rsidR="00A8217C" w:rsidRPr="008D3CFC" w:rsidRDefault="00A8217C" w:rsidP="002630EE">
            <w:pPr>
              <w:jc w:val="center"/>
              <w:rPr>
                <w:rFonts w:cs="Times New Roman"/>
                <w:szCs w:val="24"/>
              </w:rPr>
            </w:pPr>
          </w:p>
        </w:tc>
      </w:tr>
    </w:tbl>
    <w:p w:rsidR="00AA7D7D" w:rsidRDefault="00AA7D7D" w:rsidP="00AE43A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AA7D7D" w:rsidRDefault="00AA7D7D" w:rsidP="00AE43AA">
      <w:pPr>
        <w:spacing w:after="0" w:line="240" w:lineRule="auto"/>
        <w:jc w:val="both"/>
        <w:rPr>
          <w:rFonts w:ascii="Times New Roman" w:hAnsi="Times New Roman" w:cs="Times New Roman"/>
          <w:b/>
          <w:sz w:val="24"/>
          <w:szCs w:val="24"/>
        </w:rPr>
        <w:sectPr w:rsidR="00AA7D7D" w:rsidSect="00E01E11">
          <w:pgSz w:w="16838" w:h="11906" w:orient="landscape"/>
          <w:pgMar w:top="1701" w:right="1701" w:bottom="567" w:left="1134" w:header="567" w:footer="567" w:gutter="0"/>
          <w:cols w:space="1296"/>
          <w:docGrid w:linePitch="360"/>
        </w:sectPr>
      </w:pPr>
    </w:p>
    <w:p w:rsidR="000043B7" w:rsidRDefault="000043B7"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754"/>
        <w:gridCol w:w="5078"/>
        <w:gridCol w:w="1543"/>
        <w:gridCol w:w="1697"/>
        <w:gridCol w:w="1982"/>
        <w:gridCol w:w="1827"/>
        <w:gridCol w:w="1856"/>
      </w:tblGrid>
      <w:tr w:rsidR="00AD5697" w:rsidTr="00CF6E39">
        <w:tc>
          <w:tcPr>
            <w:tcW w:w="759" w:type="dxa"/>
            <w:shd w:val="clear" w:color="auto" w:fill="FBD4B4" w:themeFill="accent6" w:themeFillTint="66"/>
            <w:vAlign w:val="center"/>
          </w:tcPr>
          <w:p w:rsidR="00AD5697" w:rsidRDefault="00AD5697" w:rsidP="00097146">
            <w:pPr>
              <w:jc w:val="center"/>
              <w:rPr>
                <w:rFonts w:cs="Times New Roman"/>
                <w:b/>
                <w:szCs w:val="24"/>
              </w:rPr>
            </w:pPr>
            <w:r>
              <w:rPr>
                <w:rFonts w:cs="Times New Roman"/>
                <w:b/>
                <w:szCs w:val="24"/>
              </w:rPr>
              <w:t>9.</w:t>
            </w:r>
          </w:p>
        </w:tc>
        <w:tc>
          <w:tcPr>
            <w:tcW w:w="13978" w:type="dxa"/>
            <w:gridSpan w:val="6"/>
            <w:shd w:val="clear" w:color="auto" w:fill="FBD4B4" w:themeFill="accent6" w:themeFillTint="66"/>
            <w:vAlign w:val="center"/>
          </w:tcPr>
          <w:p w:rsidR="00AD5697" w:rsidRDefault="00AD5697" w:rsidP="00AE43AA">
            <w:pPr>
              <w:jc w:val="both"/>
              <w:rPr>
                <w:rFonts w:cs="Times New Roman"/>
                <w:b/>
                <w:szCs w:val="24"/>
              </w:rPr>
            </w:pPr>
            <w:r w:rsidRPr="001A3673">
              <w:rPr>
                <w:rFonts w:cs="Times New Roman"/>
                <w:b/>
                <w:caps/>
                <w:szCs w:val="24"/>
              </w:rPr>
              <w:t>Informacija apie VPS vykdytojos</w:t>
            </w:r>
            <w:r>
              <w:rPr>
                <w:rFonts w:cs="Times New Roman"/>
                <w:b/>
                <w:caps/>
                <w:szCs w:val="24"/>
              </w:rPr>
              <w:t xml:space="preserve"> darbuotojų pokyčius</w:t>
            </w:r>
          </w:p>
        </w:tc>
      </w:tr>
      <w:tr w:rsidR="009A7029" w:rsidTr="004A458A">
        <w:tc>
          <w:tcPr>
            <w:tcW w:w="759"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Eil. Nr.</w:t>
            </w:r>
          </w:p>
        </w:tc>
        <w:tc>
          <w:tcPr>
            <w:tcW w:w="5190"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Reikšmė</w:t>
            </w:r>
          </w:p>
        </w:tc>
        <w:tc>
          <w:tcPr>
            <w:tcW w:w="1559" w:type="dxa"/>
            <w:shd w:val="clear" w:color="auto" w:fill="FDE9D9" w:themeFill="accent6" w:themeFillTint="33"/>
            <w:vAlign w:val="center"/>
          </w:tcPr>
          <w:p w:rsidR="00AD5697" w:rsidRPr="00AD5697" w:rsidRDefault="00AD5697" w:rsidP="00AA7D7D">
            <w:pPr>
              <w:jc w:val="center"/>
              <w:rPr>
                <w:rFonts w:cs="Times New Roman"/>
                <w:b/>
                <w:szCs w:val="24"/>
              </w:rPr>
            </w:pPr>
            <w:r w:rsidRPr="00AD5697">
              <w:rPr>
                <w:rFonts w:cs="Times New Roman"/>
                <w:b/>
                <w:szCs w:val="24"/>
              </w:rPr>
              <w:t>VPS vadovas</w:t>
            </w:r>
          </w:p>
        </w:tc>
        <w:tc>
          <w:tcPr>
            <w:tcW w:w="1701"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VPS finansininkai ir (arba) buhalteriai</w:t>
            </w:r>
          </w:p>
        </w:tc>
        <w:tc>
          <w:tcPr>
            <w:tcW w:w="1985"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VPS administratoriai</w:t>
            </w:r>
          </w:p>
        </w:tc>
        <w:tc>
          <w:tcPr>
            <w:tcW w:w="1842" w:type="dxa"/>
            <w:shd w:val="clear" w:color="auto" w:fill="FDE9D9" w:themeFill="accent6" w:themeFillTint="33"/>
            <w:vAlign w:val="center"/>
          </w:tcPr>
          <w:p w:rsidR="00AD5697" w:rsidRPr="00AD5697" w:rsidRDefault="00AD5697" w:rsidP="00AD5697">
            <w:pPr>
              <w:jc w:val="center"/>
              <w:rPr>
                <w:rFonts w:cs="Times New Roman"/>
                <w:b/>
                <w:szCs w:val="24"/>
              </w:rPr>
            </w:pPr>
            <w:r w:rsidRPr="00AD5697">
              <w:rPr>
                <w:rFonts w:cs="Times New Roman"/>
                <w:b/>
                <w:szCs w:val="24"/>
              </w:rPr>
              <w:t>VPS  viešųjų ryšių specialistai</w:t>
            </w:r>
          </w:p>
        </w:tc>
        <w:tc>
          <w:tcPr>
            <w:tcW w:w="1701" w:type="dxa"/>
            <w:shd w:val="clear" w:color="auto" w:fill="FDE9D9" w:themeFill="accent6" w:themeFillTint="33"/>
            <w:vAlign w:val="center"/>
          </w:tcPr>
          <w:p w:rsidR="00AD5697" w:rsidRPr="00AD5697" w:rsidRDefault="00AA7D7D" w:rsidP="00AD5697">
            <w:pPr>
              <w:jc w:val="center"/>
              <w:rPr>
                <w:rFonts w:cs="Times New Roman"/>
                <w:b/>
                <w:szCs w:val="24"/>
              </w:rPr>
            </w:pPr>
            <w:r>
              <w:rPr>
                <w:rFonts w:cs="Times New Roman"/>
                <w:b/>
                <w:szCs w:val="24"/>
              </w:rPr>
              <w:t>Iš viso</w:t>
            </w:r>
          </w:p>
        </w:tc>
      </w:tr>
      <w:tr w:rsidR="00AD5697" w:rsidTr="004A458A">
        <w:tc>
          <w:tcPr>
            <w:tcW w:w="759" w:type="dxa"/>
            <w:vAlign w:val="center"/>
          </w:tcPr>
          <w:p w:rsidR="00AD5697" w:rsidRPr="00AD5697" w:rsidRDefault="00AD5697" w:rsidP="00AD5697">
            <w:pPr>
              <w:jc w:val="center"/>
              <w:rPr>
                <w:rFonts w:cs="Times New Roman"/>
                <w:b/>
                <w:szCs w:val="24"/>
              </w:rPr>
            </w:pPr>
            <w:r w:rsidRPr="00AD5697">
              <w:rPr>
                <w:rFonts w:cs="Times New Roman"/>
                <w:b/>
                <w:szCs w:val="24"/>
              </w:rPr>
              <w:t>I</w:t>
            </w:r>
          </w:p>
        </w:tc>
        <w:tc>
          <w:tcPr>
            <w:tcW w:w="5190" w:type="dxa"/>
            <w:vAlign w:val="center"/>
          </w:tcPr>
          <w:p w:rsidR="00AD5697" w:rsidRPr="00AD5697" w:rsidRDefault="00AD5697" w:rsidP="00AD5697">
            <w:pPr>
              <w:jc w:val="center"/>
              <w:rPr>
                <w:rFonts w:cs="Times New Roman"/>
                <w:b/>
                <w:szCs w:val="24"/>
              </w:rPr>
            </w:pPr>
            <w:r w:rsidRPr="00AD5697">
              <w:rPr>
                <w:rFonts w:cs="Times New Roman"/>
                <w:b/>
                <w:szCs w:val="24"/>
              </w:rPr>
              <w:t>II</w:t>
            </w:r>
          </w:p>
        </w:tc>
        <w:tc>
          <w:tcPr>
            <w:tcW w:w="1559" w:type="dxa"/>
            <w:vAlign w:val="center"/>
          </w:tcPr>
          <w:p w:rsidR="00AD5697" w:rsidRPr="00AD5697" w:rsidRDefault="00AD5697" w:rsidP="00AD5697">
            <w:pPr>
              <w:jc w:val="center"/>
              <w:rPr>
                <w:rFonts w:cs="Times New Roman"/>
                <w:b/>
                <w:szCs w:val="24"/>
              </w:rPr>
            </w:pPr>
            <w:r w:rsidRPr="00AD5697">
              <w:rPr>
                <w:rFonts w:cs="Times New Roman"/>
                <w:b/>
                <w:szCs w:val="24"/>
              </w:rPr>
              <w:t>III</w:t>
            </w:r>
          </w:p>
        </w:tc>
        <w:tc>
          <w:tcPr>
            <w:tcW w:w="1701" w:type="dxa"/>
            <w:vAlign w:val="center"/>
          </w:tcPr>
          <w:p w:rsidR="00AD5697" w:rsidRPr="00AD5697" w:rsidRDefault="00AD5697" w:rsidP="00AD5697">
            <w:pPr>
              <w:jc w:val="center"/>
              <w:rPr>
                <w:rFonts w:cs="Times New Roman"/>
                <w:b/>
                <w:szCs w:val="24"/>
              </w:rPr>
            </w:pPr>
            <w:r w:rsidRPr="00AD5697">
              <w:rPr>
                <w:rFonts w:cs="Times New Roman"/>
                <w:b/>
                <w:szCs w:val="24"/>
              </w:rPr>
              <w:t>IV</w:t>
            </w:r>
          </w:p>
        </w:tc>
        <w:tc>
          <w:tcPr>
            <w:tcW w:w="1985" w:type="dxa"/>
            <w:vAlign w:val="center"/>
          </w:tcPr>
          <w:p w:rsidR="00AD5697" w:rsidRPr="00AD5697" w:rsidRDefault="00AD5697" w:rsidP="00AD5697">
            <w:pPr>
              <w:jc w:val="center"/>
              <w:rPr>
                <w:rFonts w:cs="Times New Roman"/>
                <w:b/>
                <w:szCs w:val="24"/>
              </w:rPr>
            </w:pPr>
            <w:r w:rsidRPr="00AD5697">
              <w:rPr>
                <w:rFonts w:cs="Times New Roman"/>
                <w:b/>
                <w:szCs w:val="24"/>
              </w:rPr>
              <w:t>V</w:t>
            </w:r>
          </w:p>
        </w:tc>
        <w:tc>
          <w:tcPr>
            <w:tcW w:w="1842" w:type="dxa"/>
            <w:vAlign w:val="center"/>
          </w:tcPr>
          <w:p w:rsidR="00AD5697" w:rsidRPr="00AD5697" w:rsidRDefault="00AD5697" w:rsidP="00AD5697">
            <w:pPr>
              <w:jc w:val="center"/>
              <w:rPr>
                <w:rFonts w:cs="Times New Roman"/>
                <w:b/>
                <w:szCs w:val="24"/>
              </w:rPr>
            </w:pPr>
            <w:r w:rsidRPr="00AD5697">
              <w:rPr>
                <w:rFonts w:cs="Times New Roman"/>
                <w:b/>
                <w:szCs w:val="24"/>
              </w:rPr>
              <w:t>VI</w:t>
            </w:r>
          </w:p>
        </w:tc>
        <w:tc>
          <w:tcPr>
            <w:tcW w:w="1701" w:type="dxa"/>
            <w:shd w:val="clear" w:color="auto" w:fill="FDE9D9" w:themeFill="accent6" w:themeFillTint="33"/>
            <w:vAlign w:val="center"/>
          </w:tcPr>
          <w:p w:rsidR="00AD5697" w:rsidRPr="00AD5697" w:rsidRDefault="00AA7D7D" w:rsidP="00AD5697">
            <w:pPr>
              <w:jc w:val="center"/>
              <w:rPr>
                <w:rFonts w:cs="Times New Roman"/>
                <w:b/>
                <w:szCs w:val="24"/>
              </w:rPr>
            </w:pPr>
            <w:r>
              <w:rPr>
                <w:rFonts w:cs="Times New Roman"/>
                <w:b/>
                <w:szCs w:val="24"/>
              </w:rPr>
              <w:t>VII</w:t>
            </w:r>
          </w:p>
        </w:tc>
      </w:tr>
      <w:tr w:rsidR="00AD5697" w:rsidTr="004A458A">
        <w:tc>
          <w:tcPr>
            <w:tcW w:w="759" w:type="dxa"/>
            <w:vAlign w:val="center"/>
          </w:tcPr>
          <w:p w:rsidR="00AD5697" w:rsidRPr="00AD5697" w:rsidRDefault="00AD5697" w:rsidP="00097146">
            <w:pPr>
              <w:jc w:val="center"/>
              <w:rPr>
                <w:rFonts w:cs="Times New Roman"/>
                <w:szCs w:val="24"/>
              </w:rPr>
            </w:pPr>
            <w:r>
              <w:rPr>
                <w:rFonts w:cs="Times New Roman"/>
                <w:szCs w:val="24"/>
              </w:rPr>
              <w:t>9.1.</w:t>
            </w:r>
          </w:p>
        </w:tc>
        <w:tc>
          <w:tcPr>
            <w:tcW w:w="5190" w:type="dxa"/>
            <w:vAlign w:val="center"/>
          </w:tcPr>
          <w:p w:rsidR="00AD5697" w:rsidRPr="00AD5697" w:rsidRDefault="00AD5697" w:rsidP="00AA7D7D">
            <w:pPr>
              <w:jc w:val="both"/>
              <w:rPr>
                <w:rFonts w:cs="Times New Roman"/>
                <w:szCs w:val="24"/>
              </w:rPr>
            </w:pPr>
            <w:r>
              <w:rPr>
                <w:rFonts w:cs="Times New Roman"/>
                <w:szCs w:val="24"/>
              </w:rPr>
              <w:t>VPS vykdytojos darbuotojų etatai</w:t>
            </w:r>
            <w:r w:rsidR="00A904A1">
              <w:rPr>
                <w:rFonts w:cs="Times New Roman"/>
                <w:szCs w:val="24"/>
              </w:rPr>
              <w:t xml:space="preserve"> arba jų dalis (pvz., 0,5)</w:t>
            </w:r>
            <w:r>
              <w:rPr>
                <w:rFonts w:cs="Times New Roman"/>
                <w:szCs w:val="24"/>
              </w:rPr>
              <w:t xml:space="preserve"> praėjusių ataskaitinių metų (vienerių metų prieš ataskaitinius metus) pabaigoje (vnt.) </w:t>
            </w:r>
          </w:p>
        </w:tc>
        <w:tc>
          <w:tcPr>
            <w:tcW w:w="1559" w:type="dxa"/>
            <w:vAlign w:val="center"/>
          </w:tcPr>
          <w:p w:rsidR="00AD5697" w:rsidRPr="007A6ACF" w:rsidRDefault="002A4100" w:rsidP="008D3CFC">
            <w:pPr>
              <w:jc w:val="center"/>
              <w:rPr>
                <w:rFonts w:cs="Times New Roman"/>
                <w:b/>
                <w:szCs w:val="24"/>
              </w:rPr>
            </w:pPr>
            <w:r>
              <w:rPr>
                <w:rFonts w:cs="Times New Roman"/>
                <w:b/>
                <w:szCs w:val="24"/>
              </w:rPr>
              <w:t>1</w:t>
            </w:r>
          </w:p>
        </w:tc>
        <w:tc>
          <w:tcPr>
            <w:tcW w:w="1701" w:type="dxa"/>
            <w:vAlign w:val="center"/>
          </w:tcPr>
          <w:p w:rsidR="00AD5697" w:rsidRPr="007A6ACF" w:rsidRDefault="002A4100" w:rsidP="008D3CFC">
            <w:pPr>
              <w:jc w:val="center"/>
              <w:rPr>
                <w:rFonts w:cs="Times New Roman"/>
                <w:b/>
                <w:szCs w:val="24"/>
              </w:rPr>
            </w:pPr>
            <w:r>
              <w:rPr>
                <w:rFonts w:cs="Times New Roman"/>
                <w:b/>
                <w:szCs w:val="24"/>
              </w:rPr>
              <w:t>0,5</w:t>
            </w:r>
          </w:p>
        </w:tc>
        <w:tc>
          <w:tcPr>
            <w:tcW w:w="1985" w:type="dxa"/>
            <w:vAlign w:val="center"/>
          </w:tcPr>
          <w:p w:rsidR="00AD5697" w:rsidRPr="007A6ACF" w:rsidRDefault="002A4100" w:rsidP="008D3CFC">
            <w:pPr>
              <w:jc w:val="center"/>
              <w:rPr>
                <w:rFonts w:cs="Times New Roman"/>
                <w:b/>
                <w:szCs w:val="24"/>
              </w:rPr>
            </w:pPr>
            <w:r>
              <w:rPr>
                <w:rFonts w:cs="Times New Roman"/>
                <w:b/>
                <w:szCs w:val="24"/>
              </w:rPr>
              <w:t>0,5</w:t>
            </w:r>
          </w:p>
        </w:tc>
        <w:tc>
          <w:tcPr>
            <w:tcW w:w="1842" w:type="dxa"/>
            <w:vAlign w:val="center"/>
          </w:tcPr>
          <w:p w:rsidR="00AD5697" w:rsidRPr="007A6ACF" w:rsidRDefault="000E418C" w:rsidP="008D3CFC">
            <w:pPr>
              <w:jc w:val="center"/>
              <w:rPr>
                <w:rFonts w:cs="Times New Roman"/>
                <w:b/>
                <w:szCs w:val="24"/>
              </w:rPr>
            </w:pPr>
            <w:r>
              <w:rPr>
                <w:rFonts w:cs="Times New Roman"/>
                <w:b/>
                <w:szCs w:val="24"/>
              </w:rPr>
              <w:t>0,5</w:t>
            </w:r>
          </w:p>
        </w:tc>
        <w:tc>
          <w:tcPr>
            <w:tcW w:w="1701" w:type="dxa"/>
            <w:shd w:val="clear" w:color="auto" w:fill="FDE9D9" w:themeFill="accent6" w:themeFillTint="33"/>
            <w:vAlign w:val="center"/>
          </w:tcPr>
          <w:p w:rsidR="00AD5697" w:rsidRPr="000918DE" w:rsidRDefault="000E418C" w:rsidP="008D3CFC">
            <w:pPr>
              <w:jc w:val="center"/>
              <w:rPr>
                <w:rFonts w:cs="Times New Roman"/>
                <w:szCs w:val="24"/>
              </w:rPr>
            </w:pPr>
            <w:r>
              <w:rPr>
                <w:rFonts w:cs="Times New Roman"/>
                <w:b/>
                <w:szCs w:val="24"/>
              </w:rPr>
              <w:t>2,5</w:t>
            </w:r>
            <w:r w:rsidR="000918DE">
              <w:rPr>
                <w:rFonts w:cs="Times New Roman"/>
                <w:b/>
                <w:szCs w:val="24"/>
              </w:rPr>
              <w:t xml:space="preserve"> </w:t>
            </w:r>
          </w:p>
        </w:tc>
      </w:tr>
      <w:tr w:rsidR="00AA7D7D" w:rsidTr="004A458A">
        <w:tc>
          <w:tcPr>
            <w:tcW w:w="759" w:type="dxa"/>
            <w:vAlign w:val="center"/>
          </w:tcPr>
          <w:p w:rsidR="00AA7D7D" w:rsidRDefault="00AA7D7D" w:rsidP="00097146">
            <w:pPr>
              <w:jc w:val="center"/>
              <w:rPr>
                <w:rFonts w:cs="Times New Roman"/>
                <w:szCs w:val="24"/>
              </w:rPr>
            </w:pPr>
            <w:r>
              <w:rPr>
                <w:rFonts w:cs="Times New Roman"/>
                <w:szCs w:val="24"/>
              </w:rPr>
              <w:t>9.2.</w:t>
            </w:r>
          </w:p>
        </w:tc>
        <w:tc>
          <w:tcPr>
            <w:tcW w:w="5190" w:type="dxa"/>
            <w:vAlign w:val="center"/>
          </w:tcPr>
          <w:p w:rsidR="00AA7D7D" w:rsidRDefault="00AA7D7D" w:rsidP="00AA7D7D">
            <w:pPr>
              <w:jc w:val="both"/>
              <w:rPr>
                <w:rFonts w:cs="Times New Roman"/>
                <w:szCs w:val="24"/>
              </w:rPr>
            </w:pPr>
            <w:r>
              <w:rPr>
                <w:rFonts w:cs="Times New Roman"/>
                <w:szCs w:val="24"/>
              </w:rPr>
              <w:t>VPS vykdytojos darbuotojų skaičius praėjusių ataskaitinių metų (vienerių metų prieš ataskaitinius metus) pabaigoje (vnt.)</w:t>
            </w:r>
          </w:p>
        </w:tc>
        <w:tc>
          <w:tcPr>
            <w:tcW w:w="1559" w:type="dxa"/>
            <w:vAlign w:val="center"/>
          </w:tcPr>
          <w:p w:rsidR="00AA7D7D" w:rsidRPr="007A6ACF" w:rsidRDefault="002A4100" w:rsidP="008D3CFC">
            <w:pPr>
              <w:jc w:val="center"/>
              <w:rPr>
                <w:rFonts w:cs="Times New Roman"/>
                <w:b/>
                <w:szCs w:val="24"/>
              </w:rPr>
            </w:pPr>
            <w:r>
              <w:rPr>
                <w:rFonts w:cs="Times New Roman"/>
                <w:b/>
                <w:szCs w:val="24"/>
              </w:rPr>
              <w:t>1</w:t>
            </w:r>
          </w:p>
        </w:tc>
        <w:tc>
          <w:tcPr>
            <w:tcW w:w="1701" w:type="dxa"/>
            <w:vAlign w:val="center"/>
          </w:tcPr>
          <w:p w:rsidR="00AA7D7D" w:rsidRPr="007A6ACF" w:rsidRDefault="000E418C" w:rsidP="008D3CFC">
            <w:pPr>
              <w:jc w:val="center"/>
              <w:rPr>
                <w:rFonts w:cs="Times New Roman"/>
                <w:b/>
                <w:szCs w:val="24"/>
              </w:rPr>
            </w:pPr>
            <w:r>
              <w:rPr>
                <w:rFonts w:cs="Times New Roman"/>
                <w:b/>
                <w:szCs w:val="24"/>
              </w:rPr>
              <w:t>1</w:t>
            </w:r>
          </w:p>
        </w:tc>
        <w:tc>
          <w:tcPr>
            <w:tcW w:w="1985" w:type="dxa"/>
            <w:vAlign w:val="center"/>
          </w:tcPr>
          <w:p w:rsidR="00AA7D7D" w:rsidRPr="007A6ACF" w:rsidRDefault="000E418C" w:rsidP="008D3CFC">
            <w:pPr>
              <w:jc w:val="center"/>
              <w:rPr>
                <w:rFonts w:cs="Times New Roman"/>
                <w:b/>
                <w:szCs w:val="24"/>
              </w:rPr>
            </w:pPr>
            <w:r>
              <w:rPr>
                <w:rFonts w:cs="Times New Roman"/>
                <w:b/>
                <w:szCs w:val="24"/>
              </w:rPr>
              <w:t>1</w:t>
            </w:r>
          </w:p>
        </w:tc>
        <w:tc>
          <w:tcPr>
            <w:tcW w:w="1842" w:type="dxa"/>
            <w:vAlign w:val="center"/>
          </w:tcPr>
          <w:p w:rsidR="00AA7D7D" w:rsidRPr="007A6ACF" w:rsidRDefault="000E418C" w:rsidP="008D3CFC">
            <w:pPr>
              <w:jc w:val="center"/>
              <w:rPr>
                <w:rFonts w:cs="Times New Roman"/>
                <w:b/>
                <w:szCs w:val="24"/>
              </w:rPr>
            </w:pPr>
            <w:r>
              <w:rPr>
                <w:rFonts w:cs="Times New Roman"/>
                <w:b/>
                <w:szCs w:val="24"/>
              </w:rPr>
              <w:t>1</w:t>
            </w:r>
          </w:p>
        </w:tc>
        <w:tc>
          <w:tcPr>
            <w:tcW w:w="1701" w:type="dxa"/>
            <w:shd w:val="clear" w:color="auto" w:fill="FDE9D9" w:themeFill="accent6" w:themeFillTint="33"/>
            <w:vAlign w:val="center"/>
          </w:tcPr>
          <w:p w:rsidR="00AA7D7D" w:rsidRPr="000918DE" w:rsidRDefault="002A4100" w:rsidP="008D3CFC">
            <w:pPr>
              <w:jc w:val="center"/>
              <w:rPr>
                <w:rFonts w:cs="Times New Roman"/>
                <w:szCs w:val="24"/>
              </w:rPr>
            </w:pPr>
            <w:r>
              <w:rPr>
                <w:rFonts w:cs="Times New Roman"/>
                <w:b/>
                <w:szCs w:val="24"/>
              </w:rPr>
              <w:t>3</w:t>
            </w:r>
            <w:r w:rsidR="000918DE">
              <w:rPr>
                <w:rFonts w:cs="Times New Roman"/>
                <w:b/>
                <w:szCs w:val="24"/>
              </w:rPr>
              <w:t xml:space="preserve"> </w:t>
            </w:r>
            <w:r w:rsidR="000918DE">
              <w:rPr>
                <w:rFonts w:cs="Times New Roman"/>
                <w:szCs w:val="24"/>
              </w:rPr>
              <w:t>(administratorius ir viešųjų ryšių specialistas yra tas pats asmuo)</w:t>
            </w:r>
          </w:p>
        </w:tc>
      </w:tr>
      <w:tr w:rsidR="00AD5697" w:rsidTr="004A458A">
        <w:tc>
          <w:tcPr>
            <w:tcW w:w="759" w:type="dxa"/>
            <w:vAlign w:val="center"/>
          </w:tcPr>
          <w:p w:rsidR="00AD5697" w:rsidRPr="00AD5697" w:rsidRDefault="00AD5697" w:rsidP="00097146">
            <w:pPr>
              <w:jc w:val="center"/>
              <w:rPr>
                <w:rFonts w:cs="Times New Roman"/>
                <w:szCs w:val="24"/>
              </w:rPr>
            </w:pPr>
            <w:r w:rsidRPr="00AD5697">
              <w:rPr>
                <w:rFonts w:cs="Times New Roman"/>
                <w:szCs w:val="24"/>
              </w:rPr>
              <w:t>9.</w:t>
            </w:r>
            <w:r w:rsidR="00AA7D7D">
              <w:rPr>
                <w:rFonts w:cs="Times New Roman"/>
                <w:szCs w:val="24"/>
              </w:rPr>
              <w:t>3</w:t>
            </w:r>
            <w:r w:rsidRPr="00AD5697">
              <w:rPr>
                <w:rFonts w:cs="Times New Roman"/>
                <w:szCs w:val="24"/>
              </w:rPr>
              <w:t>.</w:t>
            </w:r>
          </w:p>
        </w:tc>
        <w:tc>
          <w:tcPr>
            <w:tcW w:w="5190" w:type="dxa"/>
            <w:vAlign w:val="center"/>
          </w:tcPr>
          <w:p w:rsidR="00AD5697" w:rsidRPr="00AD5697" w:rsidRDefault="00AD5697" w:rsidP="00AA7D7D">
            <w:pPr>
              <w:jc w:val="both"/>
              <w:rPr>
                <w:rFonts w:cs="Times New Roman"/>
                <w:szCs w:val="24"/>
              </w:rPr>
            </w:pPr>
            <w:r>
              <w:rPr>
                <w:rFonts w:cs="Times New Roman"/>
                <w:szCs w:val="24"/>
              </w:rPr>
              <w:t>VPS vykdytojos darbuotojų etatai</w:t>
            </w:r>
            <w:r w:rsidR="00AA7D7D">
              <w:rPr>
                <w:rFonts w:cs="Times New Roman"/>
                <w:szCs w:val="24"/>
              </w:rPr>
              <w:t xml:space="preserve"> </w:t>
            </w:r>
            <w:r w:rsidR="00A904A1">
              <w:rPr>
                <w:rFonts w:cs="Times New Roman"/>
                <w:szCs w:val="24"/>
              </w:rPr>
              <w:t xml:space="preserve">arba jų dalis (pvz., 0,5) </w:t>
            </w:r>
            <w:r w:rsidR="00AA7D7D">
              <w:rPr>
                <w:rFonts w:cs="Times New Roman"/>
                <w:szCs w:val="24"/>
              </w:rPr>
              <w:t>ataskaitiniais metais</w:t>
            </w:r>
            <w:r>
              <w:rPr>
                <w:rFonts w:cs="Times New Roman"/>
                <w:szCs w:val="24"/>
              </w:rPr>
              <w:t xml:space="preserve"> (vnt.)</w:t>
            </w:r>
          </w:p>
        </w:tc>
        <w:tc>
          <w:tcPr>
            <w:tcW w:w="1559" w:type="dxa"/>
            <w:vAlign w:val="center"/>
          </w:tcPr>
          <w:p w:rsidR="00AD5697" w:rsidRPr="007A6ACF" w:rsidRDefault="002A4100" w:rsidP="008D3CFC">
            <w:pPr>
              <w:jc w:val="center"/>
              <w:rPr>
                <w:rFonts w:cs="Times New Roman"/>
                <w:b/>
                <w:szCs w:val="24"/>
              </w:rPr>
            </w:pPr>
            <w:r>
              <w:rPr>
                <w:rFonts w:cs="Times New Roman"/>
                <w:b/>
                <w:szCs w:val="24"/>
              </w:rPr>
              <w:t>1</w:t>
            </w:r>
          </w:p>
        </w:tc>
        <w:tc>
          <w:tcPr>
            <w:tcW w:w="1701" w:type="dxa"/>
            <w:vAlign w:val="center"/>
          </w:tcPr>
          <w:p w:rsidR="00AD5697" w:rsidRPr="007A6ACF" w:rsidRDefault="002A4100" w:rsidP="008D3CFC">
            <w:pPr>
              <w:jc w:val="center"/>
              <w:rPr>
                <w:rFonts w:cs="Times New Roman"/>
                <w:b/>
                <w:szCs w:val="24"/>
              </w:rPr>
            </w:pPr>
            <w:r>
              <w:rPr>
                <w:rFonts w:cs="Times New Roman"/>
                <w:b/>
                <w:szCs w:val="24"/>
              </w:rPr>
              <w:t>0,5</w:t>
            </w:r>
          </w:p>
        </w:tc>
        <w:tc>
          <w:tcPr>
            <w:tcW w:w="1985" w:type="dxa"/>
            <w:vAlign w:val="center"/>
          </w:tcPr>
          <w:p w:rsidR="00AD5697" w:rsidRPr="007A6ACF" w:rsidRDefault="002A4100" w:rsidP="008D3CFC">
            <w:pPr>
              <w:jc w:val="center"/>
              <w:rPr>
                <w:rFonts w:cs="Times New Roman"/>
                <w:b/>
                <w:szCs w:val="24"/>
              </w:rPr>
            </w:pPr>
            <w:r>
              <w:rPr>
                <w:rFonts w:cs="Times New Roman"/>
                <w:b/>
                <w:szCs w:val="24"/>
              </w:rPr>
              <w:t>0,5</w:t>
            </w:r>
          </w:p>
        </w:tc>
        <w:tc>
          <w:tcPr>
            <w:tcW w:w="1842" w:type="dxa"/>
            <w:vAlign w:val="center"/>
          </w:tcPr>
          <w:p w:rsidR="00AD5697" w:rsidRPr="007A6ACF" w:rsidRDefault="002A4100" w:rsidP="008D3CFC">
            <w:pPr>
              <w:jc w:val="center"/>
              <w:rPr>
                <w:rFonts w:cs="Times New Roman"/>
                <w:b/>
                <w:szCs w:val="24"/>
              </w:rPr>
            </w:pPr>
            <w:r>
              <w:rPr>
                <w:rFonts w:cs="Times New Roman"/>
                <w:b/>
                <w:szCs w:val="24"/>
              </w:rPr>
              <w:t>0,5</w:t>
            </w:r>
          </w:p>
        </w:tc>
        <w:tc>
          <w:tcPr>
            <w:tcW w:w="1701" w:type="dxa"/>
            <w:shd w:val="clear" w:color="auto" w:fill="FDE9D9" w:themeFill="accent6" w:themeFillTint="33"/>
            <w:vAlign w:val="center"/>
          </w:tcPr>
          <w:p w:rsidR="00AD5697" w:rsidRPr="007A6ACF" w:rsidRDefault="002A4100" w:rsidP="008D3CFC">
            <w:pPr>
              <w:jc w:val="center"/>
              <w:rPr>
                <w:rFonts w:cs="Times New Roman"/>
                <w:b/>
                <w:szCs w:val="24"/>
              </w:rPr>
            </w:pPr>
            <w:r>
              <w:rPr>
                <w:rFonts w:cs="Times New Roman"/>
                <w:b/>
                <w:szCs w:val="24"/>
              </w:rPr>
              <w:t>2,5</w:t>
            </w:r>
          </w:p>
        </w:tc>
      </w:tr>
      <w:tr w:rsidR="00AD5697" w:rsidTr="004A458A">
        <w:tc>
          <w:tcPr>
            <w:tcW w:w="759" w:type="dxa"/>
            <w:vAlign w:val="center"/>
          </w:tcPr>
          <w:p w:rsidR="00AD5697" w:rsidRPr="00AD5697" w:rsidRDefault="00AD5697" w:rsidP="00097146">
            <w:pPr>
              <w:jc w:val="center"/>
              <w:rPr>
                <w:rFonts w:cs="Times New Roman"/>
                <w:szCs w:val="24"/>
              </w:rPr>
            </w:pPr>
            <w:r>
              <w:rPr>
                <w:rFonts w:cs="Times New Roman"/>
                <w:szCs w:val="24"/>
              </w:rPr>
              <w:t>9.</w:t>
            </w:r>
            <w:r w:rsidR="00AA7D7D">
              <w:rPr>
                <w:rFonts w:cs="Times New Roman"/>
                <w:szCs w:val="24"/>
              </w:rPr>
              <w:t>4</w:t>
            </w:r>
            <w:r>
              <w:rPr>
                <w:rFonts w:cs="Times New Roman"/>
                <w:szCs w:val="24"/>
              </w:rPr>
              <w:t>.</w:t>
            </w:r>
          </w:p>
        </w:tc>
        <w:tc>
          <w:tcPr>
            <w:tcW w:w="5190" w:type="dxa"/>
            <w:vAlign w:val="center"/>
          </w:tcPr>
          <w:p w:rsidR="00AD5697" w:rsidRPr="00AD5697" w:rsidRDefault="00AD5697" w:rsidP="00AA7D7D">
            <w:pPr>
              <w:jc w:val="both"/>
              <w:rPr>
                <w:rFonts w:cs="Times New Roman"/>
                <w:szCs w:val="24"/>
              </w:rPr>
            </w:pPr>
            <w:r>
              <w:rPr>
                <w:rFonts w:cs="Times New Roman"/>
                <w:szCs w:val="24"/>
              </w:rPr>
              <w:t xml:space="preserve">VPS vykdytojos darbuotojų skaičius </w:t>
            </w:r>
            <w:r w:rsidR="00AA7D7D">
              <w:rPr>
                <w:rFonts w:cs="Times New Roman"/>
                <w:szCs w:val="24"/>
              </w:rPr>
              <w:t xml:space="preserve">ataskaitiniais metais </w:t>
            </w:r>
            <w:r>
              <w:rPr>
                <w:rFonts w:cs="Times New Roman"/>
                <w:szCs w:val="24"/>
              </w:rPr>
              <w:t>(vnt.)</w:t>
            </w:r>
          </w:p>
        </w:tc>
        <w:tc>
          <w:tcPr>
            <w:tcW w:w="1559" w:type="dxa"/>
            <w:vAlign w:val="center"/>
          </w:tcPr>
          <w:p w:rsidR="00AD5697" w:rsidRPr="007A6ACF" w:rsidRDefault="002A4100" w:rsidP="008D3CFC">
            <w:pPr>
              <w:jc w:val="center"/>
              <w:rPr>
                <w:rFonts w:cs="Times New Roman"/>
                <w:b/>
                <w:szCs w:val="24"/>
              </w:rPr>
            </w:pPr>
            <w:r>
              <w:rPr>
                <w:rFonts w:cs="Times New Roman"/>
                <w:b/>
                <w:szCs w:val="24"/>
              </w:rPr>
              <w:t>1</w:t>
            </w:r>
          </w:p>
        </w:tc>
        <w:tc>
          <w:tcPr>
            <w:tcW w:w="1701" w:type="dxa"/>
            <w:vAlign w:val="center"/>
          </w:tcPr>
          <w:p w:rsidR="00AD5697" w:rsidRPr="007A6ACF" w:rsidRDefault="000E418C" w:rsidP="008D3CFC">
            <w:pPr>
              <w:jc w:val="center"/>
              <w:rPr>
                <w:rFonts w:cs="Times New Roman"/>
                <w:b/>
                <w:szCs w:val="24"/>
              </w:rPr>
            </w:pPr>
            <w:r>
              <w:rPr>
                <w:rFonts w:cs="Times New Roman"/>
                <w:b/>
                <w:szCs w:val="24"/>
              </w:rPr>
              <w:t>1</w:t>
            </w:r>
          </w:p>
        </w:tc>
        <w:tc>
          <w:tcPr>
            <w:tcW w:w="1985" w:type="dxa"/>
            <w:vAlign w:val="center"/>
          </w:tcPr>
          <w:p w:rsidR="00AD5697" w:rsidRPr="007A6ACF" w:rsidRDefault="000E418C" w:rsidP="008D3CFC">
            <w:pPr>
              <w:jc w:val="center"/>
              <w:rPr>
                <w:rFonts w:cs="Times New Roman"/>
                <w:b/>
                <w:szCs w:val="24"/>
              </w:rPr>
            </w:pPr>
            <w:r>
              <w:rPr>
                <w:rFonts w:cs="Times New Roman"/>
                <w:b/>
                <w:szCs w:val="24"/>
              </w:rPr>
              <w:t>1</w:t>
            </w:r>
          </w:p>
        </w:tc>
        <w:tc>
          <w:tcPr>
            <w:tcW w:w="1842" w:type="dxa"/>
            <w:vAlign w:val="center"/>
          </w:tcPr>
          <w:p w:rsidR="00AD5697" w:rsidRPr="007A6ACF" w:rsidRDefault="000E418C" w:rsidP="008D3CFC">
            <w:pPr>
              <w:jc w:val="center"/>
              <w:rPr>
                <w:rFonts w:cs="Times New Roman"/>
                <w:b/>
                <w:szCs w:val="24"/>
              </w:rPr>
            </w:pPr>
            <w:r>
              <w:rPr>
                <w:rFonts w:cs="Times New Roman"/>
                <w:b/>
                <w:szCs w:val="24"/>
              </w:rPr>
              <w:t>1</w:t>
            </w:r>
          </w:p>
        </w:tc>
        <w:tc>
          <w:tcPr>
            <w:tcW w:w="1701" w:type="dxa"/>
            <w:shd w:val="clear" w:color="auto" w:fill="FDE9D9" w:themeFill="accent6" w:themeFillTint="33"/>
            <w:vAlign w:val="center"/>
          </w:tcPr>
          <w:p w:rsidR="00AD5697" w:rsidRPr="007A6ACF" w:rsidRDefault="002A4100" w:rsidP="008D3CFC">
            <w:pPr>
              <w:jc w:val="center"/>
              <w:rPr>
                <w:rFonts w:cs="Times New Roman"/>
                <w:b/>
                <w:szCs w:val="24"/>
              </w:rPr>
            </w:pPr>
            <w:r>
              <w:rPr>
                <w:rFonts w:cs="Times New Roman"/>
                <w:b/>
                <w:szCs w:val="24"/>
              </w:rPr>
              <w:t>3</w:t>
            </w:r>
            <w:r w:rsidR="000918DE">
              <w:rPr>
                <w:rFonts w:cs="Times New Roman"/>
                <w:b/>
                <w:szCs w:val="24"/>
              </w:rPr>
              <w:t xml:space="preserve"> </w:t>
            </w:r>
            <w:r w:rsidR="000918DE">
              <w:rPr>
                <w:rFonts w:cs="Times New Roman"/>
                <w:szCs w:val="24"/>
              </w:rPr>
              <w:t>(administratorius ir viešųjų ryšių specialistas yra tas pats asmuo)</w:t>
            </w:r>
          </w:p>
        </w:tc>
      </w:tr>
    </w:tbl>
    <w:p w:rsidR="00CD69B9" w:rsidRDefault="00CD69B9"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14737"/>
      </w:tblGrid>
      <w:tr w:rsidR="00AE43AA" w:rsidTr="00EC0918">
        <w:tc>
          <w:tcPr>
            <w:tcW w:w="147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E43AA" w:rsidRDefault="00AE43AA" w:rsidP="00AE43AA">
            <w:pPr>
              <w:jc w:val="center"/>
              <w:rPr>
                <w:rFonts w:cs="Times New Roman"/>
                <w:b/>
                <w:szCs w:val="24"/>
              </w:rPr>
            </w:pPr>
            <w:r>
              <w:rPr>
                <w:rFonts w:cs="Times New Roman"/>
                <w:b/>
                <w:szCs w:val="24"/>
              </w:rPr>
              <w:t>V DALIS. INFORMACIJA APIE LEADER METODO PRINCIPŲ BEI HORIZONTALIŲJŲ PRINCIPŲ IR PRIORITETŲ ĮGYVENDINIMĄ</w:t>
            </w:r>
          </w:p>
        </w:tc>
      </w:tr>
    </w:tbl>
    <w:p w:rsidR="00AE43AA" w:rsidRDefault="00AE43AA"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996"/>
        <w:gridCol w:w="6816"/>
        <w:gridCol w:w="2769"/>
        <w:gridCol w:w="4156"/>
      </w:tblGrid>
      <w:tr w:rsidR="00EB6F65" w:rsidTr="00570A7B">
        <w:tc>
          <w:tcPr>
            <w:tcW w:w="996" w:type="dxa"/>
            <w:shd w:val="clear" w:color="auto" w:fill="FBD4B4" w:themeFill="accent6" w:themeFillTint="66"/>
            <w:vAlign w:val="center"/>
          </w:tcPr>
          <w:p w:rsidR="00EB6F65" w:rsidRDefault="00EB6F65" w:rsidP="002417C1">
            <w:pPr>
              <w:jc w:val="center"/>
              <w:rPr>
                <w:rFonts w:cs="Times New Roman"/>
                <w:b/>
                <w:szCs w:val="24"/>
              </w:rPr>
            </w:pPr>
            <w:r>
              <w:rPr>
                <w:rFonts w:cs="Times New Roman"/>
                <w:b/>
                <w:szCs w:val="24"/>
              </w:rPr>
              <w:t>10.</w:t>
            </w:r>
          </w:p>
        </w:tc>
        <w:tc>
          <w:tcPr>
            <w:tcW w:w="13741" w:type="dxa"/>
            <w:gridSpan w:val="3"/>
            <w:shd w:val="clear" w:color="auto" w:fill="FBD4B4" w:themeFill="accent6" w:themeFillTint="66"/>
            <w:vAlign w:val="center"/>
          </w:tcPr>
          <w:p w:rsidR="00EB6F65" w:rsidRDefault="002905F8" w:rsidP="00EB6F65">
            <w:pPr>
              <w:jc w:val="both"/>
              <w:rPr>
                <w:rFonts w:cs="Times New Roman"/>
                <w:b/>
                <w:szCs w:val="24"/>
              </w:rPr>
            </w:pPr>
            <w:r>
              <w:rPr>
                <w:rFonts w:cs="Times New Roman"/>
                <w:b/>
                <w:szCs w:val="24"/>
              </w:rPr>
              <w:t>LEADER METODO PRINCIPŲ ĮGYVENDINIMAS</w:t>
            </w:r>
          </w:p>
        </w:tc>
      </w:tr>
      <w:tr w:rsidR="00DB1BEF" w:rsidTr="00570A7B">
        <w:tc>
          <w:tcPr>
            <w:tcW w:w="996" w:type="dxa"/>
            <w:shd w:val="clear" w:color="auto" w:fill="FDE9D9" w:themeFill="accent6" w:themeFillTint="33"/>
            <w:vAlign w:val="center"/>
          </w:tcPr>
          <w:p w:rsidR="00DB1BEF" w:rsidRPr="00E746DD" w:rsidRDefault="00DB1BEF" w:rsidP="00421FD2">
            <w:pPr>
              <w:jc w:val="center"/>
              <w:rPr>
                <w:rFonts w:cs="Times New Roman"/>
                <w:b/>
                <w:szCs w:val="24"/>
              </w:rPr>
            </w:pPr>
            <w:r w:rsidRPr="00E746DD">
              <w:rPr>
                <w:rFonts w:cs="Times New Roman"/>
                <w:b/>
                <w:szCs w:val="24"/>
              </w:rPr>
              <w:t>Eil. Nr.</w:t>
            </w:r>
          </w:p>
        </w:tc>
        <w:tc>
          <w:tcPr>
            <w:tcW w:w="6816" w:type="dxa"/>
            <w:shd w:val="clear" w:color="auto" w:fill="FDE9D9" w:themeFill="accent6" w:themeFillTint="33"/>
            <w:vAlign w:val="center"/>
          </w:tcPr>
          <w:p w:rsidR="00DB1BEF" w:rsidRPr="00E746DD" w:rsidRDefault="00DB1BEF" w:rsidP="00EB6F65">
            <w:pPr>
              <w:jc w:val="center"/>
              <w:rPr>
                <w:rFonts w:cs="Times New Roman"/>
                <w:b/>
                <w:szCs w:val="24"/>
              </w:rPr>
            </w:pPr>
            <w:r w:rsidRPr="00E746DD">
              <w:rPr>
                <w:rFonts w:cs="Times New Roman"/>
                <w:b/>
                <w:szCs w:val="24"/>
              </w:rPr>
              <w:t>Ataskaitiniais metais įgyvendinti veiksmai</w:t>
            </w:r>
          </w:p>
        </w:tc>
        <w:tc>
          <w:tcPr>
            <w:tcW w:w="2769" w:type="dxa"/>
            <w:shd w:val="clear" w:color="auto" w:fill="FDE9D9" w:themeFill="accent6" w:themeFillTint="33"/>
            <w:vAlign w:val="center"/>
          </w:tcPr>
          <w:p w:rsidR="00DB1BEF" w:rsidRPr="00E746DD" w:rsidRDefault="00DB1BEF" w:rsidP="00E746DD">
            <w:pPr>
              <w:jc w:val="center"/>
              <w:rPr>
                <w:rFonts w:cs="Times New Roman"/>
                <w:b/>
                <w:szCs w:val="24"/>
              </w:rPr>
            </w:pPr>
            <w:r w:rsidRPr="00E746DD">
              <w:rPr>
                <w:rFonts w:cs="Times New Roman"/>
                <w:b/>
                <w:szCs w:val="24"/>
              </w:rPr>
              <w:t>Datos</w:t>
            </w:r>
          </w:p>
          <w:p w:rsidR="00DB1BEF" w:rsidRPr="00E746DD" w:rsidRDefault="00DB1BEF" w:rsidP="00E746DD">
            <w:pPr>
              <w:jc w:val="center"/>
              <w:rPr>
                <w:rFonts w:cs="Times New Roman"/>
                <w:szCs w:val="24"/>
              </w:rPr>
            </w:pPr>
            <w:r w:rsidRPr="00E746DD">
              <w:rPr>
                <w:rFonts w:cs="Times New Roman"/>
                <w:i/>
                <w:sz w:val="20"/>
                <w:szCs w:val="20"/>
              </w:rPr>
              <w:t>Nuo kada iki kada buvo vykdoma</w:t>
            </w:r>
          </w:p>
        </w:tc>
        <w:tc>
          <w:tcPr>
            <w:tcW w:w="4156" w:type="dxa"/>
            <w:shd w:val="clear" w:color="auto" w:fill="FDE9D9" w:themeFill="accent6" w:themeFillTint="33"/>
            <w:vAlign w:val="center"/>
          </w:tcPr>
          <w:p w:rsidR="00DB1BEF" w:rsidRDefault="00DB1BEF" w:rsidP="00E746DD">
            <w:pPr>
              <w:jc w:val="center"/>
              <w:rPr>
                <w:rFonts w:cs="Times New Roman"/>
                <w:b/>
                <w:szCs w:val="24"/>
              </w:rPr>
            </w:pPr>
            <w:r w:rsidRPr="00E746DD">
              <w:rPr>
                <w:rFonts w:cs="Times New Roman"/>
                <w:b/>
                <w:szCs w:val="24"/>
              </w:rPr>
              <w:t>Sąsaja su VPS nuostatomis</w:t>
            </w:r>
          </w:p>
          <w:p w:rsidR="00DB1BEF" w:rsidRPr="00DB1BEF" w:rsidRDefault="00DB1BEF" w:rsidP="00E746DD">
            <w:pPr>
              <w:jc w:val="center"/>
              <w:rPr>
                <w:rFonts w:cs="Times New Roman"/>
                <w:i/>
                <w:sz w:val="20"/>
                <w:szCs w:val="20"/>
              </w:rPr>
            </w:pPr>
            <w:r>
              <w:rPr>
                <w:rFonts w:cs="Times New Roman"/>
                <w:i/>
                <w:sz w:val="20"/>
                <w:szCs w:val="20"/>
              </w:rPr>
              <w:t>Nurodykite pagrindinius VPS 8 dalies teiginius, kuriuos įgyvendinote ataskaitiniais metais</w:t>
            </w:r>
          </w:p>
        </w:tc>
      </w:tr>
      <w:tr w:rsidR="00DB1BEF" w:rsidTr="00570A7B">
        <w:tc>
          <w:tcPr>
            <w:tcW w:w="996" w:type="dxa"/>
            <w:vAlign w:val="center"/>
          </w:tcPr>
          <w:p w:rsidR="00DB1BEF" w:rsidRPr="00DB1BEF" w:rsidRDefault="00DB1BEF" w:rsidP="00DB1BEF">
            <w:pPr>
              <w:jc w:val="center"/>
              <w:rPr>
                <w:rFonts w:cs="Times New Roman"/>
                <w:b/>
                <w:szCs w:val="24"/>
              </w:rPr>
            </w:pPr>
            <w:r>
              <w:rPr>
                <w:rFonts w:cs="Times New Roman"/>
                <w:b/>
                <w:szCs w:val="24"/>
              </w:rPr>
              <w:t>I</w:t>
            </w:r>
          </w:p>
        </w:tc>
        <w:tc>
          <w:tcPr>
            <w:tcW w:w="6816" w:type="dxa"/>
            <w:vAlign w:val="center"/>
          </w:tcPr>
          <w:p w:rsidR="00DB1BEF" w:rsidRPr="00DB1BEF" w:rsidRDefault="00DB1BEF" w:rsidP="00DB1BEF">
            <w:pPr>
              <w:jc w:val="center"/>
              <w:rPr>
                <w:rFonts w:cs="Times New Roman"/>
                <w:b/>
                <w:szCs w:val="24"/>
              </w:rPr>
            </w:pPr>
            <w:r>
              <w:rPr>
                <w:rFonts w:cs="Times New Roman"/>
                <w:b/>
                <w:szCs w:val="24"/>
              </w:rPr>
              <w:t>II</w:t>
            </w:r>
          </w:p>
        </w:tc>
        <w:tc>
          <w:tcPr>
            <w:tcW w:w="2769" w:type="dxa"/>
            <w:vAlign w:val="center"/>
          </w:tcPr>
          <w:p w:rsidR="00DB1BEF" w:rsidRPr="00DB1BEF" w:rsidRDefault="00DB1BEF" w:rsidP="00DB1BEF">
            <w:pPr>
              <w:jc w:val="center"/>
              <w:rPr>
                <w:rFonts w:cs="Times New Roman"/>
                <w:b/>
                <w:szCs w:val="24"/>
              </w:rPr>
            </w:pPr>
            <w:r>
              <w:rPr>
                <w:rFonts w:cs="Times New Roman"/>
                <w:b/>
                <w:szCs w:val="24"/>
              </w:rPr>
              <w:t>III</w:t>
            </w:r>
          </w:p>
        </w:tc>
        <w:tc>
          <w:tcPr>
            <w:tcW w:w="4156" w:type="dxa"/>
            <w:vAlign w:val="center"/>
          </w:tcPr>
          <w:p w:rsidR="00DB1BEF" w:rsidRPr="00DB1BEF" w:rsidRDefault="00DB1BEF" w:rsidP="00DB1BEF">
            <w:pPr>
              <w:jc w:val="center"/>
              <w:rPr>
                <w:rFonts w:cs="Times New Roman"/>
                <w:b/>
                <w:szCs w:val="24"/>
              </w:rPr>
            </w:pPr>
            <w:r>
              <w:rPr>
                <w:rFonts w:cs="Times New Roman"/>
                <w:b/>
                <w:szCs w:val="24"/>
              </w:rPr>
              <w:t>IV</w:t>
            </w:r>
          </w:p>
        </w:tc>
      </w:tr>
      <w:tr w:rsidR="00DB1BEF" w:rsidTr="00570A7B">
        <w:tc>
          <w:tcPr>
            <w:tcW w:w="996" w:type="dxa"/>
            <w:shd w:val="clear" w:color="auto" w:fill="FDE9D9" w:themeFill="accent6" w:themeFillTint="33"/>
            <w:vAlign w:val="center"/>
          </w:tcPr>
          <w:p w:rsidR="00DB1BEF" w:rsidRPr="00DB1BEF" w:rsidRDefault="00DB1BEF" w:rsidP="00AE43AA">
            <w:pPr>
              <w:jc w:val="both"/>
              <w:rPr>
                <w:rFonts w:cs="Times New Roman"/>
                <w:b/>
                <w:szCs w:val="24"/>
              </w:rPr>
            </w:pPr>
            <w:r w:rsidRPr="00DB1BEF">
              <w:rPr>
                <w:rFonts w:cs="Times New Roman"/>
                <w:b/>
                <w:szCs w:val="24"/>
              </w:rPr>
              <w:t>10.1.</w:t>
            </w:r>
          </w:p>
        </w:tc>
        <w:tc>
          <w:tcPr>
            <w:tcW w:w="13741" w:type="dxa"/>
            <w:gridSpan w:val="3"/>
            <w:shd w:val="clear" w:color="auto" w:fill="FDE9D9" w:themeFill="accent6" w:themeFillTint="33"/>
            <w:vAlign w:val="center"/>
          </w:tcPr>
          <w:p w:rsidR="00DB1BEF" w:rsidRPr="00DB1BEF" w:rsidRDefault="00DB1BEF" w:rsidP="00AE43AA">
            <w:pPr>
              <w:jc w:val="both"/>
              <w:rPr>
                <w:rFonts w:cs="Times New Roman"/>
                <w:b/>
                <w:szCs w:val="24"/>
              </w:rPr>
            </w:pPr>
            <w:r w:rsidRPr="00DB1BEF">
              <w:rPr>
                <w:rFonts w:cs="Times New Roman"/>
                <w:b/>
                <w:szCs w:val="24"/>
              </w:rPr>
              <w:t>Teritorinis principas</w:t>
            </w:r>
          </w:p>
        </w:tc>
      </w:tr>
      <w:tr w:rsidR="0059533A" w:rsidTr="00570A7B">
        <w:tc>
          <w:tcPr>
            <w:tcW w:w="996" w:type="dxa"/>
            <w:vAlign w:val="center"/>
          </w:tcPr>
          <w:p w:rsidR="0059533A" w:rsidRPr="00EB6F65" w:rsidRDefault="0059533A" w:rsidP="00AE43AA">
            <w:pPr>
              <w:jc w:val="both"/>
              <w:rPr>
                <w:rFonts w:cs="Times New Roman"/>
                <w:szCs w:val="24"/>
              </w:rPr>
            </w:pPr>
            <w:r>
              <w:rPr>
                <w:rFonts w:cs="Times New Roman"/>
                <w:szCs w:val="24"/>
              </w:rPr>
              <w:lastRenderedPageBreak/>
              <w:t>10.1.1.</w:t>
            </w:r>
          </w:p>
        </w:tc>
        <w:tc>
          <w:tcPr>
            <w:tcW w:w="6816" w:type="dxa"/>
            <w:vAlign w:val="center"/>
          </w:tcPr>
          <w:p w:rsidR="0059533A" w:rsidRPr="00EB6F65" w:rsidRDefault="0059533A" w:rsidP="00AE43AA">
            <w:pPr>
              <w:jc w:val="both"/>
              <w:rPr>
                <w:rFonts w:cs="Times New Roman"/>
                <w:szCs w:val="24"/>
              </w:rPr>
            </w:pPr>
            <w:r w:rsidRPr="00775655">
              <w:rPr>
                <w:rFonts w:cs="Times New Roman"/>
                <w:szCs w:val="24"/>
              </w:rPr>
              <w:t>VPS</w:t>
            </w:r>
            <w:r>
              <w:rPr>
                <w:rFonts w:cs="Times New Roman"/>
                <w:szCs w:val="24"/>
              </w:rPr>
              <w:t xml:space="preserve"> projekto vadovas, administratorius ir </w:t>
            </w:r>
            <w:r w:rsidRPr="00775655">
              <w:rPr>
                <w:rFonts w:cs="Times New Roman"/>
                <w:szCs w:val="24"/>
              </w:rPr>
              <w:t xml:space="preserve"> viešųjų ryši</w:t>
            </w:r>
            <w:r>
              <w:rPr>
                <w:rFonts w:cs="Times New Roman"/>
                <w:szCs w:val="24"/>
              </w:rPr>
              <w:t xml:space="preserve">ų specialistas nuolatos bendrauja su potencialiais viso Tauragės rajono </w:t>
            </w:r>
            <w:r w:rsidRPr="00775655">
              <w:rPr>
                <w:rFonts w:cs="Times New Roman"/>
                <w:szCs w:val="24"/>
              </w:rPr>
              <w:t>vietos pr</w:t>
            </w:r>
            <w:r>
              <w:rPr>
                <w:rFonts w:cs="Times New Roman"/>
                <w:szCs w:val="24"/>
              </w:rPr>
              <w:t>ojektų paraiškų teikėjais,  padeda</w:t>
            </w:r>
            <w:r w:rsidRPr="00775655">
              <w:rPr>
                <w:rFonts w:cs="Times New Roman"/>
                <w:szCs w:val="24"/>
              </w:rPr>
              <w:t xml:space="preserve"> jiems gene</w:t>
            </w:r>
            <w:r>
              <w:rPr>
                <w:rFonts w:cs="Times New Roman"/>
                <w:szCs w:val="24"/>
              </w:rPr>
              <w:t>ruoti vietos projektų idėjas, teikia</w:t>
            </w:r>
            <w:r w:rsidRPr="00775655">
              <w:rPr>
                <w:rFonts w:cs="Times New Roman"/>
                <w:szCs w:val="24"/>
              </w:rPr>
              <w:t xml:space="preserve"> konsultacijas rengiant  paraiškas</w:t>
            </w:r>
            <w:r>
              <w:rPr>
                <w:rFonts w:cs="Times New Roman"/>
                <w:szCs w:val="24"/>
              </w:rPr>
              <w:t xml:space="preserve">. Nuolatos informacija viešinama </w:t>
            </w:r>
            <w:hyperlink r:id="rId15" w:history="1">
              <w:r w:rsidRPr="00A015EB">
                <w:rPr>
                  <w:rStyle w:val="Hyperlink"/>
                  <w:rFonts w:cs="Times New Roman"/>
                  <w:szCs w:val="24"/>
                </w:rPr>
                <w:t>www.tauragesvvg.lt</w:t>
              </w:r>
            </w:hyperlink>
            <w:r>
              <w:rPr>
                <w:rFonts w:cs="Times New Roman"/>
                <w:szCs w:val="24"/>
              </w:rPr>
              <w:t xml:space="preserve"> tinklalapyje ir </w:t>
            </w:r>
            <w:proofErr w:type="spellStart"/>
            <w:r>
              <w:rPr>
                <w:rFonts w:cs="Times New Roman"/>
                <w:szCs w:val="24"/>
              </w:rPr>
              <w:t>facebook</w:t>
            </w:r>
            <w:proofErr w:type="spellEnd"/>
            <w:r>
              <w:rPr>
                <w:rFonts w:cs="Times New Roman"/>
                <w:szCs w:val="24"/>
              </w:rPr>
              <w:t>, nuolat dalyvaujama įvairių organizacijų susitikimuose, kur pasakojama apie galimybes gauti paramą pagal VPS priemones</w:t>
            </w:r>
          </w:p>
        </w:tc>
        <w:tc>
          <w:tcPr>
            <w:tcW w:w="2769" w:type="dxa"/>
            <w:vAlign w:val="center"/>
          </w:tcPr>
          <w:p w:rsidR="0059533A" w:rsidRPr="00EB6F65" w:rsidRDefault="0059533A" w:rsidP="00AE43AA">
            <w:pPr>
              <w:jc w:val="both"/>
              <w:rPr>
                <w:rFonts w:cs="Times New Roman"/>
                <w:szCs w:val="24"/>
              </w:rPr>
            </w:pPr>
            <w:r>
              <w:rPr>
                <w:rFonts w:cs="Times New Roman"/>
                <w:szCs w:val="24"/>
              </w:rPr>
              <w:t>2017-01-01 – 2017-12-31</w:t>
            </w:r>
          </w:p>
        </w:tc>
        <w:tc>
          <w:tcPr>
            <w:tcW w:w="4156" w:type="dxa"/>
            <w:vMerge w:val="restart"/>
            <w:vAlign w:val="center"/>
          </w:tcPr>
          <w:p w:rsidR="0059533A" w:rsidRDefault="0059533A" w:rsidP="00AD209C">
            <w:pPr>
              <w:jc w:val="center"/>
              <w:rPr>
                <w:rFonts w:cs="Times New Roman"/>
                <w:szCs w:val="24"/>
              </w:rPr>
            </w:pPr>
          </w:p>
          <w:p w:rsidR="0059533A" w:rsidRDefault="0059533A" w:rsidP="00AD209C">
            <w:pPr>
              <w:jc w:val="center"/>
              <w:rPr>
                <w:rFonts w:cs="Times New Roman"/>
                <w:szCs w:val="24"/>
              </w:rPr>
            </w:pPr>
          </w:p>
          <w:p w:rsidR="0059533A" w:rsidRPr="00EB6F65" w:rsidRDefault="0059533A" w:rsidP="00391DDF">
            <w:pPr>
              <w:jc w:val="both"/>
              <w:rPr>
                <w:rFonts w:cs="Times New Roman"/>
                <w:szCs w:val="24"/>
              </w:rPr>
            </w:pPr>
            <w:r>
              <w:rPr>
                <w:rFonts w:cs="Times New Roman"/>
                <w:szCs w:val="24"/>
              </w:rPr>
              <w:t xml:space="preserve">8.1.2. </w:t>
            </w:r>
            <w:r>
              <w:t>VPS įgyvendinimo pradžioje organizuoti informacinius renginius, kuriuose gyventojai, vietos valdžios, bendruomenių ir verslo atstovai bus supažindinami su VPS prioritetais ir priemonėmis. Informaciniai renginiai  organizuojami visose VVG teritorijos seniūnijose, dalyvaujama bendruomeninių organizacijų, seniūnaičių ir kitų organizacijų susirinkimuose ar renginiuose kur  jų metu  viešinama VPS, pristatomi numatomi kvietimai, galimybės gauti paramą pagal VPS priemones, VPS siekiami tikslai ir nauda rajono gyventojams.</w:t>
            </w:r>
          </w:p>
          <w:p w:rsidR="0059533A" w:rsidRPr="00EB6F65" w:rsidRDefault="0059533A" w:rsidP="00570A7B">
            <w:pPr>
              <w:jc w:val="center"/>
              <w:rPr>
                <w:rFonts w:cs="Times New Roman"/>
                <w:szCs w:val="24"/>
              </w:rPr>
            </w:pPr>
          </w:p>
        </w:tc>
      </w:tr>
      <w:tr w:rsidR="0059533A" w:rsidTr="00570A7B">
        <w:tc>
          <w:tcPr>
            <w:tcW w:w="996" w:type="dxa"/>
            <w:vAlign w:val="center"/>
          </w:tcPr>
          <w:p w:rsidR="0059533A" w:rsidRDefault="0059533A" w:rsidP="00AE43AA">
            <w:pPr>
              <w:jc w:val="both"/>
              <w:rPr>
                <w:rFonts w:cs="Times New Roman"/>
                <w:szCs w:val="24"/>
              </w:rPr>
            </w:pPr>
            <w:r>
              <w:rPr>
                <w:rFonts w:cs="Times New Roman"/>
                <w:szCs w:val="24"/>
              </w:rPr>
              <w:t>10.1.2.</w:t>
            </w:r>
          </w:p>
        </w:tc>
        <w:tc>
          <w:tcPr>
            <w:tcW w:w="6816" w:type="dxa"/>
            <w:vAlign w:val="center"/>
          </w:tcPr>
          <w:p w:rsidR="0059533A" w:rsidRDefault="0059533A" w:rsidP="002F52E2">
            <w:pPr>
              <w:jc w:val="both"/>
              <w:rPr>
                <w:rFonts w:cs="Times New Roman"/>
                <w:szCs w:val="24"/>
              </w:rPr>
            </w:pPr>
            <w:r>
              <w:rPr>
                <w:rFonts w:cs="Times New Roman"/>
                <w:szCs w:val="24"/>
              </w:rPr>
              <w:t xml:space="preserve">Informacija ir dokumentai apie kvietimus skelbiami VVG tinklalapyje </w:t>
            </w:r>
            <w:r w:rsidRPr="00D5047A">
              <w:rPr>
                <w:rFonts w:cs="Times New Roman"/>
                <w:szCs w:val="24"/>
              </w:rPr>
              <w:t>http://tauragesvvg.lt/vvg2/strategijos-igyvendinimas-2016---2023/kvietimo-</w:t>
            </w:r>
            <w:proofErr w:type="spellStart"/>
            <w:r w:rsidRPr="00D5047A">
              <w:rPr>
                <w:rFonts w:cs="Times New Roman"/>
                <w:szCs w:val="24"/>
              </w:rPr>
              <w:t>nr</w:t>
            </w:r>
            <w:proofErr w:type="spellEnd"/>
            <w:r w:rsidRPr="00D5047A">
              <w:rPr>
                <w:rFonts w:cs="Times New Roman"/>
                <w:szCs w:val="24"/>
              </w:rPr>
              <w:t>-01-dokumentacija</w:t>
            </w:r>
          </w:p>
        </w:tc>
        <w:tc>
          <w:tcPr>
            <w:tcW w:w="2769" w:type="dxa"/>
            <w:vAlign w:val="center"/>
          </w:tcPr>
          <w:p w:rsidR="0059533A" w:rsidRDefault="0059533A" w:rsidP="00B07685">
            <w:pPr>
              <w:jc w:val="center"/>
              <w:rPr>
                <w:rFonts w:cs="Times New Roman"/>
                <w:szCs w:val="24"/>
              </w:rPr>
            </w:pPr>
            <w:r>
              <w:rPr>
                <w:rFonts w:cs="Times New Roman"/>
                <w:szCs w:val="24"/>
              </w:rPr>
              <w:t>2017-05-19</w:t>
            </w:r>
          </w:p>
        </w:tc>
        <w:tc>
          <w:tcPr>
            <w:tcW w:w="4156" w:type="dxa"/>
            <w:vMerge/>
            <w:vAlign w:val="center"/>
          </w:tcPr>
          <w:p w:rsidR="0059533A" w:rsidRDefault="0059533A" w:rsidP="00570A7B">
            <w:pPr>
              <w:jc w:val="center"/>
              <w:rPr>
                <w:rFonts w:cs="Times New Roman"/>
                <w:szCs w:val="24"/>
              </w:rPr>
            </w:pPr>
          </w:p>
        </w:tc>
      </w:tr>
      <w:tr w:rsidR="0059533A" w:rsidTr="00570A7B">
        <w:tc>
          <w:tcPr>
            <w:tcW w:w="996" w:type="dxa"/>
          </w:tcPr>
          <w:p w:rsidR="0059533A" w:rsidRPr="004C0D9F" w:rsidRDefault="0059533A" w:rsidP="008357C9">
            <w:pPr>
              <w:rPr>
                <w:rFonts w:cs="Times New Roman"/>
                <w:szCs w:val="24"/>
              </w:rPr>
            </w:pPr>
            <w:r>
              <w:rPr>
                <w:rFonts w:cs="Times New Roman"/>
                <w:szCs w:val="24"/>
              </w:rPr>
              <w:t>10.1.3.</w:t>
            </w:r>
          </w:p>
        </w:tc>
        <w:tc>
          <w:tcPr>
            <w:tcW w:w="6816" w:type="dxa"/>
          </w:tcPr>
          <w:p w:rsidR="0059533A" w:rsidRPr="004C0D9F" w:rsidRDefault="0059533A" w:rsidP="00816FCC">
            <w:pPr>
              <w:rPr>
                <w:rFonts w:cs="Times New Roman"/>
                <w:szCs w:val="24"/>
              </w:rPr>
            </w:pPr>
            <w:r>
              <w:rPr>
                <w:rFonts w:cs="Times New Roman"/>
                <w:szCs w:val="24"/>
              </w:rPr>
              <w:t xml:space="preserve">Organizuotas socialinių  partnerių dalyvavimas Lietuvos kaimo bendruomenių sąskrydyje , kur buvo dalinamasi patirtimi, idėjomis </w:t>
            </w:r>
            <w:hyperlink r:id="rId16" w:history="1">
              <w:r w:rsidRPr="000B650B">
                <w:rPr>
                  <w:rStyle w:val="Hyperlink"/>
                  <w:rFonts w:cs="Times New Roman"/>
                  <w:szCs w:val="24"/>
                </w:rPr>
                <w:t>http://tauragesvvg.lt/news/1045/76/TAURAGeS-KAIMO-BENDRUOMENeS-TRADICINIAME-BENDRUOMENIu-SaSKRYDYJE/d,detali_naujiena</w:t>
              </w:r>
            </w:hyperlink>
            <w:r>
              <w:rPr>
                <w:rFonts w:cs="Times New Roman"/>
                <w:szCs w:val="24"/>
              </w:rPr>
              <w:t xml:space="preserve"> </w:t>
            </w:r>
          </w:p>
        </w:tc>
        <w:tc>
          <w:tcPr>
            <w:tcW w:w="2769" w:type="dxa"/>
          </w:tcPr>
          <w:p w:rsidR="0059533A" w:rsidRDefault="0059533A" w:rsidP="00570A7B">
            <w:pPr>
              <w:jc w:val="center"/>
            </w:pPr>
            <w:r>
              <w:rPr>
                <w:rFonts w:cs="Times New Roman"/>
                <w:szCs w:val="24"/>
              </w:rPr>
              <w:t>2017-06-17</w:t>
            </w:r>
          </w:p>
        </w:tc>
        <w:tc>
          <w:tcPr>
            <w:tcW w:w="4156" w:type="dxa"/>
            <w:vMerge/>
          </w:tcPr>
          <w:p w:rsidR="0059533A" w:rsidRPr="004C0D9F" w:rsidRDefault="0059533A" w:rsidP="00570A7B">
            <w:pPr>
              <w:jc w:val="center"/>
              <w:rPr>
                <w:rFonts w:cs="Times New Roman"/>
                <w:szCs w:val="24"/>
              </w:rPr>
            </w:pPr>
          </w:p>
        </w:tc>
      </w:tr>
      <w:tr w:rsidR="0059533A" w:rsidTr="00570A7B">
        <w:tc>
          <w:tcPr>
            <w:tcW w:w="996" w:type="dxa"/>
            <w:vAlign w:val="center"/>
          </w:tcPr>
          <w:p w:rsidR="0059533A" w:rsidRDefault="0059533A" w:rsidP="00AE43AA">
            <w:pPr>
              <w:jc w:val="both"/>
              <w:rPr>
                <w:rFonts w:cs="Times New Roman"/>
                <w:szCs w:val="24"/>
              </w:rPr>
            </w:pPr>
            <w:r>
              <w:rPr>
                <w:rFonts w:cs="Times New Roman"/>
                <w:szCs w:val="24"/>
              </w:rPr>
              <w:t>10.1.4.</w:t>
            </w:r>
          </w:p>
        </w:tc>
        <w:tc>
          <w:tcPr>
            <w:tcW w:w="6816" w:type="dxa"/>
            <w:vAlign w:val="center"/>
          </w:tcPr>
          <w:p w:rsidR="0059533A" w:rsidRDefault="0059533A" w:rsidP="00AE43AA">
            <w:pPr>
              <w:jc w:val="both"/>
              <w:rPr>
                <w:rFonts w:cs="Times New Roman"/>
                <w:szCs w:val="24"/>
              </w:rPr>
            </w:pPr>
            <w:r>
              <w:rPr>
                <w:rFonts w:cs="Times New Roman"/>
                <w:szCs w:val="24"/>
              </w:rPr>
              <w:t>Priimta Gruzijos delegacija, kuri domėjosi LEADER priemonės įgyvendinimu Tauragės rajone, gerosios praktikos įgyvendintų projektų ir partnerystės pavyzdžių pasidalinimas</w:t>
            </w:r>
          </w:p>
        </w:tc>
        <w:tc>
          <w:tcPr>
            <w:tcW w:w="2769" w:type="dxa"/>
            <w:vAlign w:val="center"/>
          </w:tcPr>
          <w:p w:rsidR="0059533A" w:rsidRDefault="0059533A" w:rsidP="00B07685">
            <w:pPr>
              <w:jc w:val="center"/>
              <w:rPr>
                <w:rFonts w:cs="Times New Roman"/>
                <w:szCs w:val="24"/>
              </w:rPr>
            </w:pPr>
            <w:r>
              <w:rPr>
                <w:rFonts w:cs="Times New Roman"/>
                <w:szCs w:val="24"/>
              </w:rPr>
              <w:t>2017-09-21</w:t>
            </w:r>
          </w:p>
        </w:tc>
        <w:tc>
          <w:tcPr>
            <w:tcW w:w="4156" w:type="dxa"/>
            <w:vMerge/>
            <w:vAlign w:val="center"/>
          </w:tcPr>
          <w:p w:rsidR="0059533A" w:rsidRDefault="0059533A" w:rsidP="00AD209C">
            <w:pPr>
              <w:jc w:val="center"/>
              <w:rPr>
                <w:rFonts w:cs="Times New Roman"/>
                <w:szCs w:val="24"/>
              </w:rPr>
            </w:pPr>
          </w:p>
        </w:tc>
      </w:tr>
      <w:tr w:rsidR="0059533A" w:rsidTr="00570A7B">
        <w:tc>
          <w:tcPr>
            <w:tcW w:w="996" w:type="dxa"/>
            <w:vAlign w:val="center"/>
          </w:tcPr>
          <w:p w:rsidR="0059533A" w:rsidRDefault="0059533A" w:rsidP="00AE43AA">
            <w:pPr>
              <w:jc w:val="both"/>
              <w:rPr>
                <w:rFonts w:cs="Times New Roman"/>
                <w:szCs w:val="24"/>
              </w:rPr>
            </w:pPr>
            <w:r>
              <w:rPr>
                <w:rFonts w:cs="Times New Roman"/>
                <w:szCs w:val="24"/>
              </w:rPr>
              <w:t>10.1.14.</w:t>
            </w:r>
          </w:p>
        </w:tc>
        <w:tc>
          <w:tcPr>
            <w:tcW w:w="6816" w:type="dxa"/>
            <w:vAlign w:val="center"/>
          </w:tcPr>
          <w:p w:rsidR="0059533A" w:rsidRDefault="0059533A" w:rsidP="00AE43AA">
            <w:pPr>
              <w:jc w:val="both"/>
              <w:rPr>
                <w:rFonts w:cs="Times New Roman"/>
                <w:szCs w:val="24"/>
              </w:rPr>
            </w:pPr>
            <w:r>
              <w:rPr>
                <w:rFonts w:cs="Times New Roman"/>
                <w:szCs w:val="24"/>
              </w:rPr>
              <w:t xml:space="preserve">Informacinis renginys </w:t>
            </w:r>
            <w:hyperlink r:id="rId17" w:history="1">
              <w:r w:rsidRPr="000B650B">
                <w:rPr>
                  <w:rStyle w:val="Hyperlink"/>
                  <w:rFonts w:cs="Times New Roman"/>
                  <w:szCs w:val="24"/>
                </w:rPr>
                <w:t>http://tauragesvvg.lt/vvg2/strategijos-igyvendinimas-2016---2023/</w:t>
              </w:r>
              <w:proofErr w:type="spellStart"/>
              <w:r w:rsidRPr="000B650B">
                <w:rPr>
                  <w:rStyle w:val="Hyperlink"/>
                  <w:rFonts w:cs="Times New Roman"/>
                  <w:szCs w:val="24"/>
                </w:rPr>
                <w:t>vvg</w:t>
              </w:r>
              <w:proofErr w:type="spellEnd"/>
              <w:r w:rsidRPr="000B650B">
                <w:rPr>
                  <w:rStyle w:val="Hyperlink"/>
                  <w:rFonts w:cs="Times New Roman"/>
                  <w:szCs w:val="24"/>
                </w:rPr>
                <w:t>-dalyvavimas</w:t>
              </w:r>
            </w:hyperlink>
          </w:p>
        </w:tc>
        <w:tc>
          <w:tcPr>
            <w:tcW w:w="2769" w:type="dxa"/>
            <w:vAlign w:val="center"/>
          </w:tcPr>
          <w:p w:rsidR="0059533A" w:rsidRDefault="0059533A" w:rsidP="00B25454">
            <w:pPr>
              <w:jc w:val="center"/>
              <w:rPr>
                <w:rFonts w:cs="Times New Roman"/>
                <w:szCs w:val="24"/>
              </w:rPr>
            </w:pPr>
            <w:r>
              <w:rPr>
                <w:rFonts w:cs="Times New Roman"/>
                <w:szCs w:val="24"/>
              </w:rPr>
              <w:t>2017-11-07</w:t>
            </w:r>
          </w:p>
          <w:p w:rsidR="0059533A" w:rsidRDefault="0059533A" w:rsidP="00B07685">
            <w:pPr>
              <w:jc w:val="center"/>
              <w:rPr>
                <w:rFonts w:cs="Times New Roman"/>
                <w:szCs w:val="24"/>
              </w:rPr>
            </w:pPr>
          </w:p>
        </w:tc>
        <w:tc>
          <w:tcPr>
            <w:tcW w:w="4156" w:type="dxa"/>
            <w:vMerge/>
            <w:vAlign w:val="center"/>
          </w:tcPr>
          <w:p w:rsidR="0059533A" w:rsidRDefault="0059533A" w:rsidP="00AD209C">
            <w:pPr>
              <w:jc w:val="center"/>
              <w:rPr>
                <w:rFonts w:cs="Times New Roman"/>
                <w:szCs w:val="24"/>
              </w:rPr>
            </w:pPr>
          </w:p>
        </w:tc>
      </w:tr>
      <w:tr w:rsidR="0059533A" w:rsidTr="00570A7B">
        <w:tc>
          <w:tcPr>
            <w:tcW w:w="996" w:type="dxa"/>
            <w:vAlign w:val="center"/>
          </w:tcPr>
          <w:p w:rsidR="0059533A" w:rsidRDefault="0059533A" w:rsidP="00AE43AA">
            <w:pPr>
              <w:jc w:val="both"/>
              <w:rPr>
                <w:rFonts w:cs="Times New Roman"/>
                <w:szCs w:val="24"/>
              </w:rPr>
            </w:pPr>
            <w:r>
              <w:rPr>
                <w:rFonts w:cs="Times New Roman"/>
                <w:szCs w:val="24"/>
              </w:rPr>
              <w:t>10.1.5.</w:t>
            </w:r>
          </w:p>
        </w:tc>
        <w:tc>
          <w:tcPr>
            <w:tcW w:w="6816" w:type="dxa"/>
            <w:vAlign w:val="center"/>
          </w:tcPr>
          <w:p w:rsidR="0059533A" w:rsidRDefault="0059533A" w:rsidP="00AE43AA">
            <w:pPr>
              <w:jc w:val="both"/>
              <w:rPr>
                <w:rFonts w:cs="Times New Roman"/>
                <w:szCs w:val="24"/>
              </w:rPr>
            </w:pPr>
            <w:r>
              <w:rPr>
                <w:rFonts w:cs="Times New Roman"/>
                <w:szCs w:val="24"/>
              </w:rPr>
              <w:t xml:space="preserve">Dalyvauta Tauragės regiono išplėstiniame plėtros tarybos posėdyje. Respublikos g. 2 Tauragė </w:t>
            </w:r>
            <w:hyperlink r:id="rId18" w:history="1">
              <w:r w:rsidRPr="000B650B">
                <w:rPr>
                  <w:rStyle w:val="Hyperlink"/>
                  <w:rFonts w:cs="Times New Roman"/>
                  <w:szCs w:val="24"/>
                </w:rPr>
                <w:t>http://tauragesvvg.lt/vvg2/strategijos-igyvendinimas-2016---2023/</w:t>
              </w:r>
              <w:proofErr w:type="spellStart"/>
              <w:r w:rsidRPr="000B650B">
                <w:rPr>
                  <w:rStyle w:val="Hyperlink"/>
                  <w:rFonts w:cs="Times New Roman"/>
                  <w:szCs w:val="24"/>
                </w:rPr>
                <w:t>vvg</w:t>
              </w:r>
              <w:proofErr w:type="spellEnd"/>
              <w:r w:rsidRPr="000B650B">
                <w:rPr>
                  <w:rStyle w:val="Hyperlink"/>
                  <w:rFonts w:cs="Times New Roman"/>
                  <w:szCs w:val="24"/>
                </w:rPr>
                <w:t>-dalyvavimas</w:t>
              </w:r>
            </w:hyperlink>
          </w:p>
        </w:tc>
        <w:tc>
          <w:tcPr>
            <w:tcW w:w="2769" w:type="dxa"/>
            <w:vAlign w:val="center"/>
          </w:tcPr>
          <w:p w:rsidR="0059533A" w:rsidRDefault="0059533A" w:rsidP="00B25454">
            <w:pPr>
              <w:jc w:val="center"/>
              <w:rPr>
                <w:rFonts w:cs="Times New Roman"/>
                <w:szCs w:val="24"/>
              </w:rPr>
            </w:pPr>
            <w:r>
              <w:rPr>
                <w:rFonts w:cs="Times New Roman"/>
                <w:szCs w:val="24"/>
              </w:rPr>
              <w:t>2017-11-22</w:t>
            </w:r>
          </w:p>
          <w:p w:rsidR="0059533A" w:rsidRDefault="0059533A" w:rsidP="00B07685">
            <w:pPr>
              <w:jc w:val="center"/>
              <w:rPr>
                <w:rFonts w:cs="Times New Roman"/>
                <w:szCs w:val="24"/>
              </w:rPr>
            </w:pPr>
          </w:p>
        </w:tc>
        <w:tc>
          <w:tcPr>
            <w:tcW w:w="4156" w:type="dxa"/>
            <w:vMerge/>
            <w:vAlign w:val="center"/>
          </w:tcPr>
          <w:p w:rsidR="0059533A" w:rsidRDefault="0059533A" w:rsidP="00AD209C">
            <w:pPr>
              <w:jc w:val="center"/>
              <w:rPr>
                <w:rFonts w:cs="Times New Roman"/>
                <w:szCs w:val="24"/>
              </w:rPr>
            </w:pPr>
          </w:p>
        </w:tc>
      </w:tr>
      <w:tr w:rsidR="0059533A" w:rsidTr="00570A7B">
        <w:tc>
          <w:tcPr>
            <w:tcW w:w="996" w:type="dxa"/>
            <w:vAlign w:val="center"/>
          </w:tcPr>
          <w:p w:rsidR="0059533A" w:rsidRDefault="0059533A" w:rsidP="00AE43AA">
            <w:pPr>
              <w:jc w:val="both"/>
              <w:rPr>
                <w:rFonts w:cs="Times New Roman"/>
                <w:szCs w:val="24"/>
              </w:rPr>
            </w:pPr>
            <w:r>
              <w:rPr>
                <w:rFonts w:cs="Times New Roman"/>
                <w:szCs w:val="24"/>
              </w:rPr>
              <w:t>10.1.6.</w:t>
            </w:r>
          </w:p>
        </w:tc>
        <w:tc>
          <w:tcPr>
            <w:tcW w:w="6816" w:type="dxa"/>
            <w:vAlign w:val="center"/>
          </w:tcPr>
          <w:p w:rsidR="0059533A" w:rsidRDefault="0059533A" w:rsidP="00AE43AA">
            <w:pPr>
              <w:jc w:val="both"/>
              <w:rPr>
                <w:rFonts w:cs="Times New Roman"/>
                <w:szCs w:val="24"/>
              </w:rPr>
            </w:pPr>
            <w:r>
              <w:rPr>
                <w:rFonts w:cs="Times New Roman"/>
                <w:szCs w:val="24"/>
              </w:rPr>
              <w:t xml:space="preserve">Dalyvauta Tauragės regiono plėtros tarybos posėdyje, kuriame dalyvavo VRM, Ūkio, SADM viceministrai </w:t>
            </w:r>
            <w:hyperlink r:id="rId19" w:history="1">
              <w:r w:rsidRPr="000B650B">
                <w:rPr>
                  <w:rStyle w:val="Hyperlink"/>
                  <w:rFonts w:cs="Times New Roman"/>
                  <w:szCs w:val="24"/>
                </w:rPr>
                <w:t>http://tauragesvvg.lt/vvg2/strategijos-igyvendinimas-2016---2023/</w:t>
              </w:r>
              <w:proofErr w:type="spellStart"/>
              <w:r w:rsidRPr="000B650B">
                <w:rPr>
                  <w:rStyle w:val="Hyperlink"/>
                  <w:rFonts w:cs="Times New Roman"/>
                  <w:szCs w:val="24"/>
                </w:rPr>
                <w:t>vvg</w:t>
              </w:r>
              <w:proofErr w:type="spellEnd"/>
              <w:r w:rsidRPr="000B650B">
                <w:rPr>
                  <w:rStyle w:val="Hyperlink"/>
                  <w:rFonts w:cs="Times New Roman"/>
                  <w:szCs w:val="24"/>
                </w:rPr>
                <w:t>-dalyvavimas</w:t>
              </w:r>
            </w:hyperlink>
          </w:p>
        </w:tc>
        <w:tc>
          <w:tcPr>
            <w:tcW w:w="2769" w:type="dxa"/>
            <w:vAlign w:val="center"/>
          </w:tcPr>
          <w:p w:rsidR="0059533A" w:rsidRDefault="0059533A" w:rsidP="00B25454">
            <w:pPr>
              <w:jc w:val="center"/>
              <w:rPr>
                <w:rFonts w:cs="Times New Roman"/>
                <w:szCs w:val="24"/>
              </w:rPr>
            </w:pPr>
            <w:r>
              <w:rPr>
                <w:rFonts w:cs="Times New Roman"/>
                <w:szCs w:val="24"/>
              </w:rPr>
              <w:t>2017-11-27</w:t>
            </w:r>
          </w:p>
          <w:p w:rsidR="0059533A" w:rsidRDefault="0059533A" w:rsidP="00B07685">
            <w:pPr>
              <w:jc w:val="center"/>
              <w:rPr>
                <w:rFonts w:cs="Times New Roman"/>
                <w:szCs w:val="24"/>
              </w:rPr>
            </w:pPr>
          </w:p>
        </w:tc>
        <w:tc>
          <w:tcPr>
            <w:tcW w:w="4156" w:type="dxa"/>
            <w:vMerge/>
            <w:vAlign w:val="center"/>
          </w:tcPr>
          <w:p w:rsidR="0059533A" w:rsidRDefault="0059533A" w:rsidP="00AD209C">
            <w:pPr>
              <w:jc w:val="center"/>
              <w:rPr>
                <w:rFonts w:cs="Times New Roman"/>
                <w:szCs w:val="24"/>
              </w:rPr>
            </w:pPr>
          </w:p>
        </w:tc>
      </w:tr>
      <w:tr w:rsidR="0059533A" w:rsidTr="00570A7B">
        <w:tc>
          <w:tcPr>
            <w:tcW w:w="996" w:type="dxa"/>
            <w:vAlign w:val="center"/>
          </w:tcPr>
          <w:p w:rsidR="0059533A" w:rsidRDefault="0059533A" w:rsidP="00AE43AA">
            <w:pPr>
              <w:jc w:val="both"/>
              <w:rPr>
                <w:rFonts w:cs="Times New Roman"/>
                <w:szCs w:val="24"/>
              </w:rPr>
            </w:pPr>
            <w:r>
              <w:rPr>
                <w:rFonts w:cs="Times New Roman"/>
                <w:szCs w:val="24"/>
              </w:rPr>
              <w:t>10.1.7.</w:t>
            </w:r>
          </w:p>
        </w:tc>
        <w:tc>
          <w:tcPr>
            <w:tcW w:w="6816" w:type="dxa"/>
            <w:vAlign w:val="center"/>
          </w:tcPr>
          <w:p w:rsidR="0059533A" w:rsidRDefault="0059533A" w:rsidP="00AE43AA">
            <w:pPr>
              <w:jc w:val="both"/>
              <w:rPr>
                <w:rFonts w:cs="Times New Roman"/>
                <w:szCs w:val="24"/>
              </w:rPr>
            </w:pPr>
            <w:r>
              <w:rPr>
                <w:rFonts w:cs="Times New Roman"/>
                <w:szCs w:val="24"/>
              </w:rPr>
              <w:t xml:space="preserve">Organizuotas padėkos vakar VVG nariams, partneriams, rėmėjams, savanoriams. </w:t>
            </w:r>
            <w:hyperlink r:id="rId20" w:history="1">
              <w:r w:rsidRPr="000B650B">
                <w:rPr>
                  <w:rStyle w:val="Hyperlink"/>
                  <w:rFonts w:cs="Times New Roman"/>
                  <w:szCs w:val="24"/>
                </w:rPr>
                <w:t>http://tauragesvvg.lt/news/1090/76/ADVENTINIS-PADeKOS-VAKARAS-DeKOJAME-JUMS/d,detali_naujiena</w:t>
              </w:r>
            </w:hyperlink>
            <w:r>
              <w:rPr>
                <w:rFonts w:cs="Times New Roman"/>
                <w:szCs w:val="24"/>
              </w:rPr>
              <w:t xml:space="preserve"> </w:t>
            </w:r>
          </w:p>
        </w:tc>
        <w:tc>
          <w:tcPr>
            <w:tcW w:w="2769" w:type="dxa"/>
            <w:vAlign w:val="center"/>
          </w:tcPr>
          <w:p w:rsidR="0059533A" w:rsidRDefault="0059533A" w:rsidP="00B07685">
            <w:pPr>
              <w:jc w:val="center"/>
              <w:rPr>
                <w:rFonts w:cs="Times New Roman"/>
                <w:szCs w:val="24"/>
              </w:rPr>
            </w:pPr>
            <w:r>
              <w:rPr>
                <w:rFonts w:cs="Times New Roman"/>
                <w:szCs w:val="24"/>
              </w:rPr>
              <w:t>2017-12-01</w:t>
            </w:r>
          </w:p>
        </w:tc>
        <w:tc>
          <w:tcPr>
            <w:tcW w:w="4156" w:type="dxa"/>
            <w:vMerge/>
            <w:vAlign w:val="center"/>
          </w:tcPr>
          <w:p w:rsidR="0059533A" w:rsidRDefault="0059533A" w:rsidP="00AD209C">
            <w:pPr>
              <w:jc w:val="center"/>
              <w:rPr>
                <w:rFonts w:cs="Times New Roman"/>
                <w:szCs w:val="24"/>
              </w:rPr>
            </w:pPr>
          </w:p>
        </w:tc>
      </w:tr>
      <w:tr w:rsidR="00DB1BEF" w:rsidTr="00570A7B">
        <w:tc>
          <w:tcPr>
            <w:tcW w:w="996" w:type="dxa"/>
            <w:shd w:val="clear" w:color="auto" w:fill="FDE9D9" w:themeFill="accent6" w:themeFillTint="33"/>
            <w:vAlign w:val="center"/>
          </w:tcPr>
          <w:p w:rsidR="00DB1BEF" w:rsidRPr="00DB1BEF" w:rsidRDefault="00DB1BEF" w:rsidP="00AE43AA">
            <w:pPr>
              <w:jc w:val="both"/>
              <w:rPr>
                <w:rFonts w:cs="Times New Roman"/>
                <w:b/>
                <w:szCs w:val="24"/>
              </w:rPr>
            </w:pPr>
            <w:r w:rsidRPr="00DB1BEF">
              <w:rPr>
                <w:rFonts w:cs="Times New Roman"/>
                <w:b/>
                <w:szCs w:val="24"/>
              </w:rPr>
              <w:t>10.2.</w:t>
            </w:r>
          </w:p>
        </w:tc>
        <w:tc>
          <w:tcPr>
            <w:tcW w:w="13741" w:type="dxa"/>
            <w:gridSpan w:val="3"/>
            <w:shd w:val="clear" w:color="auto" w:fill="FDE9D9" w:themeFill="accent6" w:themeFillTint="33"/>
            <w:vAlign w:val="center"/>
          </w:tcPr>
          <w:p w:rsidR="00DB1BEF" w:rsidRPr="00DB1BEF" w:rsidRDefault="00DB1BEF" w:rsidP="00AE43AA">
            <w:pPr>
              <w:jc w:val="both"/>
              <w:rPr>
                <w:rFonts w:cs="Times New Roman"/>
                <w:b/>
                <w:szCs w:val="24"/>
              </w:rPr>
            </w:pPr>
            <w:r w:rsidRPr="00DB1BEF">
              <w:rPr>
                <w:rFonts w:cs="Times New Roman"/>
                <w:b/>
                <w:szCs w:val="24"/>
              </w:rPr>
              <w:t>„Iš apačios į viršų“ principas</w:t>
            </w:r>
          </w:p>
        </w:tc>
      </w:tr>
      <w:tr w:rsidR="0059533A" w:rsidTr="00570A7B">
        <w:tc>
          <w:tcPr>
            <w:tcW w:w="996" w:type="dxa"/>
            <w:vAlign w:val="center"/>
          </w:tcPr>
          <w:p w:rsidR="0059533A" w:rsidRDefault="0059533A" w:rsidP="00AE43AA">
            <w:pPr>
              <w:jc w:val="both"/>
              <w:rPr>
                <w:rFonts w:cs="Times New Roman"/>
                <w:szCs w:val="24"/>
              </w:rPr>
            </w:pPr>
            <w:r>
              <w:rPr>
                <w:rFonts w:cs="Times New Roman"/>
                <w:szCs w:val="24"/>
              </w:rPr>
              <w:lastRenderedPageBreak/>
              <w:t>10.2.1.</w:t>
            </w:r>
          </w:p>
        </w:tc>
        <w:tc>
          <w:tcPr>
            <w:tcW w:w="6816" w:type="dxa"/>
            <w:vAlign w:val="center"/>
          </w:tcPr>
          <w:p w:rsidR="0059533A" w:rsidRPr="00EB6F65" w:rsidRDefault="0059533A" w:rsidP="00D4080A">
            <w:pPr>
              <w:jc w:val="both"/>
              <w:rPr>
                <w:rFonts w:cs="Times New Roman"/>
                <w:szCs w:val="24"/>
              </w:rPr>
            </w:pPr>
            <w:r>
              <w:rPr>
                <w:rFonts w:cs="Times New Roman"/>
                <w:szCs w:val="24"/>
              </w:rPr>
              <w:t>Tauragės</w:t>
            </w:r>
            <w:r w:rsidRPr="00ED3CF8">
              <w:rPr>
                <w:rFonts w:cs="Times New Roman"/>
                <w:szCs w:val="24"/>
              </w:rPr>
              <w:t xml:space="preserve"> r. </w:t>
            </w:r>
            <w:r>
              <w:rPr>
                <w:rFonts w:cs="Times New Roman"/>
                <w:szCs w:val="24"/>
              </w:rPr>
              <w:t xml:space="preserve">VVG </w:t>
            </w:r>
            <w:r w:rsidRPr="00ED3CF8">
              <w:rPr>
                <w:rFonts w:cs="Times New Roman"/>
                <w:szCs w:val="24"/>
              </w:rPr>
              <w:t>kaimo gyventojų ir organizacijų įtraukimą ir principo „iš apačios</w:t>
            </w:r>
            <w:r>
              <w:rPr>
                <w:rFonts w:cs="Times New Roman"/>
                <w:szCs w:val="24"/>
              </w:rPr>
              <w:t xml:space="preserve"> į viršų“ įgyvendinimą užtikrina </w:t>
            </w:r>
            <w:r w:rsidRPr="00ED3CF8">
              <w:rPr>
                <w:rFonts w:cs="Times New Roman"/>
                <w:szCs w:val="24"/>
              </w:rPr>
              <w:t xml:space="preserve"> tai, kad tiek strateginiai sprendimai, tiek visi VPS įgyvendinimo etapai svar</w:t>
            </w:r>
            <w:r>
              <w:rPr>
                <w:rFonts w:cs="Times New Roman"/>
                <w:szCs w:val="24"/>
              </w:rPr>
              <w:t>stomi ir aprobuojami visuotiniuose  susirinkimuose</w:t>
            </w:r>
            <w:r w:rsidRPr="00ED3CF8">
              <w:rPr>
                <w:rFonts w:cs="Times New Roman"/>
                <w:szCs w:val="24"/>
              </w:rPr>
              <w:t xml:space="preserve">, kuriame yra plačiai </w:t>
            </w:r>
            <w:r>
              <w:rPr>
                <w:rFonts w:cs="Times New Roman"/>
                <w:szCs w:val="24"/>
              </w:rPr>
              <w:t>atstovaujami įvairūs VVG</w:t>
            </w:r>
            <w:r w:rsidRPr="00ED3CF8">
              <w:rPr>
                <w:rFonts w:cs="Times New Roman"/>
                <w:szCs w:val="24"/>
              </w:rPr>
              <w:t xml:space="preserve"> teritorij</w:t>
            </w:r>
            <w:r>
              <w:rPr>
                <w:rFonts w:cs="Times New Roman"/>
                <w:szCs w:val="24"/>
              </w:rPr>
              <w:t xml:space="preserve">os kaimo plėtros dalyviai. Susirinkimai yra atviri, juose gali dalyvauti visi kam aktualūs susirinkimų ar diskusijų klausimai. Tauragės r. sudaro 46 nariai, atstovaujantys 3 sektorius: 32 </w:t>
            </w:r>
            <w:r w:rsidRPr="00ED3CF8">
              <w:rPr>
                <w:rFonts w:cs="Times New Roman"/>
                <w:szCs w:val="24"/>
              </w:rPr>
              <w:t>nariai a</w:t>
            </w:r>
            <w:r>
              <w:rPr>
                <w:rFonts w:cs="Times New Roman"/>
                <w:szCs w:val="24"/>
              </w:rPr>
              <w:t>tstovauja pilietinę visuomenę, 9 nariai verslą ir 5</w:t>
            </w:r>
            <w:r w:rsidRPr="00ED3CF8">
              <w:rPr>
                <w:rFonts w:cs="Times New Roman"/>
                <w:szCs w:val="24"/>
              </w:rPr>
              <w:t xml:space="preserve"> nar</w:t>
            </w:r>
            <w:r>
              <w:rPr>
                <w:rFonts w:cs="Times New Roman"/>
                <w:szCs w:val="24"/>
              </w:rPr>
              <w:t>iai</w:t>
            </w:r>
            <w:r w:rsidRPr="00ED3CF8">
              <w:rPr>
                <w:rFonts w:cs="Times New Roman"/>
                <w:szCs w:val="24"/>
              </w:rPr>
              <w:t xml:space="preserve"> vietos valdžią</w:t>
            </w:r>
            <w:r>
              <w:rPr>
                <w:rFonts w:cs="Times New Roman"/>
                <w:szCs w:val="24"/>
              </w:rPr>
              <w:t xml:space="preserve">. Informacija taip pat talpinama </w:t>
            </w:r>
            <w:hyperlink r:id="rId21" w:history="1">
              <w:r w:rsidRPr="004B30E8">
                <w:rPr>
                  <w:rStyle w:val="Hyperlink"/>
                  <w:rFonts w:cs="Times New Roman"/>
                  <w:szCs w:val="24"/>
                </w:rPr>
                <w:t>www.tauragesvvg.lt</w:t>
              </w:r>
            </w:hyperlink>
            <w:r>
              <w:rPr>
                <w:rFonts w:cs="Times New Roman"/>
                <w:szCs w:val="24"/>
              </w:rPr>
              <w:t xml:space="preserve"> tinklalapyje, </w:t>
            </w:r>
            <w:proofErr w:type="spellStart"/>
            <w:r>
              <w:rPr>
                <w:rFonts w:cs="Times New Roman"/>
                <w:szCs w:val="24"/>
              </w:rPr>
              <w:t>facebook</w:t>
            </w:r>
            <w:proofErr w:type="spellEnd"/>
            <w:r>
              <w:rPr>
                <w:rFonts w:cs="Times New Roman"/>
                <w:szCs w:val="24"/>
              </w:rPr>
              <w:t xml:space="preserve">  paskyroje arba VVG nariams ar kitiems suinteresuotiems asmenims informacija pateikiama </w:t>
            </w:r>
            <w:proofErr w:type="spellStart"/>
            <w:r>
              <w:rPr>
                <w:rFonts w:cs="Times New Roman"/>
                <w:szCs w:val="24"/>
              </w:rPr>
              <w:t>el</w:t>
            </w:r>
            <w:proofErr w:type="spellEnd"/>
            <w:r>
              <w:rPr>
                <w:rFonts w:cs="Times New Roman"/>
                <w:szCs w:val="24"/>
              </w:rPr>
              <w:t>. paštu, kvietimai skelbiami ir vietos laikraščiuose. Veikla vykdoma nuolat</w:t>
            </w:r>
          </w:p>
        </w:tc>
        <w:tc>
          <w:tcPr>
            <w:tcW w:w="2769" w:type="dxa"/>
            <w:vAlign w:val="center"/>
          </w:tcPr>
          <w:p w:rsidR="0059533A" w:rsidRPr="00EB6F65" w:rsidRDefault="0059533A" w:rsidP="00AE43AA">
            <w:pPr>
              <w:jc w:val="both"/>
              <w:rPr>
                <w:rFonts w:cs="Times New Roman"/>
                <w:szCs w:val="24"/>
              </w:rPr>
            </w:pPr>
            <w:r>
              <w:rPr>
                <w:rFonts w:cs="Times New Roman"/>
                <w:szCs w:val="24"/>
              </w:rPr>
              <w:t>2017-01-01 - 2017-12-31</w:t>
            </w:r>
          </w:p>
        </w:tc>
        <w:tc>
          <w:tcPr>
            <w:tcW w:w="4156" w:type="dxa"/>
            <w:vMerge w:val="restart"/>
            <w:vAlign w:val="center"/>
          </w:tcPr>
          <w:p w:rsidR="0059533A" w:rsidRDefault="0059533A" w:rsidP="00573DC1">
            <w:pPr>
              <w:jc w:val="center"/>
              <w:rPr>
                <w:rFonts w:cs="Times New Roman"/>
                <w:szCs w:val="24"/>
              </w:rPr>
            </w:pPr>
          </w:p>
          <w:p w:rsidR="0059533A" w:rsidRDefault="0059533A" w:rsidP="0059533A">
            <w:pPr>
              <w:jc w:val="both"/>
              <w:rPr>
                <w:rFonts w:cs="Times New Roman"/>
                <w:szCs w:val="24"/>
              </w:rPr>
            </w:pPr>
          </w:p>
          <w:p w:rsidR="0059533A" w:rsidRPr="00EB6F65" w:rsidRDefault="0059533A" w:rsidP="0059533A">
            <w:pPr>
              <w:jc w:val="both"/>
              <w:rPr>
                <w:rFonts w:cs="Times New Roman"/>
                <w:szCs w:val="24"/>
              </w:rPr>
            </w:pPr>
            <w:r>
              <w:rPr>
                <w:rFonts w:cs="Times New Roman"/>
                <w:szCs w:val="24"/>
              </w:rPr>
              <w:t xml:space="preserve">8.2.1. </w:t>
            </w:r>
            <w:r>
              <w:t>Siekiant plataus kaimo gyventojų, jų interesus atstovaujančių organizacijų ir įvairių sektorių (NVO, verslo, vietos valdžios) atstovų įtraukimo į VPS įgyvendinimo procesus, VVG „Pajūrio kraštas“ yra numačiusi tokius parengtos VPS viešinimo veiksmus kaip vietos gyventojų bei organizacijų atstovų, esamų bei potencialių pareiškėjų susitikimus, konsultacijas, bendrus renginius.</w:t>
            </w:r>
          </w:p>
          <w:p w:rsidR="0059533A" w:rsidRPr="00EB6F65" w:rsidRDefault="0059533A" w:rsidP="00C06EEF">
            <w:pPr>
              <w:jc w:val="center"/>
              <w:rPr>
                <w:rFonts w:cs="Times New Roman"/>
                <w:szCs w:val="24"/>
              </w:rPr>
            </w:pPr>
          </w:p>
        </w:tc>
      </w:tr>
      <w:tr w:rsidR="0059533A" w:rsidTr="00570A7B">
        <w:tc>
          <w:tcPr>
            <w:tcW w:w="996" w:type="dxa"/>
            <w:vAlign w:val="center"/>
          </w:tcPr>
          <w:p w:rsidR="0059533A" w:rsidRDefault="0059533A" w:rsidP="00AE43AA">
            <w:pPr>
              <w:jc w:val="both"/>
              <w:rPr>
                <w:rFonts w:cs="Times New Roman"/>
                <w:szCs w:val="24"/>
              </w:rPr>
            </w:pPr>
            <w:r>
              <w:rPr>
                <w:rFonts w:cs="Times New Roman"/>
                <w:szCs w:val="24"/>
              </w:rPr>
              <w:t>10.2.2.</w:t>
            </w:r>
          </w:p>
        </w:tc>
        <w:tc>
          <w:tcPr>
            <w:tcW w:w="6816" w:type="dxa"/>
            <w:vAlign w:val="center"/>
          </w:tcPr>
          <w:p w:rsidR="0059533A" w:rsidRPr="00EB6F65" w:rsidRDefault="0059533A" w:rsidP="00AE43AA">
            <w:pPr>
              <w:jc w:val="both"/>
              <w:rPr>
                <w:rFonts w:cs="Times New Roman"/>
                <w:szCs w:val="24"/>
              </w:rPr>
            </w:pPr>
            <w:r w:rsidRPr="00ED3CF8">
              <w:rPr>
                <w:rFonts w:cs="Times New Roman"/>
                <w:szCs w:val="24"/>
              </w:rPr>
              <w:t xml:space="preserve">Visiems </w:t>
            </w:r>
            <w:r>
              <w:rPr>
                <w:rFonts w:cs="Times New Roman"/>
                <w:szCs w:val="24"/>
              </w:rPr>
              <w:t>Tauragės rajono VVG teritorijos gyventojams</w:t>
            </w:r>
            <w:r w:rsidRPr="00ED3CF8">
              <w:rPr>
                <w:rFonts w:cs="Times New Roman"/>
                <w:szCs w:val="24"/>
              </w:rPr>
              <w:t xml:space="preserve">, </w:t>
            </w:r>
            <w:r>
              <w:rPr>
                <w:rFonts w:cs="Times New Roman"/>
                <w:szCs w:val="24"/>
              </w:rPr>
              <w:t xml:space="preserve"> </w:t>
            </w:r>
            <w:r w:rsidRPr="00ED3CF8">
              <w:rPr>
                <w:rFonts w:cs="Times New Roman"/>
                <w:szCs w:val="24"/>
              </w:rPr>
              <w:t xml:space="preserve">ketinantiems realizuoti savo idėjas per </w:t>
            </w:r>
            <w:r>
              <w:rPr>
                <w:rFonts w:cs="Times New Roman"/>
                <w:szCs w:val="24"/>
              </w:rPr>
              <w:t xml:space="preserve"> VPS </w:t>
            </w:r>
            <w:r w:rsidRPr="00ED3CF8">
              <w:rPr>
                <w:rFonts w:cs="Times New Roman"/>
                <w:szCs w:val="24"/>
              </w:rPr>
              <w:t>vietos projektų įgyvendinimą, sudarytos sąlygo</w:t>
            </w:r>
            <w:r>
              <w:rPr>
                <w:rFonts w:cs="Times New Roman"/>
                <w:szCs w:val="24"/>
              </w:rPr>
              <w:t>s individualioms konsultacijoms</w:t>
            </w:r>
          </w:p>
        </w:tc>
        <w:tc>
          <w:tcPr>
            <w:tcW w:w="2769" w:type="dxa"/>
            <w:vAlign w:val="center"/>
          </w:tcPr>
          <w:p w:rsidR="0059533A" w:rsidRPr="00EB6F65" w:rsidRDefault="0059533A" w:rsidP="00AE43AA">
            <w:pPr>
              <w:jc w:val="both"/>
              <w:rPr>
                <w:rFonts w:cs="Times New Roman"/>
                <w:szCs w:val="24"/>
              </w:rPr>
            </w:pPr>
            <w:r>
              <w:rPr>
                <w:rFonts w:cs="Times New Roman"/>
                <w:szCs w:val="24"/>
              </w:rPr>
              <w:t>2017-01-01 - 2017-12-31</w:t>
            </w:r>
          </w:p>
        </w:tc>
        <w:tc>
          <w:tcPr>
            <w:tcW w:w="4156" w:type="dxa"/>
            <w:vMerge/>
            <w:vAlign w:val="center"/>
          </w:tcPr>
          <w:p w:rsidR="0059533A" w:rsidRPr="00EB6F65" w:rsidRDefault="0059533A" w:rsidP="00C06EEF">
            <w:pPr>
              <w:jc w:val="center"/>
              <w:rPr>
                <w:rFonts w:cs="Times New Roman"/>
                <w:szCs w:val="24"/>
              </w:rPr>
            </w:pPr>
          </w:p>
        </w:tc>
      </w:tr>
      <w:tr w:rsidR="00DB1BEF" w:rsidTr="00570A7B">
        <w:tc>
          <w:tcPr>
            <w:tcW w:w="996" w:type="dxa"/>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10.3.</w:t>
            </w:r>
          </w:p>
        </w:tc>
        <w:tc>
          <w:tcPr>
            <w:tcW w:w="13741" w:type="dxa"/>
            <w:gridSpan w:val="3"/>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Partnerystės principas</w:t>
            </w:r>
          </w:p>
        </w:tc>
      </w:tr>
      <w:tr w:rsidR="00CB00BA" w:rsidTr="00570A7B">
        <w:tc>
          <w:tcPr>
            <w:tcW w:w="996" w:type="dxa"/>
            <w:vAlign w:val="center"/>
          </w:tcPr>
          <w:p w:rsidR="00CB00BA" w:rsidRDefault="00CB00BA" w:rsidP="00AE43AA">
            <w:pPr>
              <w:jc w:val="both"/>
              <w:rPr>
                <w:rFonts w:cs="Times New Roman"/>
                <w:szCs w:val="24"/>
              </w:rPr>
            </w:pPr>
            <w:r>
              <w:rPr>
                <w:rFonts w:cs="Times New Roman"/>
                <w:szCs w:val="24"/>
              </w:rPr>
              <w:t>10.3.1.</w:t>
            </w:r>
          </w:p>
        </w:tc>
        <w:tc>
          <w:tcPr>
            <w:tcW w:w="6816" w:type="dxa"/>
            <w:vAlign w:val="center"/>
          </w:tcPr>
          <w:p w:rsidR="00CB00BA" w:rsidRPr="00EB6F65" w:rsidRDefault="00CB00BA" w:rsidP="00AE43AA">
            <w:pPr>
              <w:jc w:val="both"/>
              <w:rPr>
                <w:rFonts w:cs="Times New Roman"/>
                <w:szCs w:val="24"/>
              </w:rPr>
            </w:pPr>
            <w:r>
              <w:rPr>
                <w:rFonts w:cs="Times New Roman"/>
                <w:szCs w:val="24"/>
              </w:rPr>
              <w:t>Tauragės</w:t>
            </w:r>
            <w:r w:rsidRPr="009F78B4">
              <w:rPr>
                <w:rFonts w:cs="Times New Roman"/>
                <w:szCs w:val="24"/>
              </w:rPr>
              <w:t xml:space="preserve"> r</w:t>
            </w:r>
            <w:r>
              <w:rPr>
                <w:rFonts w:cs="Times New Roman"/>
                <w:szCs w:val="24"/>
              </w:rPr>
              <w:t>. VVG sukurta vadovaujantis partnerystės principu-</w:t>
            </w:r>
            <w:r>
              <w:t xml:space="preserve"> </w:t>
            </w:r>
            <w:r w:rsidRPr="00E85FC4">
              <w:rPr>
                <w:rFonts w:cs="Times New Roman"/>
                <w:szCs w:val="24"/>
              </w:rPr>
              <w:t>tai įvairių sektorių atstovų sutelkimas bendrai veiklai</w:t>
            </w:r>
            <w:r>
              <w:rPr>
                <w:rFonts w:cs="Times New Roman"/>
                <w:szCs w:val="24"/>
              </w:rPr>
              <w:t>.</w:t>
            </w:r>
          </w:p>
        </w:tc>
        <w:tc>
          <w:tcPr>
            <w:tcW w:w="2769" w:type="dxa"/>
            <w:vAlign w:val="center"/>
          </w:tcPr>
          <w:p w:rsidR="00CB00BA" w:rsidRPr="00EB6F65" w:rsidRDefault="00CB00BA" w:rsidP="00AE43AA">
            <w:pPr>
              <w:jc w:val="both"/>
              <w:rPr>
                <w:rFonts w:cs="Times New Roman"/>
                <w:szCs w:val="24"/>
              </w:rPr>
            </w:pPr>
            <w:r>
              <w:rPr>
                <w:rFonts w:cs="Times New Roman"/>
                <w:szCs w:val="24"/>
              </w:rPr>
              <w:t>2017-01-01 - 2017-12-31</w:t>
            </w:r>
          </w:p>
        </w:tc>
        <w:tc>
          <w:tcPr>
            <w:tcW w:w="4156" w:type="dxa"/>
            <w:vMerge w:val="restart"/>
            <w:vAlign w:val="center"/>
          </w:tcPr>
          <w:p w:rsidR="00CB00BA" w:rsidRPr="00EB6F65" w:rsidRDefault="00CB00BA" w:rsidP="00CB00BA">
            <w:pPr>
              <w:jc w:val="both"/>
              <w:rPr>
                <w:rFonts w:cs="Times New Roman"/>
                <w:szCs w:val="24"/>
              </w:rPr>
            </w:pPr>
            <w:r>
              <w:t>8.3.2. Su VPS įgyvendinimu susiję sprendimai yra priimami bendru partnerių sutarimu.</w:t>
            </w:r>
          </w:p>
          <w:p w:rsidR="00CB00BA" w:rsidRPr="00EB6F65" w:rsidRDefault="00CB00BA" w:rsidP="004D6503">
            <w:pPr>
              <w:jc w:val="center"/>
              <w:rPr>
                <w:rFonts w:cs="Times New Roman"/>
                <w:szCs w:val="24"/>
              </w:rPr>
            </w:pPr>
          </w:p>
        </w:tc>
      </w:tr>
      <w:tr w:rsidR="00CB00BA" w:rsidTr="00570A7B">
        <w:tc>
          <w:tcPr>
            <w:tcW w:w="996" w:type="dxa"/>
            <w:vAlign w:val="center"/>
          </w:tcPr>
          <w:p w:rsidR="00CB00BA" w:rsidRDefault="00CB00BA" w:rsidP="00AE43AA">
            <w:pPr>
              <w:jc w:val="both"/>
              <w:rPr>
                <w:rFonts w:cs="Times New Roman"/>
                <w:szCs w:val="24"/>
              </w:rPr>
            </w:pPr>
            <w:r>
              <w:rPr>
                <w:rFonts w:cs="Times New Roman"/>
                <w:szCs w:val="24"/>
              </w:rPr>
              <w:t>10.3.2.</w:t>
            </w:r>
          </w:p>
        </w:tc>
        <w:tc>
          <w:tcPr>
            <w:tcW w:w="6816" w:type="dxa"/>
            <w:vAlign w:val="center"/>
          </w:tcPr>
          <w:p w:rsidR="00CB00BA" w:rsidRPr="00EB6F65" w:rsidRDefault="00CB00BA" w:rsidP="00AE43AA">
            <w:pPr>
              <w:jc w:val="both"/>
              <w:rPr>
                <w:rFonts w:cs="Times New Roman"/>
                <w:szCs w:val="24"/>
              </w:rPr>
            </w:pPr>
            <w:r w:rsidRPr="009F78B4">
              <w:rPr>
                <w:rFonts w:cs="Times New Roman"/>
                <w:szCs w:val="24"/>
              </w:rPr>
              <w:t>Visi su VPS įgyvendinimu susiję sprendimai  priimami bendru partnerių sutarimu</w:t>
            </w:r>
            <w:r>
              <w:rPr>
                <w:rFonts w:cs="Times New Roman"/>
                <w:szCs w:val="24"/>
              </w:rPr>
              <w:t xml:space="preserve">. Protokolai įkelti VVG tinklalapyje </w:t>
            </w:r>
            <w:hyperlink r:id="rId22" w:history="1">
              <w:r w:rsidRPr="000B650B">
                <w:rPr>
                  <w:rStyle w:val="Hyperlink"/>
                  <w:rFonts w:cs="Times New Roman"/>
                  <w:szCs w:val="24"/>
                </w:rPr>
                <w:t>http://tauragesvvg.lt/vvg2/strategijos-igyvendinimas-2016---2023/valdybos-</w:t>
              </w:r>
              <w:proofErr w:type="spellStart"/>
              <w:r w:rsidRPr="000B650B">
                <w:rPr>
                  <w:rStyle w:val="Hyperlink"/>
                  <w:rFonts w:cs="Times New Roman"/>
                  <w:szCs w:val="24"/>
                </w:rPr>
                <w:t>posedzio</w:t>
              </w:r>
              <w:proofErr w:type="spellEnd"/>
              <w:r w:rsidRPr="000B650B">
                <w:rPr>
                  <w:rStyle w:val="Hyperlink"/>
                  <w:rFonts w:cs="Times New Roman"/>
                  <w:szCs w:val="24"/>
                </w:rPr>
                <w:t>-protokolai-2016-2023</w:t>
              </w:r>
            </w:hyperlink>
            <w:r>
              <w:rPr>
                <w:rFonts w:cs="Times New Roman"/>
                <w:szCs w:val="24"/>
              </w:rPr>
              <w:t xml:space="preserve"> </w:t>
            </w:r>
          </w:p>
        </w:tc>
        <w:tc>
          <w:tcPr>
            <w:tcW w:w="2769" w:type="dxa"/>
            <w:vAlign w:val="center"/>
          </w:tcPr>
          <w:p w:rsidR="00CB00BA" w:rsidRPr="00EB6F65" w:rsidRDefault="00CB00BA" w:rsidP="00AE43AA">
            <w:pPr>
              <w:jc w:val="both"/>
              <w:rPr>
                <w:rFonts w:cs="Times New Roman"/>
                <w:szCs w:val="24"/>
              </w:rPr>
            </w:pPr>
            <w:r>
              <w:rPr>
                <w:rFonts w:cs="Times New Roman"/>
                <w:szCs w:val="24"/>
              </w:rPr>
              <w:t>2017-01-01 – 2017-12-31</w:t>
            </w:r>
          </w:p>
        </w:tc>
        <w:tc>
          <w:tcPr>
            <w:tcW w:w="4156" w:type="dxa"/>
            <w:vMerge/>
            <w:vAlign w:val="center"/>
          </w:tcPr>
          <w:p w:rsidR="00CB00BA" w:rsidRPr="00EB6F65" w:rsidRDefault="00CB00BA" w:rsidP="004D6503">
            <w:pPr>
              <w:jc w:val="center"/>
              <w:rPr>
                <w:rFonts w:cs="Times New Roman"/>
                <w:szCs w:val="24"/>
              </w:rPr>
            </w:pPr>
          </w:p>
        </w:tc>
      </w:tr>
      <w:tr w:rsidR="00DB1BEF" w:rsidTr="00570A7B">
        <w:tc>
          <w:tcPr>
            <w:tcW w:w="996" w:type="dxa"/>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10.4.</w:t>
            </w:r>
          </w:p>
        </w:tc>
        <w:tc>
          <w:tcPr>
            <w:tcW w:w="13741" w:type="dxa"/>
            <w:gridSpan w:val="3"/>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Inovacijų principas</w:t>
            </w:r>
          </w:p>
        </w:tc>
      </w:tr>
      <w:tr w:rsidR="00DB1BEF" w:rsidTr="00CB3D80">
        <w:tc>
          <w:tcPr>
            <w:tcW w:w="996" w:type="dxa"/>
            <w:vAlign w:val="center"/>
          </w:tcPr>
          <w:p w:rsidR="00DB1BEF" w:rsidRDefault="00DB1BEF" w:rsidP="00AE43AA">
            <w:pPr>
              <w:jc w:val="both"/>
              <w:rPr>
                <w:rFonts w:cs="Times New Roman"/>
                <w:szCs w:val="24"/>
              </w:rPr>
            </w:pPr>
            <w:r>
              <w:rPr>
                <w:rFonts w:cs="Times New Roman"/>
                <w:szCs w:val="24"/>
              </w:rPr>
              <w:t>10.4.1.</w:t>
            </w:r>
          </w:p>
        </w:tc>
        <w:tc>
          <w:tcPr>
            <w:tcW w:w="6816" w:type="dxa"/>
            <w:vAlign w:val="center"/>
          </w:tcPr>
          <w:p w:rsidR="00CB00BA" w:rsidRDefault="00CB00BA" w:rsidP="004F59AF">
            <w:pPr>
              <w:jc w:val="both"/>
              <w:rPr>
                <w:rFonts w:cs="Times New Roman"/>
                <w:szCs w:val="24"/>
              </w:rPr>
            </w:pPr>
            <w:r>
              <w:rPr>
                <w:rFonts w:cs="Times New Roman"/>
                <w:szCs w:val="24"/>
              </w:rPr>
              <w:t xml:space="preserve">Susitikimų </w:t>
            </w:r>
            <w:r>
              <w:t>informuojami potencialūs pareiškėjai dėl inovacijų principo taikymo projektuose</w:t>
            </w:r>
          </w:p>
          <w:p w:rsidR="004F59AF" w:rsidRPr="00EB6F65" w:rsidRDefault="004F59AF" w:rsidP="004F59AF">
            <w:pPr>
              <w:jc w:val="both"/>
              <w:rPr>
                <w:rFonts w:cs="Times New Roman"/>
                <w:szCs w:val="24"/>
              </w:rPr>
            </w:pPr>
            <w:r>
              <w:rPr>
                <w:rFonts w:cs="Times New Roman"/>
                <w:szCs w:val="24"/>
              </w:rPr>
              <w:t>Bendruomenės ketinančios vykdyti s</w:t>
            </w:r>
            <w:r w:rsidR="00574F48">
              <w:rPr>
                <w:rFonts w:cs="Times New Roman"/>
                <w:szCs w:val="24"/>
              </w:rPr>
              <w:t xml:space="preserve">ocialinį verslą dalyvavo SOCIFACTION </w:t>
            </w:r>
            <w:r w:rsidR="00AC771F">
              <w:rPr>
                <w:rFonts w:cs="Times New Roman"/>
                <w:szCs w:val="24"/>
              </w:rPr>
              <w:t>projekto</w:t>
            </w:r>
            <w:r w:rsidR="00574F48">
              <w:rPr>
                <w:rFonts w:cs="Times New Roman"/>
                <w:szCs w:val="24"/>
              </w:rPr>
              <w:t xml:space="preserve"> „Socialinio verslo plėtra“</w:t>
            </w:r>
            <w:r w:rsidR="00AC771F">
              <w:rPr>
                <w:rFonts w:cs="Times New Roman"/>
                <w:szCs w:val="24"/>
              </w:rPr>
              <w:t xml:space="preserve"> mokymuose.</w:t>
            </w:r>
            <w:r w:rsidR="00AC771F">
              <w:t xml:space="preserve"> </w:t>
            </w:r>
            <w:hyperlink r:id="rId23" w:history="1">
              <w:r w:rsidR="00AC771F" w:rsidRPr="000B650B">
                <w:rPr>
                  <w:rStyle w:val="Hyperlink"/>
                  <w:rFonts w:cs="Times New Roman"/>
                  <w:szCs w:val="24"/>
                </w:rPr>
                <w:t>http://socifaction.lt/</w:t>
              </w:r>
            </w:hyperlink>
            <w:r w:rsidR="00AC771F">
              <w:rPr>
                <w:rFonts w:cs="Times New Roman"/>
                <w:szCs w:val="24"/>
              </w:rPr>
              <w:t xml:space="preserve">   </w:t>
            </w:r>
          </w:p>
        </w:tc>
        <w:tc>
          <w:tcPr>
            <w:tcW w:w="2769" w:type="dxa"/>
          </w:tcPr>
          <w:p w:rsidR="00CB3D80" w:rsidRDefault="00CB3D80" w:rsidP="00CB3D80">
            <w:pPr>
              <w:jc w:val="center"/>
              <w:rPr>
                <w:rFonts w:cs="Times New Roman"/>
                <w:szCs w:val="24"/>
              </w:rPr>
            </w:pPr>
            <w:r>
              <w:rPr>
                <w:rFonts w:cs="Times New Roman"/>
                <w:szCs w:val="24"/>
              </w:rPr>
              <w:t>2017-01-01 – 2017-12-31</w:t>
            </w:r>
          </w:p>
          <w:p w:rsidR="00CB3D80" w:rsidRDefault="00CB3D80" w:rsidP="00CB3D80">
            <w:pPr>
              <w:jc w:val="center"/>
              <w:rPr>
                <w:rFonts w:cs="Times New Roman"/>
                <w:szCs w:val="24"/>
              </w:rPr>
            </w:pPr>
          </w:p>
          <w:p w:rsidR="00CB3D80" w:rsidRDefault="00CB3D80" w:rsidP="00CB3D80">
            <w:pPr>
              <w:jc w:val="center"/>
              <w:rPr>
                <w:rFonts w:cs="Times New Roman"/>
                <w:szCs w:val="24"/>
              </w:rPr>
            </w:pPr>
          </w:p>
          <w:p w:rsidR="00DB1BEF" w:rsidRPr="00EB6F65" w:rsidRDefault="00AC771F" w:rsidP="00CB3D80">
            <w:pPr>
              <w:jc w:val="center"/>
              <w:rPr>
                <w:rFonts w:cs="Times New Roman"/>
                <w:szCs w:val="24"/>
              </w:rPr>
            </w:pPr>
            <w:r>
              <w:rPr>
                <w:rFonts w:cs="Times New Roman"/>
                <w:szCs w:val="24"/>
              </w:rPr>
              <w:t>2017-02</w:t>
            </w:r>
            <w:r w:rsidR="00614F79">
              <w:rPr>
                <w:rFonts w:cs="Times New Roman"/>
                <w:szCs w:val="24"/>
              </w:rPr>
              <w:t>-0</w:t>
            </w:r>
            <w:r>
              <w:rPr>
                <w:rFonts w:cs="Times New Roman"/>
                <w:szCs w:val="24"/>
              </w:rPr>
              <w:t>1 – 2017-04-04</w:t>
            </w:r>
          </w:p>
        </w:tc>
        <w:tc>
          <w:tcPr>
            <w:tcW w:w="4156" w:type="dxa"/>
            <w:vAlign w:val="center"/>
          </w:tcPr>
          <w:p w:rsidR="00DB1BEF" w:rsidRPr="00EB6F65" w:rsidRDefault="00CB3D80" w:rsidP="00CB00BA">
            <w:pPr>
              <w:jc w:val="both"/>
              <w:rPr>
                <w:rFonts w:cs="Times New Roman"/>
                <w:szCs w:val="24"/>
              </w:rPr>
            </w:pPr>
            <w:r>
              <w:rPr>
                <w:rFonts w:cs="Times New Roman"/>
                <w:szCs w:val="24"/>
              </w:rPr>
              <w:t>8.4.1</w:t>
            </w:r>
            <w:r w:rsidR="00614F79">
              <w:rPr>
                <w:rFonts w:cs="Times New Roman"/>
                <w:szCs w:val="24"/>
              </w:rPr>
              <w:t>.</w:t>
            </w:r>
            <w:r w:rsidR="00CB00BA">
              <w:rPr>
                <w:rFonts w:cs="Times New Roman"/>
                <w:szCs w:val="24"/>
              </w:rPr>
              <w:t xml:space="preserve"> </w:t>
            </w:r>
            <w:r w:rsidR="00CB00BA">
              <w:t>Prieš skelbiant kvietimą teikti vietos projektų paraiškas ir atrenkant projektus bus organizuojamos diskusijos, praktinės darbo grupės, mokymai dėl inovacijų taikymo vietos projektuose.</w:t>
            </w:r>
          </w:p>
        </w:tc>
      </w:tr>
      <w:tr w:rsidR="00DB1BEF" w:rsidTr="00570A7B">
        <w:tc>
          <w:tcPr>
            <w:tcW w:w="996" w:type="dxa"/>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10.5.</w:t>
            </w:r>
          </w:p>
        </w:tc>
        <w:tc>
          <w:tcPr>
            <w:tcW w:w="13741" w:type="dxa"/>
            <w:gridSpan w:val="3"/>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Integruoto požiūrio principas</w:t>
            </w:r>
          </w:p>
        </w:tc>
      </w:tr>
      <w:tr w:rsidR="00DB1BEF" w:rsidTr="00570A7B">
        <w:tc>
          <w:tcPr>
            <w:tcW w:w="996" w:type="dxa"/>
            <w:vAlign w:val="center"/>
          </w:tcPr>
          <w:p w:rsidR="00DB1BEF" w:rsidRDefault="00DB1BEF" w:rsidP="00AE43AA">
            <w:pPr>
              <w:jc w:val="both"/>
              <w:rPr>
                <w:rFonts w:cs="Times New Roman"/>
                <w:szCs w:val="24"/>
              </w:rPr>
            </w:pPr>
            <w:r>
              <w:rPr>
                <w:rFonts w:cs="Times New Roman"/>
                <w:szCs w:val="24"/>
              </w:rPr>
              <w:lastRenderedPageBreak/>
              <w:t>10.5.1.</w:t>
            </w:r>
          </w:p>
        </w:tc>
        <w:tc>
          <w:tcPr>
            <w:tcW w:w="6816" w:type="dxa"/>
            <w:vAlign w:val="center"/>
          </w:tcPr>
          <w:p w:rsidR="00DB1BEF" w:rsidRPr="00EB6F65" w:rsidRDefault="00CB00BA" w:rsidP="00CB00BA">
            <w:pPr>
              <w:jc w:val="both"/>
              <w:rPr>
                <w:rFonts w:cs="Times New Roman"/>
                <w:szCs w:val="24"/>
              </w:rPr>
            </w:pPr>
            <w:r>
              <w:rPr>
                <w:rFonts w:cs="Times New Roman"/>
                <w:szCs w:val="24"/>
              </w:rPr>
              <w:t xml:space="preserve"> R</w:t>
            </w:r>
            <w:r w:rsidR="003E1E31">
              <w:rPr>
                <w:rFonts w:cs="Times New Roman"/>
                <w:szCs w:val="24"/>
              </w:rPr>
              <w:t xml:space="preserve">uošiami </w:t>
            </w:r>
            <w:r w:rsidR="003E1E31" w:rsidRPr="00A33DC2">
              <w:rPr>
                <w:rFonts w:cs="Times New Roman"/>
                <w:szCs w:val="24"/>
              </w:rPr>
              <w:t>Vietos pro</w:t>
            </w:r>
            <w:r w:rsidR="003E1E31">
              <w:rPr>
                <w:rFonts w:cs="Times New Roman"/>
                <w:szCs w:val="24"/>
              </w:rPr>
              <w:t xml:space="preserve">jektų finansavimo sąlygų aprašai, planuojant organizuoti kvietimus </w:t>
            </w:r>
            <w:r w:rsidR="003E1E31" w:rsidRPr="00C25697">
              <w:rPr>
                <w:rFonts w:cs="Times New Roman"/>
                <w:szCs w:val="24"/>
              </w:rPr>
              <w:t>atskiroms priemonėms / veiklos sritims</w:t>
            </w:r>
            <w:r w:rsidR="003E1E31">
              <w:rPr>
                <w:rFonts w:cs="Times New Roman"/>
                <w:szCs w:val="24"/>
              </w:rPr>
              <w:t xml:space="preserve"> taip</w:t>
            </w:r>
            <w:r w:rsidR="003E1E31" w:rsidRPr="00C25697">
              <w:rPr>
                <w:rFonts w:cs="Times New Roman"/>
                <w:szCs w:val="24"/>
              </w:rPr>
              <w:t xml:space="preserve">, </w:t>
            </w:r>
            <w:r w:rsidR="003E1E31">
              <w:rPr>
                <w:rFonts w:cs="Times New Roman"/>
                <w:szCs w:val="24"/>
              </w:rPr>
              <w:t>kad tai padėtų</w:t>
            </w:r>
            <w:r w:rsidR="003E1E31" w:rsidRPr="00C25697">
              <w:rPr>
                <w:rFonts w:cs="Times New Roman"/>
                <w:szCs w:val="24"/>
              </w:rPr>
              <w:t xml:space="preserve"> tarpusavyje susietai spręsti įvairių sektorių problemas. </w:t>
            </w:r>
            <w:r w:rsidR="003E1E31">
              <w:rPr>
                <w:rFonts w:cs="Times New Roman"/>
                <w:szCs w:val="24"/>
              </w:rPr>
              <w:t>Be to atsižvelgiama ir</w:t>
            </w:r>
            <w:r w:rsidR="003E1E31" w:rsidRPr="00C25697">
              <w:rPr>
                <w:rFonts w:cs="Times New Roman"/>
                <w:szCs w:val="24"/>
              </w:rPr>
              <w:t xml:space="preserve"> į tai, kad per VPS įgyvendinimo laikotarpį gali įsikurti nauji potencialūs pareiškėjai, kuriems pirmieji kvietimai bus per ankstyvi, tačiau dėl to jų numatomos įgyvendinti idėjos negali būti laikomos blogesnėmis. </w:t>
            </w:r>
            <w:r w:rsidR="003E1E31">
              <w:rPr>
                <w:rFonts w:cs="Times New Roman"/>
                <w:szCs w:val="24"/>
              </w:rPr>
              <w:t>T</w:t>
            </w:r>
            <w:r w:rsidR="003E1E31" w:rsidRPr="00C25697">
              <w:rPr>
                <w:rFonts w:cs="Times New Roman"/>
                <w:szCs w:val="24"/>
              </w:rPr>
              <w:t>odėl visiems vietos veikėjams, siekiantiems įgyvendinti vietos projektus, sudarytos sąlygos prisijungti įvairiuose VPS įgyvendinimo etapuose ir pasiekti geriausią rezultatą.</w:t>
            </w:r>
            <w:r w:rsidR="003E1E31">
              <w:rPr>
                <w:rFonts w:cs="Times New Roman"/>
                <w:szCs w:val="24"/>
              </w:rPr>
              <w:t xml:space="preserve"> </w:t>
            </w:r>
            <w:r w:rsidR="00AC771F">
              <w:rPr>
                <w:rFonts w:cs="Times New Roman"/>
                <w:szCs w:val="24"/>
              </w:rPr>
              <w:t>Suderintas aprašas ir paskelbtas kvietimas Nr.1</w:t>
            </w:r>
            <w:r w:rsidR="00A667A7">
              <w:t xml:space="preserve"> </w:t>
            </w:r>
            <w:hyperlink r:id="rId24" w:history="1">
              <w:r w:rsidR="00A667A7" w:rsidRPr="000B650B">
                <w:rPr>
                  <w:rStyle w:val="Hyperlink"/>
                  <w:rFonts w:cs="Times New Roman"/>
                  <w:szCs w:val="24"/>
                </w:rPr>
                <w:t>http://tauragesvvg.lt/news/1041/76/PAPRASTAS-KVIETIMAS-TEIKTI-VIETOS-PROJEKTUS-Nr-1/d,detali_naujiena</w:t>
              </w:r>
            </w:hyperlink>
            <w:r w:rsidR="00A667A7">
              <w:rPr>
                <w:rFonts w:cs="Times New Roman"/>
                <w:szCs w:val="24"/>
              </w:rPr>
              <w:t xml:space="preserve">  Suderinti aprašai Kvietimui Nr. 2. ir 2018 m. paskelbtas kvietimas </w:t>
            </w:r>
            <w:hyperlink r:id="rId25" w:history="1">
              <w:r w:rsidR="00A667A7" w:rsidRPr="000B650B">
                <w:rPr>
                  <w:rStyle w:val="Hyperlink"/>
                  <w:rFonts w:cs="Times New Roman"/>
                  <w:szCs w:val="24"/>
                </w:rPr>
                <w:t>http://tauragesvvg.lt/news/1101/76/KVIETIMAS-Nr-2/d,detali_naujiena</w:t>
              </w:r>
            </w:hyperlink>
            <w:r w:rsidR="00A667A7">
              <w:rPr>
                <w:rFonts w:cs="Times New Roman"/>
                <w:szCs w:val="24"/>
              </w:rPr>
              <w:t xml:space="preserve"> </w:t>
            </w:r>
          </w:p>
        </w:tc>
        <w:tc>
          <w:tcPr>
            <w:tcW w:w="2769" w:type="dxa"/>
            <w:vAlign w:val="center"/>
          </w:tcPr>
          <w:p w:rsidR="00DB1BEF" w:rsidRPr="00EB6F65" w:rsidRDefault="00AC771F" w:rsidP="00AE43AA">
            <w:pPr>
              <w:jc w:val="both"/>
              <w:rPr>
                <w:rFonts w:cs="Times New Roman"/>
                <w:szCs w:val="24"/>
              </w:rPr>
            </w:pPr>
            <w:r>
              <w:rPr>
                <w:rFonts w:cs="Times New Roman"/>
                <w:szCs w:val="24"/>
              </w:rPr>
              <w:t>2017-01-01 – 2017</w:t>
            </w:r>
            <w:r w:rsidR="003E1E31">
              <w:rPr>
                <w:rFonts w:cs="Times New Roman"/>
                <w:szCs w:val="24"/>
              </w:rPr>
              <w:t>-12-31</w:t>
            </w:r>
          </w:p>
        </w:tc>
        <w:tc>
          <w:tcPr>
            <w:tcW w:w="4156" w:type="dxa"/>
            <w:vAlign w:val="center"/>
          </w:tcPr>
          <w:p w:rsidR="00846A68" w:rsidRDefault="00846A68" w:rsidP="00846A68">
            <w:pPr>
              <w:jc w:val="both"/>
              <w:rPr>
                <w:rFonts w:cs="Times New Roman"/>
                <w:szCs w:val="24"/>
              </w:rPr>
            </w:pPr>
          </w:p>
          <w:p w:rsidR="00DB1BEF" w:rsidRPr="00EB6F65" w:rsidRDefault="00391DDF" w:rsidP="00846A68">
            <w:pPr>
              <w:jc w:val="both"/>
              <w:rPr>
                <w:rFonts w:cs="Times New Roman"/>
                <w:szCs w:val="24"/>
              </w:rPr>
            </w:pPr>
            <w:r>
              <w:rPr>
                <w:rFonts w:cs="Times New Roman"/>
                <w:szCs w:val="24"/>
              </w:rPr>
              <w:t>8.5.2</w:t>
            </w:r>
            <w:r w:rsidR="003E1E31">
              <w:rPr>
                <w:rFonts w:cs="Times New Roman"/>
                <w:szCs w:val="24"/>
              </w:rPr>
              <w:t>.</w:t>
            </w:r>
            <w:r>
              <w:rPr>
                <w:rFonts w:cs="Times New Roman"/>
                <w:szCs w:val="24"/>
              </w:rPr>
              <w:t xml:space="preserve"> Rengiami VPS priemonių ir sričių  aprašai bei kvietimai, kuriuos tvirtina ir stebi jų viešinimą ir įgyvendinimą</w:t>
            </w:r>
            <w:r w:rsidR="00846A68">
              <w:rPr>
                <w:rFonts w:cs="Times New Roman"/>
                <w:szCs w:val="24"/>
              </w:rPr>
              <w:t xml:space="preserve"> VVG valdyba.</w:t>
            </w:r>
          </w:p>
        </w:tc>
      </w:tr>
      <w:tr w:rsidR="00DB1BEF" w:rsidTr="00570A7B">
        <w:tc>
          <w:tcPr>
            <w:tcW w:w="996" w:type="dxa"/>
            <w:shd w:val="clear" w:color="auto" w:fill="FDE9D9" w:themeFill="accent6" w:themeFillTint="33"/>
            <w:vAlign w:val="center"/>
          </w:tcPr>
          <w:p w:rsidR="00DB1BEF" w:rsidRPr="00DB1BEF" w:rsidRDefault="00DB1BEF" w:rsidP="00AE43AA">
            <w:pPr>
              <w:jc w:val="both"/>
              <w:rPr>
                <w:rFonts w:cs="Times New Roman"/>
                <w:b/>
                <w:szCs w:val="24"/>
              </w:rPr>
            </w:pPr>
            <w:r>
              <w:rPr>
                <w:rFonts w:cs="Times New Roman"/>
                <w:b/>
                <w:szCs w:val="24"/>
              </w:rPr>
              <w:t>10.6.</w:t>
            </w:r>
          </w:p>
        </w:tc>
        <w:tc>
          <w:tcPr>
            <w:tcW w:w="13741" w:type="dxa"/>
            <w:gridSpan w:val="3"/>
            <w:shd w:val="clear" w:color="auto" w:fill="FDE9D9" w:themeFill="accent6" w:themeFillTint="33"/>
            <w:vAlign w:val="center"/>
          </w:tcPr>
          <w:p w:rsidR="00DB1BEF" w:rsidRPr="00DB1BEF" w:rsidRDefault="00DB1BEF" w:rsidP="00AE43AA">
            <w:pPr>
              <w:jc w:val="both"/>
              <w:rPr>
                <w:rFonts w:cs="Times New Roman"/>
                <w:b/>
                <w:szCs w:val="24"/>
              </w:rPr>
            </w:pPr>
            <w:proofErr w:type="spellStart"/>
            <w:r>
              <w:rPr>
                <w:rFonts w:cs="Times New Roman"/>
                <w:b/>
                <w:szCs w:val="24"/>
              </w:rPr>
              <w:t>Tinklaveikos</w:t>
            </w:r>
            <w:proofErr w:type="spellEnd"/>
            <w:r>
              <w:rPr>
                <w:rFonts w:cs="Times New Roman"/>
                <w:b/>
                <w:szCs w:val="24"/>
              </w:rPr>
              <w:t xml:space="preserve"> ir bendradarbiavimo principas</w:t>
            </w: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w:t>
            </w:r>
          </w:p>
        </w:tc>
        <w:tc>
          <w:tcPr>
            <w:tcW w:w="6816" w:type="dxa"/>
            <w:vAlign w:val="center"/>
          </w:tcPr>
          <w:p w:rsidR="00391DDF" w:rsidRPr="00EB6F65" w:rsidRDefault="00391DDF" w:rsidP="00A667A7">
            <w:pPr>
              <w:jc w:val="both"/>
              <w:rPr>
                <w:rFonts w:cs="Times New Roman"/>
                <w:szCs w:val="24"/>
              </w:rPr>
            </w:pPr>
            <w:r>
              <w:rPr>
                <w:rFonts w:cs="Times New Roman"/>
                <w:szCs w:val="24"/>
              </w:rPr>
              <w:t>Dalyvauta VVGT išplėstinės darbo grupės posėdis dėl tarptautinio ir teritorinio bendradarbiavimo taisyklių svarstymo</w:t>
            </w:r>
          </w:p>
        </w:tc>
        <w:tc>
          <w:tcPr>
            <w:tcW w:w="2769" w:type="dxa"/>
            <w:vAlign w:val="center"/>
          </w:tcPr>
          <w:p w:rsidR="00391DDF" w:rsidRPr="00EB6F65" w:rsidRDefault="00391DDF" w:rsidP="00830F08">
            <w:pPr>
              <w:jc w:val="center"/>
              <w:rPr>
                <w:rFonts w:cs="Times New Roman"/>
                <w:szCs w:val="24"/>
              </w:rPr>
            </w:pPr>
            <w:r>
              <w:rPr>
                <w:rFonts w:cs="Times New Roman"/>
                <w:szCs w:val="24"/>
              </w:rPr>
              <w:t>2017-01-05</w:t>
            </w:r>
          </w:p>
        </w:tc>
        <w:tc>
          <w:tcPr>
            <w:tcW w:w="4156" w:type="dxa"/>
            <w:vMerge w:val="restart"/>
            <w:vAlign w:val="center"/>
          </w:tcPr>
          <w:p w:rsidR="00391DDF" w:rsidRDefault="00391DDF" w:rsidP="00391DDF">
            <w:pPr>
              <w:jc w:val="both"/>
              <w:rPr>
                <w:rFonts w:cs="Times New Roman"/>
                <w:szCs w:val="24"/>
              </w:rPr>
            </w:pPr>
          </w:p>
          <w:p w:rsidR="00391DDF" w:rsidRDefault="00391DDF" w:rsidP="00391DDF">
            <w:pPr>
              <w:jc w:val="both"/>
              <w:rPr>
                <w:rFonts w:cs="Times New Roman"/>
                <w:szCs w:val="24"/>
              </w:rPr>
            </w:pPr>
          </w:p>
          <w:p w:rsidR="00391DDF" w:rsidRDefault="00391DDF" w:rsidP="00391DDF">
            <w:pPr>
              <w:jc w:val="both"/>
              <w:rPr>
                <w:rFonts w:cs="Times New Roman"/>
                <w:szCs w:val="24"/>
              </w:rPr>
            </w:pPr>
          </w:p>
          <w:p w:rsidR="00391DDF" w:rsidRDefault="00391DDF" w:rsidP="00391DDF">
            <w:pPr>
              <w:jc w:val="both"/>
              <w:rPr>
                <w:rFonts w:cs="Times New Roman"/>
                <w:szCs w:val="24"/>
              </w:rPr>
            </w:pPr>
          </w:p>
          <w:p w:rsidR="00391DDF" w:rsidRDefault="00391DDF" w:rsidP="00391DDF">
            <w:pPr>
              <w:jc w:val="both"/>
              <w:rPr>
                <w:rFonts w:cs="Times New Roman"/>
                <w:szCs w:val="24"/>
              </w:rPr>
            </w:pPr>
          </w:p>
          <w:p w:rsidR="00391DDF" w:rsidRDefault="00391DDF" w:rsidP="00391DDF">
            <w:pPr>
              <w:jc w:val="both"/>
              <w:rPr>
                <w:rFonts w:cs="Times New Roman"/>
                <w:szCs w:val="24"/>
              </w:rPr>
            </w:pPr>
          </w:p>
          <w:p w:rsidR="00391DDF" w:rsidRDefault="00391DDF" w:rsidP="00391DDF">
            <w:pPr>
              <w:jc w:val="both"/>
              <w:rPr>
                <w:rFonts w:cs="Times New Roman"/>
                <w:szCs w:val="24"/>
              </w:rPr>
            </w:pPr>
          </w:p>
          <w:p w:rsidR="00391DDF" w:rsidRDefault="00391DDF" w:rsidP="00391DDF">
            <w:pPr>
              <w:jc w:val="both"/>
              <w:rPr>
                <w:rFonts w:cs="Times New Roman"/>
                <w:szCs w:val="24"/>
              </w:rPr>
            </w:pPr>
          </w:p>
          <w:p w:rsidR="00391DDF" w:rsidRDefault="00391DDF" w:rsidP="00391DDF">
            <w:pPr>
              <w:jc w:val="both"/>
              <w:rPr>
                <w:rFonts w:cs="Times New Roman"/>
                <w:szCs w:val="24"/>
              </w:rPr>
            </w:pPr>
          </w:p>
          <w:p w:rsidR="00391DDF" w:rsidRPr="00EB6F65" w:rsidRDefault="00391DDF" w:rsidP="00391DDF">
            <w:pPr>
              <w:jc w:val="both"/>
              <w:rPr>
                <w:rFonts w:cs="Times New Roman"/>
                <w:szCs w:val="24"/>
              </w:rPr>
            </w:pPr>
            <w:r>
              <w:rPr>
                <w:rFonts w:cs="Times New Roman"/>
                <w:szCs w:val="24"/>
              </w:rPr>
              <w:t xml:space="preserve">8.6.2. VVG yra Lietuvos VVGT n ir LKBS narė aktyviai dalyvaujama šių organizacijų veikloje: posėdžiuose, renginiuose, kur teikia pasiūlymu nuo Tauragės rajono, taip pat dalyvaujama ŽŪM ir NMA bei Tauragės r. </w:t>
            </w:r>
            <w:r>
              <w:rPr>
                <w:rFonts w:cs="Times New Roman"/>
                <w:szCs w:val="24"/>
              </w:rPr>
              <w:lastRenderedPageBreak/>
              <w:t xml:space="preserve">savivaldybės organizuojamuose renginiuose, susirinkimuose , diskusijose įvairiais klausimais. </w:t>
            </w:r>
          </w:p>
          <w:p w:rsidR="00391DDF" w:rsidRPr="00EB6F65"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10.6.2.</w:t>
            </w:r>
          </w:p>
        </w:tc>
        <w:tc>
          <w:tcPr>
            <w:tcW w:w="6816" w:type="dxa"/>
            <w:vAlign w:val="center"/>
          </w:tcPr>
          <w:p w:rsidR="00391DDF" w:rsidRPr="00EB6F65" w:rsidRDefault="00391DDF" w:rsidP="004F41B9">
            <w:pPr>
              <w:jc w:val="both"/>
              <w:rPr>
                <w:rFonts w:cs="Times New Roman"/>
                <w:szCs w:val="24"/>
              </w:rPr>
            </w:pPr>
            <w:r>
              <w:rPr>
                <w:rFonts w:cs="Times New Roman"/>
                <w:szCs w:val="24"/>
              </w:rPr>
              <w:t xml:space="preserve">Dalyvauta </w:t>
            </w:r>
            <w:r w:rsidRPr="00090349">
              <w:rPr>
                <w:rFonts w:cs="Times New Roman"/>
                <w:szCs w:val="24"/>
              </w:rPr>
              <w:t>LEADER darbo grupės posėdyje ŽŪM, svarstytos Strategijų įgyvendinimo aktualijos, teritorinio ir tarptautinio bendradarbiavimo taisyklės</w:t>
            </w:r>
          </w:p>
        </w:tc>
        <w:tc>
          <w:tcPr>
            <w:tcW w:w="2769" w:type="dxa"/>
            <w:vAlign w:val="center"/>
          </w:tcPr>
          <w:p w:rsidR="00391DDF" w:rsidRPr="00EB6F65" w:rsidRDefault="00391DDF" w:rsidP="00830F08">
            <w:pPr>
              <w:jc w:val="center"/>
              <w:rPr>
                <w:rFonts w:cs="Times New Roman"/>
                <w:szCs w:val="24"/>
              </w:rPr>
            </w:pPr>
            <w:r>
              <w:rPr>
                <w:rFonts w:cs="Times New Roman"/>
                <w:szCs w:val="24"/>
              </w:rPr>
              <w:t>2017-01-10</w:t>
            </w:r>
          </w:p>
        </w:tc>
        <w:tc>
          <w:tcPr>
            <w:tcW w:w="4156" w:type="dxa"/>
            <w:vMerge/>
            <w:vAlign w:val="center"/>
          </w:tcPr>
          <w:p w:rsidR="00391DDF" w:rsidRPr="00EB6F65"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10.6.3.</w:t>
            </w:r>
          </w:p>
        </w:tc>
        <w:tc>
          <w:tcPr>
            <w:tcW w:w="6816" w:type="dxa"/>
            <w:vAlign w:val="center"/>
          </w:tcPr>
          <w:p w:rsidR="00391DDF" w:rsidRDefault="00391DDF" w:rsidP="00830F08">
            <w:pPr>
              <w:jc w:val="both"/>
              <w:rPr>
                <w:rFonts w:cs="Times New Roman"/>
                <w:szCs w:val="24"/>
              </w:rPr>
            </w:pPr>
            <w:r>
              <w:rPr>
                <w:rFonts w:cs="Times New Roman"/>
                <w:szCs w:val="24"/>
              </w:rPr>
              <w:t xml:space="preserve"> Dalyvauta VVGT išplėstiniame valdybos posėdyje, svarstyti Strategijose numatyti  vietos projektų tinkamumo kriterijai</w:t>
            </w:r>
          </w:p>
        </w:tc>
        <w:tc>
          <w:tcPr>
            <w:tcW w:w="2769" w:type="dxa"/>
            <w:vAlign w:val="center"/>
          </w:tcPr>
          <w:p w:rsidR="00391DDF" w:rsidRDefault="00391DDF" w:rsidP="00830F08">
            <w:pPr>
              <w:jc w:val="center"/>
              <w:rPr>
                <w:rFonts w:cs="Times New Roman"/>
                <w:szCs w:val="24"/>
              </w:rPr>
            </w:pPr>
            <w:r>
              <w:rPr>
                <w:rFonts w:cs="Times New Roman"/>
                <w:szCs w:val="24"/>
              </w:rPr>
              <w:t>2017-01-20</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10.6.5.</w:t>
            </w:r>
          </w:p>
        </w:tc>
        <w:tc>
          <w:tcPr>
            <w:tcW w:w="6816" w:type="dxa"/>
            <w:vAlign w:val="center"/>
          </w:tcPr>
          <w:p w:rsidR="00391DDF" w:rsidRDefault="00391DDF" w:rsidP="00830F08">
            <w:pPr>
              <w:rPr>
                <w:rFonts w:cs="Times New Roman"/>
                <w:szCs w:val="24"/>
              </w:rPr>
            </w:pPr>
            <w:r>
              <w:rPr>
                <w:rFonts w:cs="Times New Roman"/>
                <w:szCs w:val="24"/>
              </w:rPr>
              <w:t>Diskusija Seime „A</w:t>
            </w:r>
            <w:r w:rsidRPr="009870AE">
              <w:rPr>
                <w:rFonts w:cs="Times New Roman"/>
                <w:szCs w:val="24"/>
              </w:rPr>
              <w:t>r bendruomeninėms organizacijoms reikia vietos teisėkūroje?“</w:t>
            </w:r>
            <w:r>
              <w:rPr>
                <w:rFonts w:cs="Times New Roman"/>
                <w:szCs w:val="24"/>
              </w:rPr>
              <w:t xml:space="preserve">. Nuoroda į straipsnį </w:t>
            </w:r>
          </w:p>
          <w:p w:rsidR="00391DDF" w:rsidRDefault="00811BB0" w:rsidP="00830F08">
            <w:pPr>
              <w:jc w:val="both"/>
              <w:rPr>
                <w:rFonts w:cs="Times New Roman"/>
                <w:szCs w:val="24"/>
              </w:rPr>
            </w:pPr>
            <w:hyperlink r:id="rId26" w:history="1">
              <w:r w:rsidR="00391DDF" w:rsidRPr="00DB2A74">
                <w:rPr>
                  <w:rStyle w:val="Hyperlink"/>
                  <w:rFonts w:cs="Times New Roman"/>
                  <w:szCs w:val="24"/>
                </w:rPr>
                <w:t>http://tauragesvvg.lt/news/1018/76/AR-BENDRUOMENINeMS-ORGANIZACIJOMS-REIKIA-VIETOS-TEISeKuROJE/d,detali_naujiena</w:t>
              </w:r>
            </w:hyperlink>
          </w:p>
        </w:tc>
        <w:tc>
          <w:tcPr>
            <w:tcW w:w="2769" w:type="dxa"/>
            <w:vAlign w:val="center"/>
          </w:tcPr>
          <w:p w:rsidR="00391DDF" w:rsidRDefault="00391DDF" w:rsidP="00830F08">
            <w:pPr>
              <w:jc w:val="center"/>
              <w:rPr>
                <w:rFonts w:cs="Times New Roman"/>
                <w:szCs w:val="24"/>
              </w:rPr>
            </w:pPr>
            <w:r>
              <w:rPr>
                <w:rFonts w:cs="Times New Roman"/>
                <w:szCs w:val="24"/>
              </w:rPr>
              <w:t>2017-01-26</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10.6.6.</w:t>
            </w:r>
          </w:p>
        </w:tc>
        <w:tc>
          <w:tcPr>
            <w:tcW w:w="6816" w:type="dxa"/>
            <w:vAlign w:val="center"/>
          </w:tcPr>
          <w:p w:rsidR="00391DDF" w:rsidRDefault="00391DDF" w:rsidP="00830F08">
            <w:pPr>
              <w:rPr>
                <w:rFonts w:cs="Times New Roman"/>
                <w:szCs w:val="24"/>
              </w:rPr>
            </w:pPr>
            <w:r>
              <w:rPr>
                <w:rFonts w:cs="Times New Roman"/>
                <w:szCs w:val="24"/>
              </w:rPr>
              <w:t>LKBS susirinkimas Kėdainiuose, buvo svarstoma: apie III-</w:t>
            </w:r>
            <w:proofErr w:type="spellStart"/>
            <w:r>
              <w:rPr>
                <w:rFonts w:cs="Times New Roman"/>
                <w:szCs w:val="24"/>
              </w:rPr>
              <w:t>čiojo</w:t>
            </w:r>
            <w:proofErr w:type="spellEnd"/>
            <w:r>
              <w:rPr>
                <w:rFonts w:cs="Times New Roman"/>
                <w:szCs w:val="24"/>
              </w:rPr>
              <w:t xml:space="preserve"> kaimo parlamento sušaukimo datą ir darbotvarkę, Lietuvos bendruomenių sąskrydį, bendruomenių įstatyminę bazę ir kiti </w:t>
            </w:r>
            <w:r>
              <w:rPr>
                <w:rFonts w:cs="Times New Roman"/>
                <w:szCs w:val="24"/>
              </w:rPr>
              <w:lastRenderedPageBreak/>
              <w:t>klausimai</w:t>
            </w:r>
          </w:p>
        </w:tc>
        <w:tc>
          <w:tcPr>
            <w:tcW w:w="2769" w:type="dxa"/>
            <w:vAlign w:val="center"/>
          </w:tcPr>
          <w:p w:rsidR="00391DDF" w:rsidRDefault="00391DDF" w:rsidP="00830F08">
            <w:pPr>
              <w:jc w:val="center"/>
              <w:rPr>
                <w:rFonts w:cs="Times New Roman"/>
                <w:szCs w:val="24"/>
              </w:rPr>
            </w:pPr>
            <w:r>
              <w:rPr>
                <w:rFonts w:cs="Times New Roman"/>
                <w:szCs w:val="24"/>
              </w:rPr>
              <w:lastRenderedPageBreak/>
              <w:t>2017-02-09</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lastRenderedPageBreak/>
              <w:t>10.6.7.</w:t>
            </w:r>
          </w:p>
        </w:tc>
        <w:tc>
          <w:tcPr>
            <w:tcW w:w="6816" w:type="dxa"/>
            <w:vAlign w:val="center"/>
          </w:tcPr>
          <w:p w:rsidR="00391DDF" w:rsidRDefault="00391DDF" w:rsidP="00830F08">
            <w:pPr>
              <w:rPr>
                <w:rFonts w:cs="Times New Roman"/>
                <w:szCs w:val="24"/>
              </w:rPr>
            </w:pPr>
            <w:r>
              <w:rPr>
                <w:rFonts w:cs="Times New Roman"/>
                <w:szCs w:val="24"/>
              </w:rPr>
              <w:t>Dalyvauta LEDER metodo  koordinavimo grupės posėdyje</w:t>
            </w:r>
          </w:p>
        </w:tc>
        <w:tc>
          <w:tcPr>
            <w:tcW w:w="2769" w:type="dxa"/>
            <w:vAlign w:val="center"/>
          </w:tcPr>
          <w:p w:rsidR="00391DDF" w:rsidRDefault="00391DDF" w:rsidP="00830F08">
            <w:pPr>
              <w:jc w:val="center"/>
              <w:rPr>
                <w:rFonts w:cs="Times New Roman"/>
                <w:szCs w:val="24"/>
              </w:rPr>
            </w:pPr>
            <w:r>
              <w:rPr>
                <w:rFonts w:cs="Times New Roman"/>
                <w:szCs w:val="24"/>
              </w:rPr>
              <w:t>2017-03-09</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10.6.8.</w:t>
            </w:r>
          </w:p>
        </w:tc>
        <w:tc>
          <w:tcPr>
            <w:tcW w:w="6816" w:type="dxa"/>
            <w:vAlign w:val="center"/>
          </w:tcPr>
          <w:p w:rsidR="00391DDF" w:rsidRDefault="00391DDF" w:rsidP="00830F08">
            <w:pPr>
              <w:rPr>
                <w:rFonts w:cs="Times New Roman"/>
                <w:szCs w:val="24"/>
              </w:rPr>
            </w:pPr>
            <w:r>
              <w:rPr>
                <w:rFonts w:cs="Times New Roman"/>
                <w:szCs w:val="24"/>
              </w:rPr>
              <w:t xml:space="preserve">Kartu su VPS administratore dalyvauta socialinio verslo Forume ŽŪM Vilniuje </w:t>
            </w:r>
            <w:hyperlink r:id="rId27" w:history="1">
              <w:r w:rsidRPr="000B650B">
                <w:rPr>
                  <w:rStyle w:val="Hyperlink"/>
                  <w:rFonts w:cs="Times New Roman"/>
                  <w:szCs w:val="24"/>
                </w:rPr>
                <w:t>http://tauragesvvg.lt/news/1034/76/LIETUVA-DURIS-ATVERIA-SOCIALINi-POKYTi-KURIANTIEMS-VERSLAMS/d,detali_naujiena</w:t>
              </w:r>
            </w:hyperlink>
          </w:p>
        </w:tc>
        <w:tc>
          <w:tcPr>
            <w:tcW w:w="2769" w:type="dxa"/>
            <w:vAlign w:val="center"/>
          </w:tcPr>
          <w:p w:rsidR="00391DDF" w:rsidRDefault="00391DDF" w:rsidP="00830F08">
            <w:pPr>
              <w:jc w:val="center"/>
              <w:rPr>
                <w:rFonts w:cs="Times New Roman"/>
                <w:szCs w:val="24"/>
              </w:rPr>
            </w:pPr>
            <w:r>
              <w:rPr>
                <w:rFonts w:cs="Times New Roman"/>
                <w:szCs w:val="24"/>
              </w:rPr>
              <w:t>2017-03-29</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10.6.09.</w:t>
            </w:r>
          </w:p>
        </w:tc>
        <w:tc>
          <w:tcPr>
            <w:tcW w:w="6816" w:type="dxa"/>
            <w:vAlign w:val="center"/>
          </w:tcPr>
          <w:p w:rsidR="00391DDF" w:rsidRDefault="00391DDF" w:rsidP="00830F08">
            <w:pPr>
              <w:rPr>
                <w:rFonts w:cs="Times New Roman"/>
                <w:szCs w:val="24"/>
              </w:rPr>
            </w:pPr>
            <w:r>
              <w:rPr>
                <w:rFonts w:cs="Times New Roman"/>
                <w:szCs w:val="24"/>
              </w:rPr>
              <w:t>Kartu su VPS administratore dalyvauta Vilniuje NMA organizuotoje diskusijoje apie VPS, FSA, MP, VP kokios dažniausiai daromos klaidos ir kt. „Lietuvos kaimo plėtros 2014-2020 m. programos priemonė „LEADER“: vietos plėtros strategijų įgyvendinimas</w:t>
            </w:r>
          </w:p>
        </w:tc>
        <w:tc>
          <w:tcPr>
            <w:tcW w:w="2769" w:type="dxa"/>
            <w:vAlign w:val="center"/>
          </w:tcPr>
          <w:p w:rsidR="00391DDF" w:rsidRDefault="00391DDF" w:rsidP="00830F08">
            <w:pPr>
              <w:jc w:val="center"/>
              <w:rPr>
                <w:rFonts w:cs="Times New Roman"/>
                <w:szCs w:val="24"/>
              </w:rPr>
            </w:pPr>
            <w:r>
              <w:rPr>
                <w:rFonts w:cs="Times New Roman"/>
                <w:szCs w:val="24"/>
              </w:rPr>
              <w:t>2017-04-11</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10.6.10.</w:t>
            </w:r>
          </w:p>
        </w:tc>
        <w:tc>
          <w:tcPr>
            <w:tcW w:w="6816" w:type="dxa"/>
            <w:vAlign w:val="center"/>
          </w:tcPr>
          <w:p w:rsidR="00391DDF" w:rsidRDefault="00391DDF" w:rsidP="0059533A">
            <w:pPr>
              <w:rPr>
                <w:rFonts w:cs="Times New Roman"/>
                <w:szCs w:val="24"/>
              </w:rPr>
            </w:pPr>
            <w:r>
              <w:rPr>
                <w:rFonts w:cs="Times New Roman"/>
                <w:szCs w:val="24"/>
              </w:rPr>
              <w:t>Dalyvauta VVG tinklo visuotiniame narių susirinkime</w:t>
            </w:r>
          </w:p>
        </w:tc>
        <w:tc>
          <w:tcPr>
            <w:tcW w:w="2769" w:type="dxa"/>
            <w:vAlign w:val="center"/>
          </w:tcPr>
          <w:p w:rsidR="00391DDF" w:rsidRDefault="00391DDF" w:rsidP="0059533A">
            <w:pPr>
              <w:jc w:val="center"/>
              <w:rPr>
                <w:rFonts w:cs="Times New Roman"/>
                <w:szCs w:val="24"/>
              </w:rPr>
            </w:pPr>
            <w:r>
              <w:rPr>
                <w:rFonts w:cs="Times New Roman"/>
                <w:szCs w:val="24"/>
              </w:rPr>
              <w:t>2017-04-07</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10.6.11.</w:t>
            </w:r>
          </w:p>
        </w:tc>
        <w:tc>
          <w:tcPr>
            <w:tcW w:w="6816" w:type="dxa"/>
            <w:vAlign w:val="center"/>
          </w:tcPr>
          <w:p w:rsidR="00391DDF" w:rsidRDefault="00391DDF" w:rsidP="00830F08">
            <w:pPr>
              <w:rPr>
                <w:rFonts w:cs="Times New Roman"/>
                <w:szCs w:val="24"/>
              </w:rPr>
            </w:pPr>
            <w:r>
              <w:rPr>
                <w:rFonts w:cs="Times New Roman"/>
                <w:szCs w:val="24"/>
              </w:rPr>
              <w:t>Dalyvauta VVGT laikinosios darbo grupės posėdyje: dėl VP administravimo taisyklių projekto, dėl socialinio verslo gairių ir socialinio verslo poveikio matavimo matricos svarstymo bei kitų einamųjų klausimų</w:t>
            </w:r>
          </w:p>
        </w:tc>
        <w:tc>
          <w:tcPr>
            <w:tcW w:w="2769" w:type="dxa"/>
            <w:vAlign w:val="center"/>
          </w:tcPr>
          <w:p w:rsidR="00391DDF" w:rsidRDefault="00391DDF" w:rsidP="00DB4D84">
            <w:pPr>
              <w:jc w:val="center"/>
              <w:rPr>
                <w:rFonts w:cs="Times New Roman"/>
                <w:szCs w:val="24"/>
              </w:rPr>
            </w:pPr>
            <w:r>
              <w:rPr>
                <w:rFonts w:cs="Times New Roman"/>
                <w:szCs w:val="24"/>
              </w:rPr>
              <w:t>2017-04-26</w:t>
            </w:r>
          </w:p>
          <w:p w:rsidR="00391DDF" w:rsidRDefault="00391DDF" w:rsidP="00830F08">
            <w:pPr>
              <w:jc w:val="center"/>
              <w:rPr>
                <w:rFonts w:cs="Times New Roman"/>
                <w:szCs w:val="24"/>
              </w:rPr>
            </w:pP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10.6.12.</w:t>
            </w:r>
          </w:p>
        </w:tc>
        <w:tc>
          <w:tcPr>
            <w:tcW w:w="6816" w:type="dxa"/>
            <w:vAlign w:val="center"/>
          </w:tcPr>
          <w:p w:rsidR="00391DDF" w:rsidRDefault="00391DDF" w:rsidP="00830F08">
            <w:pPr>
              <w:rPr>
                <w:rFonts w:cs="Times New Roman"/>
                <w:szCs w:val="24"/>
              </w:rPr>
            </w:pPr>
            <w:r>
              <w:rPr>
                <w:rFonts w:cs="Times New Roman"/>
                <w:szCs w:val="24"/>
              </w:rPr>
              <w:t>Dalyvauta LKBS posėdyje</w:t>
            </w:r>
          </w:p>
        </w:tc>
        <w:tc>
          <w:tcPr>
            <w:tcW w:w="2769" w:type="dxa"/>
            <w:vAlign w:val="center"/>
          </w:tcPr>
          <w:p w:rsidR="00391DDF" w:rsidRDefault="00391DDF" w:rsidP="00830F08">
            <w:pPr>
              <w:jc w:val="center"/>
              <w:rPr>
                <w:rFonts w:cs="Times New Roman"/>
                <w:szCs w:val="24"/>
              </w:rPr>
            </w:pPr>
            <w:r>
              <w:rPr>
                <w:rFonts w:cs="Times New Roman"/>
                <w:szCs w:val="24"/>
              </w:rPr>
              <w:t>2017-05-18</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10.6.13.</w:t>
            </w:r>
          </w:p>
        </w:tc>
        <w:tc>
          <w:tcPr>
            <w:tcW w:w="6816" w:type="dxa"/>
            <w:vAlign w:val="center"/>
          </w:tcPr>
          <w:p w:rsidR="00391DDF" w:rsidRDefault="00391DDF" w:rsidP="00830F08">
            <w:pPr>
              <w:rPr>
                <w:rFonts w:cs="Times New Roman"/>
                <w:szCs w:val="24"/>
              </w:rPr>
            </w:pPr>
            <w:r>
              <w:rPr>
                <w:rFonts w:cs="Times New Roman"/>
                <w:szCs w:val="24"/>
              </w:rPr>
              <w:t>Dalyvauta Vilniaus r. VVG susitikime – diskusijoje (pasitarime) dėl bendrų galimų projektų</w:t>
            </w:r>
          </w:p>
        </w:tc>
        <w:tc>
          <w:tcPr>
            <w:tcW w:w="2769" w:type="dxa"/>
            <w:vAlign w:val="center"/>
          </w:tcPr>
          <w:p w:rsidR="00391DDF" w:rsidRDefault="00391DDF" w:rsidP="00830F08">
            <w:pPr>
              <w:jc w:val="center"/>
              <w:rPr>
                <w:rFonts w:cs="Times New Roman"/>
                <w:szCs w:val="24"/>
              </w:rPr>
            </w:pPr>
            <w:r>
              <w:rPr>
                <w:rFonts w:cs="Times New Roman"/>
                <w:szCs w:val="24"/>
              </w:rPr>
              <w:t>2017-05-19</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10.6.14.</w:t>
            </w:r>
          </w:p>
        </w:tc>
        <w:tc>
          <w:tcPr>
            <w:tcW w:w="6816" w:type="dxa"/>
            <w:vAlign w:val="center"/>
          </w:tcPr>
          <w:p w:rsidR="00391DDF" w:rsidRDefault="00391DDF" w:rsidP="00830F08">
            <w:pPr>
              <w:rPr>
                <w:rFonts w:cs="Times New Roman"/>
                <w:szCs w:val="24"/>
              </w:rPr>
            </w:pPr>
            <w:r>
              <w:rPr>
                <w:rFonts w:cs="Times New Roman"/>
                <w:szCs w:val="24"/>
              </w:rPr>
              <w:t>Dalyvauta Finansų ministerijos inicijuojamame seminare „Gerosios praktikos mainai“</w:t>
            </w:r>
          </w:p>
        </w:tc>
        <w:tc>
          <w:tcPr>
            <w:tcW w:w="2769" w:type="dxa"/>
            <w:vAlign w:val="center"/>
          </w:tcPr>
          <w:p w:rsidR="00391DDF" w:rsidRDefault="00391DDF" w:rsidP="00830F08">
            <w:pPr>
              <w:jc w:val="center"/>
              <w:rPr>
                <w:rFonts w:cs="Times New Roman"/>
                <w:szCs w:val="24"/>
              </w:rPr>
            </w:pPr>
            <w:r>
              <w:rPr>
                <w:rFonts w:cs="Times New Roman"/>
                <w:szCs w:val="24"/>
              </w:rPr>
              <w:t>2017-05-25</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10.6.15.</w:t>
            </w:r>
          </w:p>
        </w:tc>
        <w:tc>
          <w:tcPr>
            <w:tcW w:w="6816" w:type="dxa"/>
            <w:vAlign w:val="center"/>
          </w:tcPr>
          <w:p w:rsidR="00391DDF" w:rsidRDefault="00391DDF" w:rsidP="00830F08">
            <w:pPr>
              <w:rPr>
                <w:rFonts w:cs="Times New Roman"/>
                <w:szCs w:val="24"/>
              </w:rPr>
            </w:pPr>
            <w:r>
              <w:rPr>
                <w:rFonts w:cs="Times New Roman"/>
                <w:bCs/>
                <w:szCs w:val="24"/>
              </w:rPr>
              <w:t>VPS administratorė dalyvavo seminare „Socialinio verslo vietos projektų įgyvendinimas pagal Lietuvos kaimo plėtros 2014-2020 m. programos priemonė „LEADER“ ir „Vietos plėtros strategijų administravimo sistema“</w:t>
            </w:r>
          </w:p>
        </w:tc>
        <w:tc>
          <w:tcPr>
            <w:tcW w:w="2769" w:type="dxa"/>
            <w:vAlign w:val="center"/>
          </w:tcPr>
          <w:p w:rsidR="00391DDF" w:rsidRDefault="00391DDF" w:rsidP="009670CD">
            <w:pPr>
              <w:jc w:val="center"/>
              <w:rPr>
                <w:rFonts w:cs="Times New Roman"/>
                <w:szCs w:val="24"/>
              </w:rPr>
            </w:pPr>
            <w:r>
              <w:rPr>
                <w:rFonts w:cs="Times New Roman"/>
                <w:szCs w:val="24"/>
              </w:rPr>
              <w:t>2017-06-08</w:t>
            </w:r>
          </w:p>
          <w:p w:rsidR="00391DDF" w:rsidRDefault="00391DDF" w:rsidP="00830F08">
            <w:pPr>
              <w:jc w:val="center"/>
              <w:rPr>
                <w:rFonts w:cs="Times New Roman"/>
                <w:szCs w:val="24"/>
              </w:rPr>
            </w:pP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10.6.16.</w:t>
            </w:r>
          </w:p>
        </w:tc>
        <w:tc>
          <w:tcPr>
            <w:tcW w:w="6816" w:type="dxa"/>
            <w:vAlign w:val="center"/>
          </w:tcPr>
          <w:p w:rsidR="00391DDF" w:rsidRDefault="00391DDF" w:rsidP="00830F08">
            <w:pPr>
              <w:rPr>
                <w:rFonts w:cs="Times New Roman"/>
                <w:szCs w:val="24"/>
              </w:rPr>
            </w:pPr>
            <w:r>
              <w:rPr>
                <w:rFonts w:cs="Times New Roman"/>
                <w:szCs w:val="24"/>
              </w:rPr>
              <w:t xml:space="preserve">Dalyvauta </w:t>
            </w:r>
            <w:proofErr w:type="spellStart"/>
            <w:r>
              <w:rPr>
                <w:rFonts w:cs="Times New Roman"/>
                <w:szCs w:val="24"/>
              </w:rPr>
              <w:t>Lirtuvos</w:t>
            </w:r>
            <w:proofErr w:type="spellEnd"/>
            <w:r>
              <w:rPr>
                <w:rFonts w:cs="Times New Roman"/>
                <w:szCs w:val="24"/>
              </w:rPr>
              <w:t xml:space="preserve"> kaimo plėtros 2014-2020 m. programos įgyvendinimo stebėsenos komiteto posėdyje</w:t>
            </w:r>
          </w:p>
        </w:tc>
        <w:tc>
          <w:tcPr>
            <w:tcW w:w="2769" w:type="dxa"/>
            <w:vAlign w:val="center"/>
          </w:tcPr>
          <w:p w:rsidR="00391DDF" w:rsidRDefault="00391DDF" w:rsidP="009670CD">
            <w:pPr>
              <w:jc w:val="center"/>
              <w:rPr>
                <w:rFonts w:cs="Times New Roman"/>
                <w:szCs w:val="24"/>
              </w:rPr>
            </w:pPr>
            <w:r>
              <w:rPr>
                <w:rFonts w:cs="Times New Roman"/>
                <w:szCs w:val="24"/>
              </w:rPr>
              <w:t>2017-06-20</w:t>
            </w:r>
          </w:p>
          <w:p w:rsidR="00391DDF" w:rsidRDefault="00391DDF" w:rsidP="00830F08">
            <w:pPr>
              <w:jc w:val="center"/>
              <w:rPr>
                <w:rFonts w:cs="Times New Roman"/>
                <w:szCs w:val="24"/>
              </w:rPr>
            </w:pP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10.6.17.</w:t>
            </w:r>
          </w:p>
        </w:tc>
        <w:tc>
          <w:tcPr>
            <w:tcW w:w="6816" w:type="dxa"/>
            <w:vAlign w:val="center"/>
          </w:tcPr>
          <w:p w:rsidR="00391DDF" w:rsidRDefault="00391DDF" w:rsidP="00830F08">
            <w:pPr>
              <w:rPr>
                <w:rFonts w:cs="Times New Roman"/>
                <w:szCs w:val="24"/>
              </w:rPr>
            </w:pPr>
            <w:r>
              <w:rPr>
                <w:rFonts w:cs="Times New Roman"/>
                <w:szCs w:val="24"/>
              </w:rPr>
              <w:t>Dalyvauta tarptautinėje VVG konferencijoje „</w:t>
            </w:r>
            <w:proofErr w:type="spellStart"/>
            <w:r>
              <w:rPr>
                <w:rFonts w:cs="Times New Roman"/>
                <w:szCs w:val="24"/>
              </w:rPr>
              <w:t>Tinkaveika</w:t>
            </w:r>
            <w:proofErr w:type="spellEnd"/>
            <w:r>
              <w:rPr>
                <w:rFonts w:cs="Times New Roman"/>
                <w:szCs w:val="24"/>
              </w:rPr>
              <w:t xml:space="preserve"> veikia“</w:t>
            </w:r>
          </w:p>
        </w:tc>
        <w:tc>
          <w:tcPr>
            <w:tcW w:w="2769" w:type="dxa"/>
            <w:vAlign w:val="center"/>
          </w:tcPr>
          <w:p w:rsidR="00391DDF" w:rsidRDefault="00391DDF" w:rsidP="00830F08">
            <w:pPr>
              <w:jc w:val="center"/>
              <w:rPr>
                <w:rFonts w:cs="Times New Roman"/>
                <w:szCs w:val="24"/>
              </w:rPr>
            </w:pPr>
            <w:r>
              <w:rPr>
                <w:rFonts w:cs="Times New Roman"/>
                <w:szCs w:val="24"/>
              </w:rPr>
              <w:t>2017-09-13,14</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10.6.18.</w:t>
            </w:r>
          </w:p>
        </w:tc>
        <w:tc>
          <w:tcPr>
            <w:tcW w:w="6816" w:type="dxa"/>
            <w:vAlign w:val="center"/>
          </w:tcPr>
          <w:p w:rsidR="00391DDF" w:rsidRDefault="00391DDF" w:rsidP="00830F08">
            <w:pPr>
              <w:rPr>
                <w:rFonts w:cs="Times New Roman"/>
                <w:szCs w:val="24"/>
              </w:rPr>
            </w:pPr>
            <w:r>
              <w:rPr>
                <w:rFonts w:cs="Times New Roman"/>
                <w:szCs w:val="24"/>
              </w:rPr>
              <w:t xml:space="preserve">Dalyvauta kartu su VPS administratore NMA organizuotoje  konferencijoje VPS įgyvendinimas  ir VP administravimas ir kt., Vilnius. </w:t>
            </w:r>
            <w:hyperlink r:id="rId28" w:history="1">
              <w:r w:rsidRPr="000B650B">
                <w:rPr>
                  <w:rStyle w:val="Hyperlink"/>
                  <w:rFonts w:cs="Times New Roman"/>
                  <w:szCs w:val="24"/>
                </w:rPr>
                <w:t>http://tauragesvvg.lt/news/1079/76/TAURAGeS-R-VVG-</w:t>
              </w:r>
              <w:r w:rsidRPr="000B650B">
                <w:rPr>
                  <w:rStyle w:val="Hyperlink"/>
                  <w:rFonts w:cs="Times New Roman"/>
                  <w:szCs w:val="24"/>
                </w:rPr>
                <w:lastRenderedPageBreak/>
                <w:t>DALYVAVO-SUSITIKIME-SU-NMA/d,detali_naujiena</w:t>
              </w:r>
            </w:hyperlink>
          </w:p>
        </w:tc>
        <w:tc>
          <w:tcPr>
            <w:tcW w:w="2769" w:type="dxa"/>
            <w:vAlign w:val="center"/>
          </w:tcPr>
          <w:p w:rsidR="00391DDF" w:rsidRDefault="00391DDF" w:rsidP="008C2E48">
            <w:pPr>
              <w:jc w:val="center"/>
              <w:rPr>
                <w:rFonts w:cs="Times New Roman"/>
                <w:szCs w:val="24"/>
              </w:rPr>
            </w:pPr>
            <w:r>
              <w:rPr>
                <w:rFonts w:cs="Times New Roman"/>
                <w:szCs w:val="24"/>
              </w:rPr>
              <w:lastRenderedPageBreak/>
              <w:t>2017-10-24</w:t>
            </w:r>
          </w:p>
          <w:p w:rsidR="00391DDF" w:rsidRDefault="00391DDF" w:rsidP="00830F08">
            <w:pPr>
              <w:jc w:val="center"/>
              <w:rPr>
                <w:rFonts w:cs="Times New Roman"/>
                <w:szCs w:val="24"/>
              </w:rPr>
            </w:pP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lastRenderedPageBreak/>
              <w:t>10.6.19.</w:t>
            </w:r>
          </w:p>
        </w:tc>
        <w:tc>
          <w:tcPr>
            <w:tcW w:w="6816" w:type="dxa"/>
            <w:vAlign w:val="center"/>
          </w:tcPr>
          <w:p w:rsidR="00391DDF" w:rsidRDefault="00391DDF" w:rsidP="00830F08">
            <w:pPr>
              <w:rPr>
                <w:rFonts w:cs="Times New Roman"/>
                <w:szCs w:val="24"/>
              </w:rPr>
            </w:pPr>
            <w:r>
              <w:rPr>
                <w:rFonts w:cs="Times New Roman"/>
                <w:szCs w:val="24"/>
              </w:rPr>
              <w:t>Dalyvauta LKBS posėdyje, kur aptarta: III kaimo parlamento darbas, naujienos ir Europos kaimo parlamento, LKBS akcijos Lietuvos Valstybės 100-</w:t>
            </w:r>
            <w:proofErr w:type="spellStart"/>
            <w:r>
              <w:rPr>
                <w:rFonts w:cs="Times New Roman"/>
                <w:szCs w:val="24"/>
              </w:rPr>
              <w:t>čiui</w:t>
            </w:r>
            <w:proofErr w:type="spellEnd"/>
            <w:r>
              <w:rPr>
                <w:rFonts w:cs="Times New Roman"/>
                <w:szCs w:val="24"/>
              </w:rPr>
              <w:t xml:space="preserve"> paminėti</w:t>
            </w:r>
          </w:p>
        </w:tc>
        <w:tc>
          <w:tcPr>
            <w:tcW w:w="2769" w:type="dxa"/>
            <w:vAlign w:val="center"/>
          </w:tcPr>
          <w:p w:rsidR="00391DDF" w:rsidRDefault="00391DDF" w:rsidP="008C2E48">
            <w:pPr>
              <w:jc w:val="center"/>
              <w:rPr>
                <w:rFonts w:cs="Times New Roman"/>
                <w:szCs w:val="24"/>
              </w:rPr>
            </w:pPr>
            <w:r>
              <w:rPr>
                <w:rFonts w:cs="Times New Roman"/>
                <w:szCs w:val="24"/>
              </w:rPr>
              <w:t>2017-10-25</w:t>
            </w:r>
          </w:p>
          <w:p w:rsidR="00391DDF" w:rsidRDefault="00391DDF" w:rsidP="00830F08">
            <w:pPr>
              <w:jc w:val="center"/>
              <w:rPr>
                <w:rFonts w:cs="Times New Roman"/>
                <w:szCs w:val="24"/>
              </w:rPr>
            </w:pP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10.6.20.</w:t>
            </w:r>
          </w:p>
        </w:tc>
        <w:tc>
          <w:tcPr>
            <w:tcW w:w="6816" w:type="dxa"/>
            <w:vAlign w:val="center"/>
          </w:tcPr>
          <w:p w:rsidR="00391DDF" w:rsidRDefault="00391DDF" w:rsidP="00830F08">
            <w:pPr>
              <w:rPr>
                <w:rFonts w:cs="Times New Roman"/>
                <w:szCs w:val="24"/>
              </w:rPr>
            </w:pPr>
            <w:r w:rsidRPr="008C2E48">
              <w:rPr>
                <w:rFonts w:cs="Times New Roman"/>
                <w:szCs w:val="24"/>
              </w:rPr>
              <w:t xml:space="preserve">Dalyvauta </w:t>
            </w:r>
            <w:r w:rsidRPr="008C2E48">
              <w:rPr>
                <w:rFonts w:cs="Times New Roman"/>
                <w:szCs w:val="24"/>
                <w:shd w:val="clear" w:color="auto" w:fill="FFFFFF"/>
              </w:rPr>
              <w:t>ŽŪM organizuotame seminare tema „Lietuvos kaimo plėtros 2014-2020 m. programos priemonės „LEADER“ įgyvendinimo aktualijos ir pokyčiai“ Tauragėje</w:t>
            </w:r>
            <w:r>
              <w:rPr>
                <w:rFonts w:cs="Times New Roman"/>
                <w:color w:val="40403F"/>
                <w:szCs w:val="24"/>
                <w:shd w:val="clear" w:color="auto" w:fill="FFFFFF"/>
              </w:rPr>
              <w:t xml:space="preserve">. </w:t>
            </w:r>
            <w:hyperlink r:id="rId29" w:history="1">
              <w:r w:rsidRPr="000B650B">
                <w:rPr>
                  <w:rStyle w:val="Hyperlink"/>
                  <w:rFonts w:cs="Times New Roman"/>
                  <w:szCs w:val="24"/>
                  <w:shd w:val="clear" w:color="auto" w:fill="FFFFFF"/>
                </w:rPr>
                <w:t>http://tauragesvvg.lt/news/1081/76/zuM-ORGANIZUOTAS-SEMINARAS-TAURAGeJE/d,detali_naujiena</w:t>
              </w:r>
            </w:hyperlink>
          </w:p>
        </w:tc>
        <w:tc>
          <w:tcPr>
            <w:tcW w:w="2769" w:type="dxa"/>
            <w:vAlign w:val="center"/>
          </w:tcPr>
          <w:p w:rsidR="00391DDF" w:rsidRDefault="00391DDF" w:rsidP="00830F08">
            <w:pPr>
              <w:jc w:val="center"/>
              <w:rPr>
                <w:rFonts w:cs="Times New Roman"/>
                <w:szCs w:val="24"/>
              </w:rPr>
            </w:pPr>
            <w:r>
              <w:rPr>
                <w:rFonts w:cs="Times New Roman"/>
                <w:szCs w:val="24"/>
              </w:rPr>
              <w:t>2017-10-31</w:t>
            </w: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10.6.21.</w:t>
            </w:r>
          </w:p>
        </w:tc>
        <w:tc>
          <w:tcPr>
            <w:tcW w:w="6816" w:type="dxa"/>
            <w:vAlign w:val="center"/>
          </w:tcPr>
          <w:p w:rsidR="00391DDF" w:rsidRDefault="00391DDF" w:rsidP="00830F08">
            <w:pPr>
              <w:rPr>
                <w:rFonts w:cs="Times New Roman"/>
                <w:szCs w:val="24"/>
              </w:rPr>
            </w:pPr>
            <w:r>
              <w:rPr>
                <w:rFonts w:cs="Times New Roman"/>
                <w:szCs w:val="24"/>
              </w:rPr>
              <w:t>Dalyvauta Tauragės regiono išplėstiniame Regioninės plėtros tarybos posėdyje</w:t>
            </w:r>
          </w:p>
        </w:tc>
        <w:tc>
          <w:tcPr>
            <w:tcW w:w="2769" w:type="dxa"/>
            <w:vAlign w:val="center"/>
          </w:tcPr>
          <w:p w:rsidR="00391DDF" w:rsidRDefault="00391DDF" w:rsidP="008C2E48">
            <w:pPr>
              <w:jc w:val="center"/>
              <w:rPr>
                <w:rFonts w:cs="Times New Roman"/>
                <w:szCs w:val="24"/>
              </w:rPr>
            </w:pPr>
            <w:r>
              <w:rPr>
                <w:rFonts w:cs="Times New Roman"/>
                <w:szCs w:val="24"/>
              </w:rPr>
              <w:t>2017-11-22</w:t>
            </w:r>
          </w:p>
          <w:p w:rsidR="00391DDF" w:rsidRDefault="00391DDF" w:rsidP="00830F08">
            <w:pPr>
              <w:jc w:val="center"/>
              <w:rPr>
                <w:rFonts w:cs="Times New Roman"/>
                <w:szCs w:val="24"/>
              </w:rPr>
            </w:pPr>
          </w:p>
        </w:tc>
        <w:tc>
          <w:tcPr>
            <w:tcW w:w="4156" w:type="dxa"/>
            <w:vMerge/>
            <w:vAlign w:val="center"/>
          </w:tcPr>
          <w:p w:rsidR="00391DDF" w:rsidRDefault="00391DDF" w:rsidP="00141886">
            <w:pPr>
              <w:jc w:val="center"/>
              <w:rPr>
                <w:rFonts w:cs="Times New Roman"/>
                <w:szCs w:val="24"/>
              </w:rPr>
            </w:pPr>
          </w:p>
        </w:tc>
      </w:tr>
      <w:tr w:rsidR="00391DDF" w:rsidTr="00570A7B">
        <w:tc>
          <w:tcPr>
            <w:tcW w:w="996" w:type="dxa"/>
            <w:vAlign w:val="center"/>
          </w:tcPr>
          <w:p w:rsidR="00391DDF" w:rsidRDefault="00391DDF" w:rsidP="00AE43AA">
            <w:pPr>
              <w:jc w:val="both"/>
              <w:rPr>
                <w:rFonts w:cs="Times New Roman"/>
                <w:szCs w:val="24"/>
              </w:rPr>
            </w:pPr>
            <w:r>
              <w:rPr>
                <w:rFonts w:cs="Times New Roman"/>
                <w:szCs w:val="24"/>
              </w:rPr>
              <w:t>10.6.22.</w:t>
            </w:r>
          </w:p>
        </w:tc>
        <w:tc>
          <w:tcPr>
            <w:tcW w:w="6816" w:type="dxa"/>
            <w:vAlign w:val="center"/>
          </w:tcPr>
          <w:p w:rsidR="00391DDF" w:rsidRDefault="00391DDF" w:rsidP="00830F08">
            <w:pPr>
              <w:rPr>
                <w:rFonts w:cs="Times New Roman"/>
                <w:szCs w:val="24"/>
              </w:rPr>
            </w:pPr>
            <w:r>
              <w:rPr>
                <w:rFonts w:cs="Times New Roman"/>
                <w:szCs w:val="24"/>
              </w:rPr>
              <w:t>Dalyvauta Tauragės regiono plėtros tarybos posėdyje, kuriame dalyvavo VRM, Ūkio, SADM viceministrai</w:t>
            </w:r>
          </w:p>
        </w:tc>
        <w:tc>
          <w:tcPr>
            <w:tcW w:w="2769" w:type="dxa"/>
            <w:vAlign w:val="center"/>
          </w:tcPr>
          <w:p w:rsidR="00391DDF" w:rsidRDefault="00391DDF" w:rsidP="00F1108A">
            <w:pPr>
              <w:jc w:val="center"/>
              <w:rPr>
                <w:rFonts w:cs="Times New Roman"/>
                <w:szCs w:val="24"/>
              </w:rPr>
            </w:pPr>
            <w:r>
              <w:rPr>
                <w:rFonts w:cs="Times New Roman"/>
                <w:szCs w:val="24"/>
              </w:rPr>
              <w:t>2017-11-27</w:t>
            </w:r>
          </w:p>
          <w:p w:rsidR="00391DDF" w:rsidRDefault="00391DDF" w:rsidP="00830F08">
            <w:pPr>
              <w:jc w:val="center"/>
              <w:rPr>
                <w:rFonts w:cs="Times New Roman"/>
                <w:szCs w:val="24"/>
              </w:rPr>
            </w:pPr>
          </w:p>
        </w:tc>
        <w:tc>
          <w:tcPr>
            <w:tcW w:w="4156" w:type="dxa"/>
            <w:vMerge/>
            <w:vAlign w:val="center"/>
          </w:tcPr>
          <w:p w:rsidR="00391DDF" w:rsidRDefault="00391DDF" w:rsidP="00141886">
            <w:pPr>
              <w:jc w:val="center"/>
              <w:rPr>
                <w:rFonts w:cs="Times New Roman"/>
                <w:szCs w:val="24"/>
              </w:rPr>
            </w:pPr>
          </w:p>
        </w:tc>
      </w:tr>
      <w:tr w:rsidR="009670CD" w:rsidTr="00570A7B">
        <w:tc>
          <w:tcPr>
            <w:tcW w:w="996" w:type="dxa"/>
            <w:shd w:val="clear" w:color="auto" w:fill="FDE9D9" w:themeFill="accent6" w:themeFillTint="33"/>
            <w:vAlign w:val="center"/>
          </w:tcPr>
          <w:p w:rsidR="009670CD" w:rsidRPr="00DB1BEF" w:rsidRDefault="009670CD" w:rsidP="00AE43AA">
            <w:pPr>
              <w:jc w:val="both"/>
              <w:rPr>
                <w:rFonts w:cs="Times New Roman"/>
                <w:b/>
                <w:szCs w:val="24"/>
              </w:rPr>
            </w:pPr>
            <w:r>
              <w:rPr>
                <w:rFonts w:cs="Times New Roman"/>
                <w:b/>
                <w:szCs w:val="24"/>
              </w:rPr>
              <w:t>10.7.</w:t>
            </w:r>
          </w:p>
        </w:tc>
        <w:tc>
          <w:tcPr>
            <w:tcW w:w="13741" w:type="dxa"/>
            <w:gridSpan w:val="3"/>
            <w:shd w:val="clear" w:color="auto" w:fill="FDE9D9" w:themeFill="accent6" w:themeFillTint="33"/>
            <w:vAlign w:val="center"/>
          </w:tcPr>
          <w:p w:rsidR="009670CD" w:rsidRPr="00DB1BEF" w:rsidRDefault="009670CD" w:rsidP="00AE43AA">
            <w:pPr>
              <w:jc w:val="both"/>
              <w:rPr>
                <w:rFonts w:cs="Times New Roman"/>
                <w:b/>
                <w:szCs w:val="24"/>
              </w:rPr>
            </w:pPr>
            <w:r>
              <w:rPr>
                <w:rFonts w:cs="Times New Roman"/>
                <w:b/>
                <w:szCs w:val="24"/>
              </w:rPr>
              <w:t>Vietos finansavimo ir valdymo principas</w:t>
            </w:r>
          </w:p>
        </w:tc>
      </w:tr>
      <w:tr w:rsidR="00CE412A" w:rsidTr="00570A7B">
        <w:tc>
          <w:tcPr>
            <w:tcW w:w="996" w:type="dxa"/>
            <w:vAlign w:val="center"/>
          </w:tcPr>
          <w:p w:rsidR="00CE412A" w:rsidRDefault="00CE412A" w:rsidP="00AE43AA">
            <w:pPr>
              <w:jc w:val="both"/>
              <w:rPr>
                <w:rFonts w:cs="Times New Roman"/>
                <w:szCs w:val="24"/>
              </w:rPr>
            </w:pPr>
            <w:r>
              <w:rPr>
                <w:rFonts w:cs="Times New Roman"/>
                <w:szCs w:val="24"/>
              </w:rPr>
              <w:t>10.7.1.</w:t>
            </w:r>
          </w:p>
        </w:tc>
        <w:tc>
          <w:tcPr>
            <w:tcW w:w="6816" w:type="dxa"/>
            <w:vAlign w:val="center"/>
          </w:tcPr>
          <w:p w:rsidR="00CE412A" w:rsidRPr="00EB6F65" w:rsidRDefault="00CE412A" w:rsidP="00AE43AA">
            <w:pPr>
              <w:jc w:val="both"/>
              <w:rPr>
                <w:rFonts w:cs="Times New Roman"/>
                <w:szCs w:val="24"/>
              </w:rPr>
            </w:pPr>
            <w:r>
              <w:rPr>
                <w:rFonts w:cs="Times New Roman"/>
                <w:szCs w:val="24"/>
              </w:rPr>
              <w:t xml:space="preserve"> VVG  </w:t>
            </w:r>
            <w:r w:rsidRPr="0030340E">
              <w:rPr>
                <w:rFonts w:cs="Times New Roman"/>
                <w:szCs w:val="24"/>
              </w:rPr>
              <w:t xml:space="preserve"> </w:t>
            </w:r>
            <w:r>
              <w:rPr>
                <w:rFonts w:cs="Times New Roman"/>
                <w:szCs w:val="24"/>
              </w:rPr>
              <w:t>daug dėmesio skiria</w:t>
            </w:r>
            <w:r w:rsidRPr="0030340E">
              <w:rPr>
                <w:rFonts w:cs="Times New Roman"/>
                <w:szCs w:val="24"/>
              </w:rPr>
              <w:t xml:space="preserve"> konsultacijoms, susijusioms su vietos projektų finansavi</w:t>
            </w:r>
            <w:r>
              <w:rPr>
                <w:rFonts w:cs="Times New Roman"/>
                <w:szCs w:val="24"/>
              </w:rPr>
              <w:t xml:space="preserve">mo paieškomis. VVG </w:t>
            </w:r>
            <w:r w:rsidRPr="0030340E">
              <w:rPr>
                <w:rFonts w:cs="Times New Roman"/>
                <w:szCs w:val="24"/>
              </w:rPr>
              <w:t xml:space="preserve"> </w:t>
            </w:r>
            <w:r>
              <w:rPr>
                <w:rFonts w:cs="Times New Roman"/>
                <w:szCs w:val="24"/>
              </w:rPr>
              <w:t>derina savo veiksmus su Tauragės savivaldybe</w:t>
            </w:r>
            <w:r w:rsidRPr="0030340E">
              <w:rPr>
                <w:rFonts w:cs="Times New Roman"/>
                <w:szCs w:val="24"/>
              </w:rPr>
              <w:t xml:space="preserve">, </w:t>
            </w:r>
            <w:r>
              <w:rPr>
                <w:rFonts w:cs="Times New Roman"/>
                <w:szCs w:val="24"/>
              </w:rPr>
              <w:t xml:space="preserve">taip pat kalbasi su Tauragės kredito unija ir </w:t>
            </w:r>
            <w:r w:rsidRPr="0030340E">
              <w:rPr>
                <w:rFonts w:cs="Times New Roman"/>
                <w:szCs w:val="24"/>
              </w:rPr>
              <w:t>kitomis finansų institucijomis, galinčiomis kredituoti vietos projektų vykdymą</w:t>
            </w:r>
            <w:r>
              <w:rPr>
                <w:rFonts w:cs="Times New Roman"/>
                <w:szCs w:val="24"/>
              </w:rPr>
              <w:t>, aptaria kreditavimo sąlygas, galimybes gauti kreditą projektų įgyvendinimui</w:t>
            </w:r>
          </w:p>
        </w:tc>
        <w:tc>
          <w:tcPr>
            <w:tcW w:w="2769" w:type="dxa"/>
            <w:vAlign w:val="center"/>
          </w:tcPr>
          <w:p w:rsidR="00CE412A" w:rsidRDefault="00CE412A" w:rsidP="008E5F50">
            <w:pPr>
              <w:jc w:val="both"/>
              <w:rPr>
                <w:rFonts w:cs="Times New Roman"/>
                <w:szCs w:val="24"/>
              </w:rPr>
            </w:pPr>
            <w:r>
              <w:rPr>
                <w:rFonts w:cs="Times New Roman"/>
                <w:szCs w:val="24"/>
              </w:rPr>
              <w:t>2017-01-01 - 2017-12-31</w:t>
            </w:r>
          </w:p>
        </w:tc>
        <w:tc>
          <w:tcPr>
            <w:tcW w:w="4156" w:type="dxa"/>
            <w:vMerge w:val="restart"/>
            <w:vAlign w:val="center"/>
          </w:tcPr>
          <w:p w:rsidR="00CE412A" w:rsidRDefault="00CE412A" w:rsidP="00CE412A">
            <w:pPr>
              <w:jc w:val="both"/>
              <w:rPr>
                <w:rFonts w:cs="Times New Roman"/>
                <w:szCs w:val="24"/>
              </w:rPr>
            </w:pPr>
            <w:r>
              <w:rPr>
                <w:rFonts w:cs="Times New Roman"/>
                <w:szCs w:val="24"/>
              </w:rPr>
              <w:t>8.7.2.</w:t>
            </w:r>
            <w:r>
              <w:t xml:space="preserve"> Siekdama ieškoti vietos finansavimo mechanizmų VVG organizuos bendrus susitikimus su Tauragės rajono savivaldybe, taip siekiant rajono biudžete numatyti lėšų projektų </w:t>
            </w:r>
            <w:proofErr w:type="spellStart"/>
            <w:r>
              <w:t>koofinansavimui</w:t>
            </w:r>
            <w:proofErr w:type="spellEnd"/>
            <w:r>
              <w:t>.</w:t>
            </w:r>
          </w:p>
          <w:p w:rsidR="00CE412A" w:rsidRDefault="00CE412A" w:rsidP="008E5F50">
            <w:pPr>
              <w:jc w:val="center"/>
              <w:rPr>
                <w:rFonts w:cs="Times New Roman"/>
                <w:szCs w:val="24"/>
              </w:rPr>
            </w:pPr>
          </w:p>
        </w:tc>
      </w:tr>
      <w:tr w:rsidR="00CE412A" w:rsidTr="00570A7B">
        <w:tc>
          <w:tcPr>
            <w:tcW w:w="996" w:type="dxa"/>
            <w:vAlign w:val="center"/>
          </w:tcPr>
          <w:p w:rsidR="00CE412A" w:rsidRDefault="00CE412A" w:rsidP="00AE43AA">
            <w:pPr>
              <w:jc w:val="both"/>
              <w:rPr>
                <w:rFonts w:cs="Times New Roman"/>
                <w:szCs w:val="24"/>
              </w:rPr>
            </w:pPr>
            <w:r>
              <w:rPr>
                <w:rFonts w:cs="Times New Roman"/>
                <w:szCs w:val="24"/>
              </w:rPr>
              <w:t>10.7.2.</w:t>
            </w:r>
          </w:p>
        </w:tc>
        <w:tc>
          <w:tcPr>
            <w:tcW w:w="6816" w:type="dxa"/>
            <w:vAlign w:val="center"/>
          </w:tcPr>
          <w:p w:rsidR="00CE412A" w:rsidRPr="00EB6F65" w:rsidRDefault="00CE412A" w:rsidP="00AE43AA">
            <w:pPr>
              <w:jc w:val="both"/>
              <w:rPr>
                <w:rFonts w:cs="Times New Roman"/>
                <w:szCs w:val="24"/>
              </w:rPr>
            </w:pPr>
            <w:r>
              <w:rPr>
                <w:rFonts w:cs="Times New Roman"/>
                <w:szCs w:val="24"/>
              </w:rPr>
              <w:t>VVG skiria</w:t>
            </w:r>
            <w:r w:rsidRPr="0030340E">
              <w:rPr>
                <w:rFonts w:cs="Times New Roman"/>
                <w:szCs w:val="24"/>
              </w:rPr>
              <w:t xml:space="preserve"> išskirtinį dėmesį vietos projektų vykdytojų konsultavimui dėl rėmėjų</w:t>
            </w:r>
            <w:r>
              <w:rPr>
                <w:rFonts w:cs="Times New Roman"/>
                <w:szCs w:val="24"/>
              </w:rPr>
              <w:t xml:space="preserve"> paieškos, ketinančių vykdyti</w:t>
            </w:r>
            <w:r w:rsidRPr="0030340E">
              <w:rPr>
                <w:rFonts w:cs="Times New Roman"/>
                <w:szCs w:val="24"/>
              </w:rPr>
              <w:t xml:space="preserve"> socialinio verslo projektus ir aptariant galimybes</w:t>
            </w:r>
            <w:r>
              <w:rPr>
                <w:rFonts w:cs="Times New Roman"/>
                <w:szCs w:val="24"/>
              </w:rPr>
              <w:t xml:space="preserve"> ir galimų paslaugų teikimą gyventojams</w:t>
            </w:r>
            <w:r w:rsidRPr="0030340E">
              <w:rPr>
                <w:rFonts w:cs="Times New Roman"/>
                <w:szCs w:val="24"/>
              </w:rPr>
              <w:t xml:space="preserve"> </w:t>
            </w:r>
            <w:r>
              <w:rPr>
                <w:rFonts w:cs="Times New Roman"/>
                <w:szCs w:val="24"/>
              </w:rPr>
              <w:t>tvariam socialinio verslo vystymui.</w:t>
            </w:r>
          </w:p>
        </w:tc>
        <w:tc>
          <w:tcPr>
            <w:tcW w:w="2769" w:type="dxa"/>
            <w:vAlign w:val="center"/>
          </w:tcPr>
          <w:p w:rsidR="00CE412A" w:rsidRDefault="00CE412A" w:rsidP="008E5F50">
            <w:pPr>
              <w:jc w:val="both"/>
              <w:rPr>
                <w:rFonts w:cs="Times New Roman"/>
                <w:szCs w:val="24"/>
              </w:rPr>
            </w:pPr>
            <w:r>
              <w:rPr>
                <w:rFonts w:cs="Times New Roman"/>
                <w:szCs w:val="24"/>
              </w:rPr>
              <w:t>2017-01-01 - 2017-12-31</w:t>
            </w:r>
          </w:p>
        </w:tc>
        <w:tc>
          <w:tcPr>
            <w:tcW w:w="4156" w:type="dxa"/>
            <w:vMerge/>
            <w:vAlign w:val="center"/>
          </w:tcPr>
          <w:p w:rsidR="00CE412A" w:rsidRDefault="00CE412A" w:rsidP="008E5F50">
            <w:pPr>
              <w:jc w:val="center"/>
              <w:rPr>
                <w:rFonts w:cs="Times New Roman"/>
                <w:szCs w:val="24"/>
              </w:rPr>
            </w:pPr>
          </w:p>
        </w:tc>
      </w:tr>
      <w:tr w:rsidR="00CE412A" w:rsidTr="00570A7B">
        <w:tc>
          <w:tcPr>
            <w:tcW w:w="996" w:type="dxa"/>
            <w:vAlign w:val="center"/>
          </w:tcPr>
          <w:p w:rsidR="00CE412A" w:rsidRDefault="00CE412A" w:rsidP="00AE43AA">
            <w:pPr>
              <w:jc w:val="both"/>
              <w:rPr>
                <w:rFonts w:cs="Times New Roman"/>
                <w:szCs w:val="24"/>
              </w:rPr>
            </w:pPr>
            <w:r>
              <w:rPr>
                <w:rFonts w:cs="Times New Roman"/>
                <w:szCs w:val="24"/>
              </w:rPr>
              <w:t>10.7.2.</w:t>
            </w:r>
          </w:p>
        </w:tc>
        <w:tc>
          <w:tcPr>
            <w:tcW w:w="6816" w:type="dxa"/>
            <w:vAlign w:val="center"/>
          </w:tcPr>
          <w:p w:rsidR="00CE412A" w:rsidRDefault="00CE412A" w:rsidP="00AE43AA">
            <w:pPr>
              <w:jc w:val="both"/>
              <w:rPr>
                <w:rFonts w:cs="Times New Roman"/>
                <w:szCs w:val="24"/>
              </w:rPr>
            </w:pPr>
            <w:r>
              <w:rPr>
                <w:rFonts w:cs="Times New Roman"/>
                <w:szCs w:val="24"/>
              </w:rPr>
              <w:t>Santykinė Tauragės rajono VVG</w:t>
            </w:r>
            <w:r w:rsidRPr="00AC0B71">
              <w:rPr>
                <w:rFonts w:cs="Times New Roman"/>
                <w:szCs w:val="24"/>
              </w:rPr>
              <w:t xml:space="preserve"> autonomija priimant svarbiausius vietos plėtros valdymo ir finansavimo sprendimus, užtikrina vietos plėtros decentralizaciją, kuri reiškia</w:t>
            </w:r>
            <w:r>
              <w:rPr>
                <w:rFonts w:cs="Times New Roman"/>
                <w:szCs w:val="24"/>
              </w:rPr>
              <w:t xml:space="preserve">, atsižvelgiant į besikeičiančius poreikius,  </w:t>
            </w:r>
            <w:r w:rsidRPr="00AC0B71">
              <w:rPr>
                <w:rFonts w:cs="Times New Roman"/>
                <w:szCs w:val="24"/>
              </w:rPr>
              <w:t xml:space="preserve"> didesnį</w:t>
            </w:r>
            <w:r>
              <w:rPr>
                <w:rFonts w:cs="Times New Roman"/>
                <w:szCs w:val="24"/>
              </w:rPr>
              <w:t xml:space="preserve"> priimamų </w:t>
            </w:r>
            <w:r w:rsidRPr="00AC0B71">
              <w:rPr>
                <w:rFonts w:cs="Times New Roman"/>
                <w:szCs w:val="24"/>
              </w:rPr>
              <w:t xml:space="preserve"> sprendimų lankstumą ir reikalingų korekcijų savalaikiškumą</w:t>
            </w:r>
            <w:r>
              <w:rPr>
                <w:rFonts w:cs="Times New Roman"/>
                <w:szCs w:val="24"/>
              </w:rPr>
              <w:t>.</w:t>
            </w:r>
          </w:p>
        </w:tc>
        <w:tc>
          <w:tcPr>
            <w:tcW w:w="2769" w:type="dxa"/>
            <w:vAlign w:val="center"/>
          </w:tcPr>
          <w:p w:rsidR="00CE412A" w:rsidRDefault="00CE412A" w:rsidP="008E5F50">
            <w:pPr>
              <w:jc w:val="both"/>
              <w:rPr>
                <w:rFonts w:cs="Times New Roman"/>
                <w:szCs w:val="24"/>
              </w:rPr>
            </w:pPr>
            <w:r>
              <w:rPr>
                <w:rFonts w:cs="Times New Roman"/>
                <w:szCs w:val="24"/>
              </w:rPr>
              <w:t>2017-01-01 - 2017-12-31</w:t>
            </w:r>
          </w:p>
        </w:tc>
        <w:tc>
          <w:tcPr>
            <w:tcW w:w="4156" w:type="dxa"/>
            <w:vMerge/>
            <w:vAlign w:val="center"/>
          </w:tcPr>
          <w:p w:rsidR="00CE412A" w:rsidRDefault="00CE412A" w:rsidP="008E5F50">
            <w:pPr>
              <w:jc w:val="center"/>
              <w:rPr>
                <w:rFonts w:cs="Times New Roman"/>
                <w:szCs w:val="24"/>
              </w:rPr>
            </w:pPr>
          </w:p>
        </w:tc>
      </w:tr>
    </w:tbl>
    <w:p w:rsidR="00EB6F65" w:rsidRDefault="00EB6F65"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876"/>
        <w:gridCol w:w="6916"/>
        <w:gridCol w:w="2701"/>
        <w:gridCol w:w="4244"/>
      </w:tblGrid>
      <w:tr w:rsidR="00EB6F65" w:rsidTr="00CF6E39">
        <w:tc>
          <w:tcPr>
            <w:tcW w:w="876" w:type="dxa"/>
            <w:shd w:val="clear" w:color="auto" w:fill="FBD4B4" w:themeFill="accent6" w:themeFillTint="66"/>
            <w:vAlign w:val="center"/>
          </w:tcPr>
          <w:p w:rsidR="00EB6F65" w:rsidRDefault="00EB6F65" w:rsidP="002417C1">
            <w:pPr>
              <w:jc w:val="center"/>
              <w:rPr>
                <w:rFonts w:cs="Times New Roman"/>
                <w:b/>
                <w:szCs w:val="24"/>
              </w:rPr>
            </w:pPr>
            <w:r>
              <w:rPr>
                <w:rFonts w:cs="Times New Roman"/>
                <w:b/>
                <w:szCs w:val="24"/>
              </w:rPr>
              <w:t>11.</w:t>
            </w:r>
          </w:p>
        </w:tc>
        <w:tc>
          <w:tcPr>
            <w:tcW w:w="13861" w:type="dxa"/>
            <w:gridSpan w:val="3"/>
            <w:shd w:val="clear" w:color="auto" w:fill="FBD4B4" w:themeFill="accent6" w:themeFillTint="66"/>
            <w:vAlign w:val="center"/>
          </w:tcPr>
          <w:p w:rsidR="00EB6F65" w:rsidRDefault="002905F8" w:rsidP="00EB6F65">
            <w:pPr>
              <w:jc w:val="both"/>
              <w:rPr>
                <w:rFonts w:cs="Times New Roman"/>
                <w:b/>
                <w:szCs w:val="24"/>
              </w:rPr>
            </w:pPr>
            <w:r>
              <w:rPr>
                <w:rFonts w:cs="Times New Roman"/>
                <w:b/>
                <w:szCs w:val="24"/>
              </w:rPr>
              <w:t>HORIZONTALIŲJŲ PRINCIPŲ IR PRIORITETŲ ĮGYVENDINIMAS</w:t>
            </w:r>
          </w:p>
        </w:tc>
      </w:tr>
      <w:tr w:rsidR="00FC0B06" w:rsidTr="00CF6E39">
        <w:tc>
          <w:tcPr>
            <w:tcW w:w="876" w:type="dxa"/>
            <w:shd w:val="clear" w:color="auto" w:fill="FDE9D9" w:themeFill="accent6" w:themeFillTint="33"/>
            <w:vAlign w:val="center"/>
          </w:tcPr>
          <w:p w:rsidR="00FC0B06" w:rsidRPr="00E746DD" w:rsidRDefault="00FC0B06" w:rsidP="00B65A6D">
            <w:pPr>
              <w:jc w:val="center"/>
              <w:rPr>
                <w:rFonts w:cs="Times New Roman"/>
                <w:b/>
                <w:szCs w:val="24"/>
              </w:rPr>
            </w:pPr>
            <w:r w:rsidRPr="00E746DD">
              <w:rPr>
                <w:rFonts w:cs="Times New Roman"/>
                <w:b/>
                <w:szCs w:val="24"/>
              </w:rPr>
              <w:lastRenderedPageBreak/>
              <w:t>Eil. Nr.</w:t>
            </w:r>
          </w:p>
        </w:tc>
        <w:tc>
          <w:tcPr>
            <w:tcW w:w="6916" w:type="dxa"/>
            <w:shd w:val="clear" w:color="auto" w:fill="FDE9D9" w:themeFill="accent6" w:themeFillTint="33"/>
            <w:vAlign w:val="center"/>
          </w:tcPr>
          <w:p w:rsidR="00FC0B06" w:rsidRPr="00E746DD" w:rsidRDefault="00FC0B06" w:rsidP="00FC0B06">
            <w:pPr>
              <w:jc w:val="center"/>
              <w:rPr>
                <w:rFonts w:cs="Times New Roman"/>
                <w:b/>
                <w:szCs w:val="24"/>
              </w:rPr>
            </w:pPr>
            <w:r w:rsidRPr="00E746DD">
              <w:rPr>
                <w:rFonts w:cs="Times New Roman"/>
                <w:b/>
                <w:szCs w:val="24"/>
              </w:rPr>
              <w:t>Ataskaitiniais metais įgyvendinti veiksmai</w:t>
            </w:r>
          </w:p>
        </w:tc>
        <w:tc>
          <w:tcPr>
            <w:tcW w:w="2701" w:type="dxa"/>
            <w:shd w:val="clear" w:color="auto" w:fill="FDE9D9" w:themeFill="accent6" w:themeFillTint="33"/>
            <w:vAlign w:val="center"/>
          </w:tcPr>
          <w:p w:rsidR="00FC0B06" w:rsidRPr="00E746DD" w:rsidRDefault="00FC0B06" w:rsidP="00FC0B06">
            <w:pPr>
              <w:jc w:val="center"/>
              <w:rPr>
                <w:rFonts w:cs="Times New Roman"/>
                <w:b/>
                <w:szCs w:val="24"/>
              </w:rPr>
            </w:pPr>
            <w:r w:rsidRPr="00E746DD">
              <w:rPr>
                <w:rFonts w:cs="Times New Roman"/>
                <w:b/>
                <w:szCs w:val="24"/>
              </w:rPr>
              <w:t>Datos</w:t>
            </w:r>
          </w:p>
          <w:p w:rsidR="00FC0B06" w:rsidRPr="00E746DD" w:rsidRDefault="00FC0B06" w:rsidP="00FC0B06">
            <w:pPr>
              <w:jc w:val="center"/>
              <w:rPr>
                <w:rFonts w:cs="Times New Roman"/>
                <w:szCs w:val="24"/>
              </w:rPr>
            </w:pPr>
            <w:r w:rsidRPr="00E746DD">
              <w:rPr>
                <w:rFonts w:cs="Times New Roman"/>
                <w:i/>
                <w:sz w:val="20"/>
                <w:szCs w:val="20"/>
              </w:rPr>
              <w:t>Nuo kada iki kada buvo vykdoma</w:t>
            </w:r>
          </w:p>
        </w:tc>
        <w:tc>
          <w:tcPr>
            <w:tcW w:w="4244" w:type="dxa"/>
            <w:shd w:val="clear" w:color="auto" w:fill="FDE9D9" w:themeFill="accent6" w:themeFillTint="33"/>
            <w:vAlign w:val="center"/>
          </w:tcPr>
          <w:p w:rsidR="00FC0B06" w:rsidRDefault="00FC0B06" w:rsidP="00FC0B06">
            <w:pPr>
              <w:jc w:val="center"/>
              <w:rPr>
                <w:rFonts w:cs="Times New Roman"/>
                <w:b/>
                <w:szCs w:val="24"/>
              </w:rPr>
            </w:pPr>
            <w:r w:rsidRPr="00E746DD">
              <w:rPr>
                <w:rFonts w:cs="Times New Roman"/>
                <w:b/>
                <w:szCs w:val="24"/>
              </w:rPr>
              <w:t>Sąsaja su VPS nuostatomis</w:t>
            </w:r>
          </w:p>
          <w:p w:rsidR="00FC0B06" w:rsidRDefault="00FC0B06" w:rsidP="00FC0B06">
            <w:pPr>
              <w:jc w:val="both"/>
              <w:rPr>
                <w:rFonts w:cs="Times New Roman"/>
                <w:b/>
                <w:szCs w:val="24"/>
              </w:rPr>
            </w:pPr>
            <w:r>
              <w:rPr>
                <w:rFonts w:cs="Times New Roman"/>
                <w:i/>
                <w:sz w:val="20"/>
                <w:szCs w:val="20"/>
              </w:rPr>
              <w:t>Nurodykite pagrindinius VPS 8 dalies teiginius, kuriuos įgyvendinote ataskaitiniais metais</w:t>
            </w:r>
          </w:p>
        </w:tc>
      </w:tr>
      <w:tr w:rsidR="00FC0B06" w:rsidTr="00CF6E39">
        <w:tc>
          <w:tcPr>
            <w:tcW w:w="876" w:type="dxa"/>
            <w:vAlign w:val="center"/>
          </w:tcPr>
          <w:p w:rsidR="00FC0B06" w:rsidRPr="00DB1BEF" w:rsidRDefault="00FC0B06" w:rsidP="00FC0B06">
            <w:pPr>
              <w:jc w:val="center"/>
              <w:rPr>
                <w:rFonts w:cs="Times New Roman"/>
                <w:b/>
                <w:szCs w:val="24"/>
              </w:rPr>
            </w:pPr>
            <w:r>
              <w:rPr>
                <w:rFonts w:cs="Times New Roman"/>
                <w:b/>
                <w:szCs w:val="24"/>
              </w:rPr>
              <w:t>I</w:t>
            </w:r>
          </w:p>
        </w:tc>
        <w:tc>
          <w:tcPr>
            <w:tcW w:w="6916" w:type="dxa"/>
            <w:vAlign w:val="center"/>
          </w:tcPr>
          <w:p w:rsidR="00FC0B06" w:rsidRPr="00DB1BEF" w:rsidRDefault="00FC0B06" w:rsidP="00FC0B06">
            <w:pPr>
              <w:jc w:val="center"/>
              <w:rPr>
                <w:rFonts w:cs="Times New Roman"/>
                <w:b/>
                <w:szCs w:val="24"/>
              </w:rPr>
            </w:pPr>
            <w:r>
              <w:rPr>
                <w:rFonts w:cs="Times New Roman"/>
                <w:b/>
                <w:szCs w:val="24"/>
              </w:rPr>
              <w:t>II</w:t>
            </w:r>
          </w:p>
        </w:tc>
        <w:tc>
          <w:tcPr>
            <w:tcW w:w="2701" w:type="dxa"/>
            <w:vAlign w:val="center"/>
          </w:tcPr>
          <w:p w:rsidR="00FC0B06" w:rsidRPr="00DB1BEF" w:rsidRDefault="00FC0B06" w:rsidP="00FC0B06">
            <w:pPr>
              <w:jc w:val="center"/>
              <w:rPr>
                <w:rFonts w:cs="Times New Roman"/>
                <w:b/>
                <w:szCs w:val="24"/>
              </w:rPr>
            </w:pPr>
            <w:r>
              <w:rPr>
                <w:rFonts w:cs="Times New Roman"/>
                <w:b/>
                <w:szCs w:val="24"/>
              </w:rPr>
              <w:t>III</w:t>
            </w:r>
          </w:p>
        </w:tc>
        <w:tc>
          <w:tcPr>
            <w:tcW w:w="4244" w:type="dxa"/>
            <w:vAlign w:val="center"/>
          </w:tcPr>
          <w:p w:rsidR="00FC0B06" w:rsidRDefault="00FC0B06" w:rsidP="00FC0B06">
            <w:pPr>
              <w:jc w:val="center"/>
              <w:rPr>
                <w:rFonts w:cs="Times New Roman"/>
                <w:b/>
                <w:szCs w:val="24"/>
              </w:rPr>
            </w:pPr>
            <w:r>
              <w:rPr>
                <w:rFonts w:cs="Times New Roman"/>
                <w:b/>
                <w:szCs w:val="24"/>
              </w:rPr>
              <w:t>IV</w:t>
            </w:r>
          </w:p>
        </w:tc>
      </w:tr>
      <w:tr w:rsidR="00FC0B06" w:rsidTr="00CF6E39">
        <w:tc>
          <w:tcPr>
            <w:tcW w:w="876" w:type="dxa"/>
            <w:shd w:val="clear" w:color="auto" w:fill="FDE9D9" w:themeFill="accent6" w:themeFillTint="33"/>
            <w:vAlign w:val="center"/>
          </w:tcPr>
          <w:p w:rsidR="00FC0B06" w:rsidRDefault="00FC0B06" w:rsidP="00FC0B06">
            <w:pPr>
              <w:jc w:val="both"/>
              <w:rPr>
                <w:rFonts w:cs="Times New Roman"/>
                <w:b/>
                <w:szCs w:val="24"/>
              </w:rPr>
            </w:pPr>
            <w:r>
              <w:rPr>
                <w:rFonts w:cs="Times New Roman"/>
                <w:b/>
                <w:szCs w:val="24"/>
              </w:rPr>
              <w:t>11.1.</w:t>
            </w:r>
          </w:p>
        </w:tc>
        <w:tc>
          <w:tcPr>
            <w:tcW w:w="13861" w:type="dxa"/>
            <w:gridSpan w:val="3"/>
            <w:shd w:val="clear" w:color="auto" w:fill="FDE9D9" w:themeFill="accent6" w:themeFillTint="33"/>
            <w:vAlign w:val="center"/>
          </w:tcPr>
          <w:p w:rsidR="00FC0B06" w:rsidRDefault="00FC0B06" w:rsidP="00FC0B06">
            <w:pPr>
              <w:jc w:val="both"/>
              <w:rPr>
                <w:rFonts w:cs="Times New Roman"/>
                <w:b/>
                <w:szCs w:val="24"/>
              </w:rPr>
            </w:pPr>
            <w:r>
              <w:rPr>
                <w:rFonts w:cs="Times New Roman"/>
                <w:b/>
                <w:szCs w:val="24"/>
              </w:rPr>
              <w:t>Jaunimas</w:t>
            </w:r>
          </w:p>
        </w:tc>
      </w:tr>
      <w:tr w:rsidR="00FC0B06" w:rsidTr="00CF6E39">
        <w:tc>
          <w:tcPr>
            <w:tcW w:w="876" w:type="dxa"/>
            <w:vAlign w:val="center"/>
          </w:tcPr>
          <w:p w:rsidR="00FC0B06" w:rsidRPr="00FC0B06" w:rsidRDefault="00FC0B06" w:rsidP="00FC0B06">
            <w:pPr>
              <w:jc w:val="both"/>
              <w:rPr>
                <w:rFonts w:cs="Times New Roman"/>
                <w:szCs w:val="24"/>
              </w:rPr>
            </w:pPr>
            <w:r w:rsidRPr="00FC0B06">
              <w:rPr>
                <w:rFonts w:cs="Times New Roman"/>
                <w:szCs w:val="24"/>
              </w:rPr>
              <w:t>11.1.1.</w:t>
            </w:r>
          </w:p>
        </w:tc>
        <w:tc>
          <w:tcPr>
            <w:tcW w:w="6916" w:type="dxa"/>
            <w:vAlign w:val="center"/>
          </w:tcPr>
          <w:p w:rsidR="00FC0B06" w:rsidRPr="00FC0B06" w:rsidRDefault="0030794D" w:rsidP="00FC0B06">
            <w:pPr>
              <w:jc w:val="both"/>
              <w:rPr>
                <w:rFonts w:cs="Times New Roman"/>
                <w:szCs w:val="24"/>
              </w:rPr>
            </w:pPr>
            <w:r>
              <w:rPr>
                <w:rFonts w:cs="Times New Roman"/>
                <w:szCs w:val="24"/>
              </w:rPr>
              <w:t>Iš 12 VVG valdyboje išrinktų asmenų 6</w:t>
            </w:r>
            <w:r w:rsidRPr="00AC0B71">
              <w:rPr>
                <w:rFonts w:cs="Times New Roman"/>
                <w:szCs w:val="24"/>
              </w:rPr>
              <w:t xml:space="preserve"> asmenys </w:t>
            </w:r>
            <w:r>
              <w:rPr>
                <w:rFonts w:cs="Times New Roman"/>
                <w:szCs w:val="24"/>
              </w:rPr>
              <w:t xml:space="preserve"> yra </w:t>
            </w:r>
            <w:r w:rsidRPr="00AC0B71">
              <w:rPr>
                <w:rFonts w:cs="Times New Roman"/>
                <w:szCs w:val="24"/>
              </w:rPr>
              <w:t>iki</w:t>
            </w:r>
            <w:r>
              <w:rPr>
                <w:rFonts w:cs="Times New Roman"/>
                <w:szCs w:val="24"/>
              </w:rPr>
              <w:t xml:space="preserve"> 40 m. amžiaus, </w:t>
            </w:r>
            <w:r w:rsidR="00A44370">
              <w:rPr>
                <w:rFonts w:cs="Times New Roman"/>
                <w:szCs w:val="24"/>
              </w:rPr>
              <w:t xml:space="preserve"> du</w:t>
            </w:r>
            <w:r w:rsidRPr="00AC0B71">
              <w:rPr>
                <w:rFonts w:cs="Times New Roman"/>
                <w:szCs w:val="24"/>
              </w:rPr>
              <w:t xml:space="preserve"> iš jų </w:t>
            </w:r>
            <w:r w:rsidR="00A44370">
              <w:rPr>
                <w:rFonts w:cs="Times New Roman"/>
                <w:szCs w:val="24"/>
              </w:rPr>
              <w:t>iki 29</w:t>
            </w:r>
            <w:r w:rsidRPr="00AC0B71">
              <w:rPr>
                <w:rFonts w:cs="Times New Roman"/>
                <w:szCs w:val="24"/>
              </w:rPr>
              <w:t xml:space="preserve"> m.</w:t>
            </w:r>
          </w:p>
        </w:tc>
        <w:tc>
          <w:tcPr>
            <w:tcW w:w="2701" w:type="dxa"/>
            <w:vAlign w:val="center"/>
          </w:tcPr>
          <w:p w:rsidR="00FC0B06" w:rsidRPr="00FC0B06" w:rsidRDefault="008357C9" w:rsidP="00FC0B06">
            <w:pPr>
              <w:jc w:val="both"/>
              <w:rPr>
                <w:rFonts w:cs="Times New Roman"/>
                <w:szCs w:val="24"/>
              </w:rPr>
            </w:pPr>
            <w:r>
              <w:rPr>
                <w:rFonts w:cs="Times New Roman"/>
                <w:szCs w:val="24"/>
              </w:rPr>
              <w:t>2017-01-01 - 2017</w:t>
            </w:r>
            <w:r w:rsidR="00A44370">
              <w:rPr>
                <w:rFonts w:cs="Times New Roman"/>
                <w:szCs w:val="24"/>
              </w:rPr>
              <w:t>-12-31</w:t>
            </w:r>
          </w:p>
        </w:tc>
        <w:tc>
          <w:tcPr>
            <w:tcW w:w="4244" w:type="dxa"/>
            <w:vAlign w:val="center"/>
          </w:tcPr>
          <w:p w:rsidR="00003D92" w:rsidRPr="00866364" w:rsidRDefault="00A44370" w:rsidP="00003D92">
            <w:pPr>
              <w:jc w:val="both"/>
              <w:rPr>
                <w:rFonts w:cs="Times New Roman"/>
                <w:szCs w:val="24"/>
              </w:rPr>
            </w:pPr>
            <w:r w:rsidRPr="00866364">
              <w:rPr>
                <w:rFonts w:cs="Times New Roman"/>
                <w:szCs w:val="24"/>
              </w:rPr>
              <w:t>8.8.2.</w:t>
            </w:r>
            <w:r w:rsidR="00003D92" w:rsidRPr="00866364">
              <w:rPr>
                <w:rFonts w:cs="Times New Roman"/>
                <w:szCs w:val="24"/>
              </w:rPr>
              <w:t xml:space="preserve"> </w:t>
            </w:r>
            <w:r w:rsidR="00003D92" w:rsidRPr="00866364">
              <w:rPr>
                <w:sz w:val="23"/>
                <w:szCs w:val="23"/>
              </w:rPr>
              <w:t xml:space="preserve">Per visą VPS įgyvendinimo laikotarpį VVG siekiamybė, kad ne mažiau kaip 50 proc. visų VVG valdybos narių būtų iki 40 m. amžiaus ir bent vienas asmuo  iš jų iki 29 m. </w:t>
            </w:r>
          </w:p>
          <w:p w:rsidR="00FC0B06" w:rsidRPr="00866364" w:rsidRDefault="00FC0B06" w:rsidP="00A44370">
            <w:pPr>
              <w:jc w:val="center"/>
              <w:rPr>
                <w:rFonts w:cs="Times New Roman"/>
                <w:szCs w:val="24"/>
              </w:rPr>
            </w:pPr>
          </w:p>
        </w:tc>
      </w:tr>
      <w:tr w:rsidR="00866364" w:rsidTr="00531A01">
        <w:tc>
          <w:tcPr>
            <w:tcW w:w="876" w:type="dxa"/>
            <w:vAlign w:val="center"/>
          </w:tcPr>
          <w:p w:rsidR="00866364" w:rsidRPr="00FC0B06" w:rsidRDefault="00866364" w:rsidP="00FC0B06">
            <w:pPr>
              <w:jc w:val="both"/>
              <w:rPr>
                <w:rFonts w:cs="Times New Roman"/>
                <w:szCs w:val="24"/>
              </w:rPr>
            </w:pPr>
            <w:r>
              <w:rPr>
                <w:rFonts w:cs="Times New Roman"/>
                <w:szCs w:val="24"/>
              </w:rPr>
              <w:t>11.1.2.</w:t>
            </w:r>
          </w:p>
        </w:tc>
        <w:tc>
          <w:tcPr>
            <w:tcW w:w="6916" w:type="dxa"/>
            <w:vAlign w:val="center"/>
          </w:tcPr>
          <w:p w:rsidR="00866364" w:rsidRPr="00FC0B06" w:rsidRDefault="00866364" w:rsidP="00FC0B06">
            <w:pPr>
              <w:jc w:val="both"/>
              <w:rPr>
                <w:rFonts w:cs="Times New Roman"/>
                <w:szCs w:val="24"/>
              </w:rPr>
            </w:pPr>
            <w:r w:rsidRPr="00AC0B71">
              <w:rPr>
                <w:rFonts w:cs="Times New Roman"/>
                <w:szCs w:val="24"/>
              </w:rPr>
              <w:t>Vykdant veiklas, susijusias su vietos gyventojų aktyvinimu, į informacini</w:t>
            </w:r>
            <w:r>
              <w:rPr>
                <w:rFonts w:cs="Times New Roman"/>
                <w:szCs w:val="24"/>
              </w:rPr>
              <w:t xml:space="preserve">us, konsultacinius renginius, mokymus, </w:t>
            </w:r>
            <w:r w:rsidRPr="00AC0B71">
              <w:rPr>
                <w:rFonts w:cs="Times New Roman"/>
                <w:szCs w:val="24"/>
              </w:rPr>
              <w:t xml:space="preserve"> įtraukiamas</w:t>
            </w:r>
            <w:r>
              <w:rPr>
                <w:rFonts w:cs="Times New Roman"/>
                <w:szCs w:val="24"/>
              </w:rPr>
              <w:t xml:space="preserve"> ir jaunimas</w:t>
            </w:r>
            <w:r w:rsidRPr="00AC0B71">
              <w:rPr>
                <w:rFonts w:cs="Times New Roman"/>
                <w:szCs w:val="24"/>
              </w:rPr>
              <w:t xml:space="preserve"> iki 29 m., ir jauni asmenys iki 40 m.</w:t>
            </w:r>
          </w:p>
        </w:tc>
        <w:tc>
          <w:tcPr>
            <w:tcW w:w="2701" w:type="dxa"/>
            <w:vAlign w:val="center"/>
          </w:tcPr>
          <w:p w:rsidR="00866364" w:rsidRPr="00FC0B06" w:rsidRDefault="00866364" w:rsidP="008E5F50">
            <w:pPr>
              <w:jc w:val="both"/>
              <w:rPr>
                <w:rFonts w:cs="Times New Roman"/>
                <w:szCs w:val="24"/>
              </w:rPr>
            </w:pPr>
            <w:r>
              <w:rPr>
                <w:rFonts w:cs="Times New Roman"/>
                <w:szCs w:val="24"/>
              </w:rPr>
              <w:t>2017-01-01 - 2017-12-31</w:t>
            </w:r>
          </w:p>
        </w:tc>
        <w:tc>
          <w:tcPr>
            <w:tcW w:w="4244" w:type="dxa"/>
          </w:tcPr>
          <w:p w:rsidR="00866364" w:rsidRPr="00866364" w:rsidRDefault="00866364" w:rsidP="00986923">
            <w:pPr>
              <w:pStyle w:val="Default"/>
              <w:jc w:val="both"/>
              <w:rPr>
                <w:sz w:val="23"/>
                <w:szCs w:val="23"/>
                <w:lang w:val="lt-LT"/>
              </w:rPr>
            </w:pPr>
            <w:r w:rsidRPr="00866364">
              <w:rPr>
                <w:sz w:val="23"/>
                <w:szCs w:val="23"/>
                <w:lang w:val="lt-LT"/>
              </w:rPr>
              <w:t xml:space="preserve">8.8.2. </w:t>
            </w:r>
            <w:r w:rsidR="00986923">
              <w:rPr>
                <w:sz w:val="23"/>
                <w:szCs w:val="23"/>
                <w:lang w:val="lt-LT"/>
              </w:rPr>
              <w:t xml:space="preserve">Per informacinius renginius ar susitikimus bei dalyvaujant įvairiuose kaimo organizacijų,  išplėstiniuose seniūnaičių susirinkimuose kalbant apie planuojamus kvietimus teikti paraiškas  </w:t>
            </w:r>
            <w:r w:rsidRPr="00866364">
              <w:rPr>
                <w:sz w:val="23"/>
                <w:szCs w:val="23"/>
                <w:lang w:val="lt-LT"/>
              </w:rPr>
              <w:t xml:space="preserve"> akcentuojama, kad vietos projektams, kurių naudos gavėjai yra jaunimas ir jauni žmonės, bus skiriami papildomi naudos ir kokybės balai. </w:t>
            </w:r>
          </w:p>
        </w:tc>
      </w:tr>
      <w:tr w:rsidR="00866364" w:rsidTr="00CF6E39">
        <w:tc>
          <w:tcPr>
            <w:tcW w:w="876" w:type="dxa"/>
            <w:shd w:val="clear" w:color="auto" w:fill="FDE9D9" w:themeFill="accent6" w:themeFillTint="33"/>
            <w:vAlign w:val="center"/>
          </w:tcPr>
          <w:p w:rsidR="00866364" w:rsidRPr="00FC0B06" w:rsidRDefault="00866364" w:rsidP="00FC0B06">
            <w:pPr>
              <w:jc w:val="both"/>
              <w:rPr>
                <w:rFonts w:cs="Times New Roman"/>
                <w:b/>
                <w:szCs w:val="24"/>
              </w:rPr>
            </w:pPr>
            <w:r>
              <w:rPr>
                <w:rFonts w:cs="Times New Roman"/>
                <w:b/>
                <w:szCs w:val="24"/>
              </w:rPr>
              <w:t>11.2.</w:t>
            </w:r>
          </w:p>
        </w:tc>
        <w:tc>
          <w:tcPr>
            <w:tcW w:w="13861" w:type="dxa"/>
            <w:gridSpan w:val="3"/>
            <w:shd w:val="clear" w:color="auto" w:fill="FDE9D9" w:themeFill="accent6" w:themeFillTint="33"/>
            <w:vAlign w:val="center"/>
          </w:tcPr>
          <w:p w:rsidR="00866364" w:rsidRPr="00FC0B06" w:rsidRDefault="00866364" w:rsidP="00FC0B06">
            <w:pPr>
              <w:jc w:val="both"/>
              <w:rPr>
                <w:rFonts w:cs="Times New Roman"/>
                <w:b/>
                <w:szCs w:val="24"/>
              </w:rPr>
            </w:pPr>
            <w:r>
              <w:rPr>
                <w:rFonts w:cs="Times New Roman"/>
                <w:b/>
                <w:szCs w:val="24"/>
              </w:rPr>
              <w:t>Kultūra</w:t>
            </w:r>
          </w:p>
        </w:tc>
      </w:tr>
      <w:tr w:rsidR="001D355C" w:rsidTr="00531A01">
        <w:tc>
          <w:tcPr>
            <w:tcW w:w="876" w:type="dxa"/>
            <w:vAlign w:val="center"/>
          </w:tcPr>
          <w:p w:rsidR="001D355C" w:rsidRPr="00FC0B06" w:rsidRDefault="001D355C" w:rsidP="00FC0B06">
            <w:pPr>
              <w:jc w:val="both"/>
              <w:rPr>
                <w:rFonts w:cs="Times New Roman"/>
                <w:szCs w:val="24"/>
              </w:rPr>
            </w:pPr>
            <w:r>
              <w:rPr>
                <w:rFonts w:cs="Times New Roman"/>
                <w:szCs w:val="24"/>
              </w:rPr>
              <w:t>11.2.1.</w:t>
            </w:r>
          </w:p>
        </w:tc>
        <w:tc>
          <w:tcPr>
            <w:tcW w:w="6916" w:type="dxa"/>
            <w:vAlign w:val="center"/>
          </w:tcPr>
          <w:p w:rsidR="001D355C" w:rsidRPr="00FC0B06" w:rsidRDefault="001D355C" w:rsidP="00FC0B06">
            <w:pPr>
              <w:jc w:val="both"/>
              <w:rPr>
                <w:rFonts w:cs="Times New Roman"/>
                <w:szCs w:val="24"/>
              </w:rPr>
            </w:pPr>
            <w:r w:rsidRPr="00DC59D0">
              <w:rPr>
                <w:rFonts w:cs="Times New Roman"/>
                <w:szCs w:val="24"/>
              </w:rPr>
              <w:t xml:space="preserve">Vykdant veiklas, susijusias su vietos gyventojų aktyvinimu į </w:t>
            </w:r>
            <w:r>
              <w:rPr>
                <w:rFonts w:cs="Times New Roman"/>
                <w:szCs w:val="24"/>
              </w:rPr>
              <w:t xml:space="preserve">organizuojamus </w:t>
            </w:r>
            <w:r w:rsidRPr="00DC59D0">
              <w:rPr>
                <w:rFonts w:cs="Times New Roman"/>
                <w:szCs w:val="24"/>
              </w:rPr>
              <w:t xml:space="preserve"> informacinius, kon</w:t>
            </w:r>
            <w:r>
              <w:rPr>
                <w:rFonts w:cs="Times New Roman"/>
                <w:szCs w:val="24"/>
              </w:rPr>
              <w:t>sultacinius renginius įtraukiami</w:t>
            </w:r>
            <w:r w:rsidRPr="00DC59D0">
              <w:rPr>
                <w:rFonts w:cs="Times New Roman"/>
                <w:szCs w:val="24"/>
              </w:rPr>
              <w:t xml:space="preserve"> ir rajono kultūros centro</w:t>
            </w:r>
            <w:r>
              <w:rPr>
                <w:rFonts w:cs="Times New Roman"/>
                <w:szCs w:val="24"/>
              </w:rPr>
              <w:t xml:space="preserve"> filialų, bibliotekų darbuotojai, kiti menininkai ar su kultūra susiję asmeny</w:t>
            </w:r>
            <w:r w:rsidRPr="00DC59D0">
              <w:rPr>
                <w:rFonts w:cs="Times New Roman"/>
                <w:szCs w:val="24"/>
              </w:rPr>
              <w:t>s.</w:t>
            </w:r>
          </w:p>
        </w:tc>
        <w:tc>
          <w:tcPr>
            <w:tcW w:w="2701" w:type="dxa"/>
            <w:vAlign w:val="center"/>
          </w:tcPr>
          <w:p w:rsidR="001D355C" w:rsidRPr="00FC0B06" w:rsidRDefault="001D355C" w:rsidP="00FC0B06">
            <w:pPr>
              <w:jc w:val="both"/>
              <w:rPr>
                <w:rFonts w:cs="Times New Roman"/>
                <w:szCs w:val="24"/>
              </w:rPr>
            </w:pPr>
            <w:r>
              <w:rPr>
                <w:rFonts w:cs="Times New Roman"/>
                <w:szCs w:val="24"/>
              </w:rPr>
              <w:t>2017-01-01 - 2017-12-31</w:t>
            </w:r>
          </w:p>
        </w:tc>
        <w:tc>
          <w:tcPr>
            <w:tcW w:w="4244" w:type="dxa"/>
            <w:vMerge w:val="restart"/>
          </w:tcPr>
          <w:p w:rsidR="00AE7B34" w:rsidRPr="009B734F" w:rsidRDefault="001D355C" w:rsidP="003B75F2">
            <w:pPr>
              <w:tabs>
                <w:tab w:val="left" w:pos="825"/>
              </w:tabs>
              <w:jc w:val="both"/>
              <w:rPr>
                <w:i/>
                <w:szCs w:val="24"/>
              </w:rPr>
            </w:pPr>
            <w:r>
              <w:rPr>
                <w:sz w:val="23"/>
                <w:szCs w:val="23"/>
              </w:rPr>
              <w:t xml:space="preserve">8.9.2. </w:t>
            </w:r>
            <w:r w:rsidRPr="00986923">
              <w:rPr>
                <w:sz w:val="23"/>
                <w:szCs w:val="23"/>
              </w:rPr>
              <w:t>Ypatingas dėmesys bus skiriamas tam, kad įgyvendinami projektai didintų kaimo gyventojų kultūrinio gyvenimo pridedamąją vertę</w:t>
            </w:r>
            <w:r>
              <w:rPr>
                <w:sz w:val="23"/>
                <w:szCs w:val="23"/>
              </w:rPr>
              <w:t xml:space="preserve">, </w:t>
            </w:r>
            <w:r w:rsidRPr="00986923">
              <w:rPr>
                <w:sz w:val="23"/>
                <w:szCs w:val="23"/>
              </w:rPr>
              <w:t xml:space="preserve"> procesus būtų kuo </w:t>
            </w:r>
            <w:r>
              <w:rPr>
                <w:sz w:val="23"/>
                <w:szCs w:val="23"/>
              </w:rPr>
              <w:t xml:space="preserve">daugiau aktyvių asmenų turinčių gebėjimų kultūros, tradicijų puoselėjimo, tradicijų išsaugojimo  srityse. </w:t>
            </w:r>
            <w:r w:rsidR="00AE7B34">
              <w:rPr>
                <w:sz w:val="23"/>
                <w:szCs w:val="23"/>
              </w:rPr>
              <w:t xml:space="preserve"> Atkreipiamos dėmesys pareiškėjų ketinančių teikti / teikia  paraiškas  projektams pagal VPS priemones:</w:t>
            </w:r>
            <w:r w:rsidR="00AE7B34" w:rsidRPr="009B734F">
              <w:rPr>
                <w:szCs w:val="24"/>
              </w:rPr>
              <w:t xml:space="preserve"> </w:t>
            </w:r>
            <w:r w:rsidR="00AE7B34">
              <w:rPr>
                <w:szCs w:val="24"/>
              </w:rPr>
              <w:t>„</w:t>
            </w:r>
            <w:r w:rsidR="00AE7B34" w:rsidRPr="009B734F">
              <w:rPr>
                <w:szCs w:val="24"/>
              </w:rPr>
              <w:t>Parama investicijoms į visų rūšių mažos apimties infrastruktūrą</w:t>
            </w:r>
            <w:r w:rsidR="00AE7B34">
              <w:rPr>
                <w:szCs w:val="24"/>
              </w:rPr>
              <w:t>“ ir</w:t>
            </w:r>
            <w:r w:rsidR="00AE7B34">
              <w:rPr>
                <w:sz w:val="23"/>
                <w:szCs w:val="23"/>
              </w:rPr>
              <w:t xml:space="preserve"> „</w:t>
            </w:r>
            <w:r w:rsidR="00AE7B34" w:rsidRPr="009B734F">
              <w:rPr>
                <w:szCs w:val="24"/>
              </w:rPr>
              <w:t xml:space="preserve">Parama kaimo gyventojų aktyvumo ir </w:t>
            </w:r>
            <w:r w:rsidR="00AE7B34" w:rsidRPr="009B734F">
              <w:rPr>
                <w:szCs w:val="24"/>
              </w:rPr>
              <w:lastRenderedPageBreak/>
              <w:t>pilietiškumo skatinimui, bendrų iniciatyvų rėmimui</w:t>
            </w:r>
            <w:r w:rsidR="00AE7B34">
              <w:rPr>
                <w:szCs w:val="24"/>
              </w:rPr>
              <w:t>“</w:t>
            </w:r>
            <w:r w:rsidR="00AE7B34" w:rsidRPr="009B734F">
              <w:rPr>
                <w:szCs w:val="24"/>
              </w:rPr>
              <w:t>.</w:t>
            </w:r>
          </w:p>
          <w:p w:rsidR="001D355C" w:rsidRDefault="001D355C" w:rsidP="008F66F2">
            <w:pPr>
              <w:rPr>
                <w:sz w:val="23"/>
                <w:szCs w:val="23"/>
              </w:rPr>
            </w:pPr>
          </w:p>
        </w:tc>
      </w:tr>
      <w:tr w:rsidR="001D355C" w:rsidTr="00CF6E39">
        <w:tc>
          <w:tcPr>
            <w:tcW w:w="876" w:type="dxa"/>
            <w:vAlign w:val="center"/>
          </w:tcPr>
          <w:p w:rsidR="001D355C" w:rsidRPr="00FC0B06" w:rsidRDefault="001D355C" w:rsidP="00FC0B06">
            <w:pPr>
              <w:jc w:val="both"/>
              <w:rPr>
                <w:rFonts w:cs="Times New Roman"/>
                <w:szCs w:val="24"/>
              </w:rPr>
            </w:pPr>
            <w:r>
              <w:rPr>
                <w:rFonts w:cs="Times New Roman"/>
                <w:szCs w:val="24"/>
              </w:rPr>
              <w:t>11.2.2.</w:t>
            </w:r>
          </w:p>
        </w:tc>
        <w:tc>
          <w:tcPr>
            <w:tcW w:w="6916" w:type="dxa"/>
            <w:vAlign w:val="center"/>
          </w:tcPr>
          <w:p w:rsidR="001D355C" w:rsidRPr="00FC0B06" w:rsidRDefault="001D355C" w:rsidP="008357C9">
            <w:pPr>
              <w:jc w:val="both"/>
              <w:rPr>
                <w:rFonts w:cs="Times New Roman"/>
                <w:szCs w:val="24"/>
              </w:rPr>
            </w:pPr>
            <w:r>
              <w:rPr>
                <w:rFonts w:cs="Times New Roman"/>
                <w:szCs w:val="24"/>
              </w:rPr>
              <w:t>Nuolat bendraujama su Norkaičių tradicinių amatų ir etnokultūros centru, Tauragės muziejumi, turizmo informacijos centru, kaimo bendruomeninėm organizacijomis dėl Tauragės krašto amatų, etnokultūros, tradicijų puoselėjimo ir išsaugojimo.</w:t>
            </w:r>
          </w:p>
        </w:tc>
        <w:tc>
          <w:tcPr>
            <w:tcW w:w="2701" w:type="dxa"/>
            <w:vAlign w:val="center"/>
          </w:tcPr>
          <w:p w:rsidR="001D355C" w:rsidRPr="00FC0B06" w:rsidRDefault="001D355C" w:rsidP="00FA534F">
            <w:pPr>
              <w:jc w:val="center"/>
              <w:rPr>
                <w:rFonts w:cs="Times New Roman"/>
                <w:szCs w:val="24"/>
              </w:rPr>
            </w:pPr>
            <w:r>
              <w:rPr>
                <w:rFonts w:cs="Times New Roman"/>
                <w:szCs w:val="24"/>
              </w:rPr>
              <w:t>2017-01-01 – 2017-12-31</w:t>
            </w:r>
          </w:p>
        </w:tc>
        <w:tc>
          <w:tcPr>
            <w:tcW w:w="4244" w:type="dxa"/>
            <w:vMerge/>
            <w:vAlign w:val="center"/>
          </w:tcPr>
          <w:p w:rsidR="001D355C" w:rsidRPr="00FC0B06" w:rsidRDefault="001D355C" w:rsidP="00FA534F">
            <w:pPr>
              <w:jc w:val="center"/>
              <w:rPr>
                <w:rFonts w:cs="Times New Roman"/>
                <w:szCs w:val="24"/>
              </w:rPr>
            </w:pPr>
          </w:p>
        </w:tc>
      </w:tr>
      <w:tr w:rsidR="00986923" w:rsidTr="00CF6E39">
        <w:tc>
          <w:tcPr>
            <w:tcW w:w="876" w:type="dxa"/>
            <w:shd w:val="clear" w:color="auto" w:fill="FDE9D9" w:themeFill="accent6" w:themeFillTint="33"/>
            <w:vAlign w:val="center"/>
          </w:tcPr>
          <w:p w:rsidR="00986923" w:rsidRPr="00FC0B06" w:rsidRDefault="00986923" w:rsidP="00FC0B06">
            <w:pPr>
              <w:jc w:val="both"/>
              <w:rPr>
                <w:rFonts w:cs="Times New Roman"/>
                <w:b/>
                <w:szCs w:val="24"/>
              </w:rPr>
            </w:pPr>
            <w:r>
              <w:rPr>
                <w:rFonts w:cs="Times New Roman"/>
                <w:b/>
                <w:szCs w:val="24"/>
              </w:rPr>
              <w:lastRenderedPageBreak/>
              <w:t>11.3.</w:t>
            </w:r>
          </w:p>
        </w:tc>
        <w:tc>
          <w:tcPr>
            <w:tcW w:w="13861" w:type="dxa"/>
            <w:gridSpan w:val="3"/>
            <w:shd w:val="clear" w:color="auto" w:fill="FDE9D9" w:themeFill="accent6" w:themeFillTint="33"/>
            <w:vAlign w:val="center"/>
          </w:tcPr>
          <w:p w:rsidR="00986923" w:rsidRPr="00FC0B06" w:rsidRDefault="00986923" w:rsidP="00FC0B06">
            <w:pPr>
              <w:jc w:val="both"/>
              <w:rPr>
                <w:rFonts w:cs="Times New Roman"/>
                <w:b/>
                <w:szCs w:val="24"/>
              </w:rPr>
            </w:pPr>
            <w:r>
              <w:rPr>
                <w:rFonts w:cs="Times New Roman"/>
                <w:b/>
                <w:szCs w:val="24"/>
              </w:rPr>
              <w:t>Darnus vystymas (įskaitant aplinkosaugą ir klimato kaitos švelninimo veiksmus)</w:t>
            </w:r>
          </w:p>
        </w:tc>
      </w:tr>
      <w:tr w:rsidR="00986923" w:rsidTr="00CF6E39">
        <w:tc>
          <w:tcPr>
            <w:tcW w:w="876" w:type="dxa"/>
            <w:vAlign w:val="center"/>
          </w:tcPr>
          <w:p w:rsidR="00986923" w:rsidRPr="00FC0B06" w:rsidRDefault="00986923" w:rsidP="00FC0B06">
            <w:pPr>
              <w:jc w:val="both"/>
              <w:rPr>
                <w:rFonts w:cs="Times New Roman"/>
                <w:szCs w:val="24"/>
              </w:rPr>
            </w:pPr>
            <w:r>
              <w:rPr>
                <w:rFonts w:cs="Times New Roman"/>
                <w:szCs w:val="24"/>
              </w:rPr>
              <w:t>11.3.1.</w:t>
            </w:r>
          </w:p>
        </w:tc>
        <w:tc>
          <w:tcPr>
            <w:tcW w:w="6916" w:type="dxa"/>
            <w:vAlign w:val="center"/>
          </w:tcPr>
          <w:p w:rsidR="00986923" w:rsidRPr="008F66F2" w:rsidRDefault="00E67690" w:rsidP="00FC0B06">
            <w:pPr>
              <w:jc w:val="both"/>
              <w:rPr>
                <w:rFonts w:cs="Times New Roman"/>
                <w:szCs w:val="24"/>
              </w:rPr>
            </w:pPr>
            <w:r w:rsidRPr="008F66F2">
              <w:rPr>
                <w:rFonts w:cs="Times New Roman"/>
                <w:szCs w:val="24"/>
              </w:rPr>
              <w:t>Pateiktos 2 paraiškos, įvertint</w:t>
            </w:r>
            <w:r w:rsidR="009026D6" w:rsidRPr="008F66F2">
              <w:rPr>
                <w:rFonts w:cs="Times New Roman"/>
                <w:szCs w:val="24"/>
              </w:rPr>
              <w:t xml:space="preserve">os,  pasirašytos paramos sutartys ir </w:t>
            </w:r>
            <w:r w:rsidRPr="008F66F2">
              <w:rPr>
                <w:rFonts w:cs="Times New Roman"/>
                <w:szCs w:val="24"/>
              </w:rPr>
              <w:t xml:space="preserve"> </w:t>
            </w:r>
            <w:r w:rsidR="009026D6" w:rsidRPr="008F66F2">
              <w:rPr>
                <w:rFonts w:cs="Times New Roman"/>
                <w:szCs w:val="24"/>
              </w:rPr>
              <w:t>į</w:t>
            </w:r>
            <w:r w:rsidR="003B75F2" w:rsidRPr="008F66F2">
              <w:rPr>
                <w:rFonts w:cs="Times New Roman"/>
                <w:szCs w:val="24"/>
              </w:rPr>
              <w:t xml:space="preserve">gyvendinami  2 projektai veiklos sričiai </w:t>
            </w:r>
            <w:r w:rsidR="003B75F2" w:rsidRPr="008F66F2">
              <w:rPr>
                <w:b/>
                <w:szCs w:val="24"/>
              </w:rPr>
              <w:t>„</w:t>
            </w:r>
            <w:r w:rsidR="003B75F2" w:rsidRPr="008F66F2">
              <w:rPr>
                <w:szCs w:val="24"/>
              </w:rPr>
              <w:t>Parama investicijoms į visų rūšių mažos apimties infrastruktūrą“</w:t>
            </w:r>
            <w:r w:rsidR="009026D6" w:rsidRPr="008F66F2">
              <w:rPr>
                <w:szCs w:val="24"/>
              </w:rPr>
              <w:t xml:space="preserve">: Žygaičių gimnazijos projektas </w:t>
            </w:r>
            <w:r w:rsidR="00531A01" w:rsidRPr="008F66F2">
              <w:rPr>
                <w:rFonts w:eastAsia="Calibri"/>
                <w:szCs w:val="24"/>
              </w:rPr>
              <w:t>„</w:t>
            </w:r>
            <w:proofErr w:type="spellStart"/>
            <w:r w:rsidR="00531A01" w:rsidRPr="008F66F2">
              <w:rPr>
                <w:rFonts w:eastAsia="Calibri"/>
                <w:szCs w:val="24"/>
              </w:rPr>
              <w:t>Supervieta</w:t>
            </w:r>
            <w:proofErr w:type="spellEnd"/>
            <w:r w:rsidR="00531A01" w:rsidRPr="008F66F2">
              <w:rPr>
                <w:rFonts w:eastAsia="Calibri"/>
                <w:szCs w:val="24"/>
              </w:rPr>
              <w:t xml:space="preserve"> - žaisk ir pažink!“ ir </w:t>
            </w:r>
            <w:r w:rsidR="008F66F2" w:rsidRPr="008F66F2">
              <w:rPr>
                <w:rFonts w:eastAsia="Calibri"/>
                <w:szCs w:val="24"/>
              </w:rPr>
              <w:t>Pagarmančio bendruomenės centro projektas „Pagramančio miestelio daugiafunkcinio paslaugų centro įrengimas ir pritaikymas visuomenės poreikiams“</w:t>
            </w:r>
            <w:r w:rsidR="008F66F2">
              <w:rPr>
                <w:rFonts w:eastAsia="Calibri"/>
                <w:szCs w:val="24"/>
              </w:rPr>
              <w:t xml:space="preserve">, kurie vykdys </w:t>
            </w:r>
            <w:proofErr w:type="spellStart"/>
            <w:r w:rsidR="008F66F2">
              <w:rPr>
                <w:rFonts w:eastAsia="Calibri"/>
                <w:szCs w:val="24"/>
              </w:rPr>
              <w:t>sockultūrinę</w:t>
            </w:r>
            <w:proofErr w:type="spellEnd"/>
            <w:r w:rsidR="008F66F2">
              <w:rPr>
                <w:rFonts w:eastAsia="Calibri"/>
                <w:szCs w:val="24"/>
              </w:rPr>
              <w:t xml:space="preserve"> veiklą. Perkamos įrangos ir medžiagos atitiks keliamus aplinkosaugai reikalavimus, statybinės atliekos bus išvežamos ir utilizuojamos.</w:t>
            </w:r>
          </w:p>
        </w:tc>
        <w:tc>
          <w:tcPr>
            <w:tcW w:w="2701" w:type="dxa"/>
            <w:vAlign w:val="center"/>
          </w:tcPr>
          <w:p w:rsidR="00986923" w:rsidRPr="00FC0B06" w:rsidRDefault="003B75F2" w:rsidP="00FC0B06">
            <w:pPr>
              <w:jc w:val="both"/>
              <w:rPr>
                <w:rFonts w:cs="Times New Roman"/>
                <w:szCs w:val="24"/>
              </w:rPr>
            </w:pPr>
            <w:r>
              <w:rPr>
                <w:rFonts w:cs="Times New Roman"/>
                <w:szCs w:val="24"/>
              </w:rPr>
              <w:t>2017-05-19</w:t>
            </w:r>
            <w:r w:rsidR="00986923">
              <w:rPr>
                <w:rFonts w:cs="Times New Roman"/>
                <w:szCs w:val="24"/>
              </w:rPr>
              <w:t xml:space="preserve"> - 2017-12-31</w:t>
            </w:r>
          </w:p>
        </w:tc>
        <w:tc>
          <w:tcPr>
            <w:tcW w:w="4244" w:type="dxa"/>
            <w:vAlign w:val="center"/>
          </w:tcPr>
          <w:p w:rsidR="00986923" w:rsidRPr="00FC0B06" w:rsidRDefault="00986923" w:rsidP="003B75F2">
            <w:pPr>
              <w:jc w:val="both"/>
              <w:rPr>
                <w:rFonts w:cs="Times New Roman"/>
                <w:szCs w:val="24"/>
              </w:rPr>
            </w:pPr>
            <w:r>
              <w:rPr>
                <w:rFonts w:cs="Times New Roman"/>
                <w:szCs w:val="24"/>
              </w:rPr>
              <w:t>8.10.2.</w:t>
            </w:r>
            <w:r w:rsidR="003B75F2">
              <w:rPr>
                <w:rFonts w:cs="Times New Roman"/>
                <w:szCs w:val="24"/>
              </w:rPr>
              <w:t xml:space="preserve"> </w:t>
            </w:r>
            <w:r w:rsidR="003B75F2" w:rsidRPr="00315689">
              <w:rPr>
                <w:rFonts w:cs="Times New Roman"/>
                <w:szCs w:val="24"/>
              </w:rPr>
              <w:t xml:space="preserve">VVG teritorijos gyventojų aktyvumo metu akcentuojama būtinybė laikytis darnaus vystymosi principo ne tik rengiant vietos projektus, juos įgyvendinant, bet ir užtikrinant jų priežiūrą. </w:t>
            </w:r>
            <w:r w:rsidR="003B75F2">
              <w:rPr>
                <w:rFonts w:cs="Times New Roman"/>
                <w:szCs w:val="24"/>
              </w:rPr>
              <w:t>Potencialiems pareiškėjams ir projektų vykdytojams</w:t>
            </w:r>
            <w:r w:rsidR="003B75F2" w:rsidRPr="00315689">
              <w:rPr>
                <w:rFonts w:cs="Times New Roman"/>
                <w:szCs w:val="24"/>
              </w:rPr>
              <w:t xml:space="preserve"> akcentuojama būtinybė, jog projektų veiklos </w:t>
            </w:r>
            <w:r w:rsidR="003B75F2">
              <w:rPr>
                <w:rFonts w:cs="Times New Roman"/>
                <w:szCs w:val="24"/>
              </w:rPr>
              <w:t>turi padėti</w:t>
            </w:r>
            <w:r w:rsidR="003B75F2" w:rsidRPr="00315689">
              <w:rPr>
                <w:rFonts w:cs="Times New Roman"/>
                <w:szCs w:val="24"/>
              </w:rPr>
              <w:t xml:space="preserve"> spręsti socialines ir</w:t>
            </w:r>
            <w:r w:rsidR="003B75F2">
              <w:rPr>
                <w:rFonts w:cs="Times New Roman"/>
                <w:szCs w:val="24"/>
              </w:rPr>
              <w:t xml:space="preserve"> ekonomines problemas, prisidėti</w:t>
            </w:r>
            <w:r w:rsidR="003B75F2" w:rsidRPr="00315689">
              <w:rPr>
                <w:rFonts w:cs="Times New Roman"/>
                <w:szCs w:val="24"/>
              </w:rPr>
              <w:t xml:space="preserve"> prie nedarbo, skurdo ir socialinės atskirties mažinimo</w:t>
            </w:r>
          </w:p>
        </w:tc>
      </w:tr>
      <w:tr w:rsidR="00986923" w:rsidTr="00CF6E39">
        <w:tc>
          <w:tcPr>
            <w:tcW w:w="876" w:type="dxa"/>
            <w:shd w:val="clear" w:color="auto" w:fill="FDE9D9" w:themeFill="accent6" w:themeFillTint="33"/>
            <w:vAlign w:val="center"/>
          </w:tcPr>
          <w:p w:rsidR="00986923" w:rsidRPr="00FC0B06" w:rsidRDefault="00986923" w:rsidP="00FC0B06">
            <w:pPr>
              <w:jc w:val="both"/>
              <w:rPr>
                <w:rFonts w:cs="Times New Roman"/>
                <w:b/>
                <w:szCs w:val="24"/>
              </w:rPr>
            </w:pPr>
            <w:r>
              <w:rPr>
                <w:rFonts w:cs="Times New Roman"/>
                <w:b/>
                <w:szCs w:val="24"/>
              </w:rPr>
              <w:t>11.4.</w:t>
            </w:r>
          </w:p>
        </w:tc>
        <w:tc>
          <w:tcPr>
            <w:tcW w:w="13861" w:type="dxa"/>
            <w:gridSpan w:val="3"/>
            <w:shd w:val="clear" w:color="auto" w:fill="FDE9D9" w:themeFill="accent6" w:themeFillTint="33"/>
            <w:vAlign w:val="center"/>
          </w:tcPr>
          <w:p w:rsidR="00986923" w:rsidRPr="00FC0B06" w:rsidRDefault="00986923" w:rsidP="00FC0B06">
            <w:pPr>
              <w:jc w:val="both"/>
              <w:rPr>
                <w:rFonts w:cs="Times New Roman"/>
                <w:b/>
                <w:szCs w:val="24"/>
              </w:rPr>
            </w:pPr>
            <w:r>
              <w:rPr>
                <w:rFonts w:cs="Times New Roman"/>
                <w:b/>
                <w:szCs w:val="24"/>
              </w:rPr>
              <w:t>Moterų ir vyrų lygios galimybės ir nediskriminavimo skatinimas</w:t>
            </w:r>
          </w:p>
        </w:tc>
      </w:tr>
      <w:tr w:rsidR="00986923" w:rsidTr="00CF6E39">
        <w:tc>
          <w:tcPr>
            <w:tcW w:w="876" w:type="dxa"/>
            <w:vAlign w:val="center"/>
          </w:tcPr>
          <w:p w:rsidR="00986923" w:rsidRPr="00FC0B06" w:rsidRDefault="00986923" w:rsidP="00FC0B06">
            <w:pPr>
              <w:jc w:val="both"/>
              <w:rPr>
                <w:rFonts w:cs="Times New Roman"/>
                <w:szCs w:val="24"/>
              </w:rPr>
            </w:pPr>
            <w:r>
              <w:rPr>
                <w:rFonts w:cs="Times New Roman"/>
                <w:szCs w:val="24"/>
              </w:rPr>
              <w:t>11.4.1.</w:t>
            </w:r>
          </w:p>
        </w:tc>
        <w:tc>
          <w:tcPr>
            <w:tcW w:w="6916" w:type="dxa"/>
            <w:vAlign w:val="center"/>
          </w:tcPr>
          <w:p w:rsidR="00986923" w:rsidRPr="005B1177" w:rsidRDefault="005B1177" w:rsidP="00E441BD">
            <w:pPr>
              <w:pStyle w:val="Default"/>
              <w:jc w:val="both"/>
            </w:pPr>
            <w:proofErr w:type="spellStart"/>
            <w:r>
              <w:rPr>
                <w:sz w:val="23"/>
                <w:szCs w:val="23"/>
              </w:rPr>
              <w:t>Užtikrinant</w:t>
            </w:r>
            <w:proofErr w:type="spellEnd"/>
            <w:r>
              <w:rPr>
                <w:sz w:val="23"/>
                <w:szCs w:val="23"/>
              </w:rPr>
              <w:t xml:space="preserve"> VPS </w:t>
            </w:r>
            <w:proofErr w:type="spellStart"/>
            <w:r>
              <w:rPr>
                <w:sz w:val="23"/>
                <w:szCs w:val="23"/>
              </w:rPr>
              <w:t>moterų</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vyrų</w:t>
            </w:r>
            <w:proofErr w:type="spellEnd"/>
            <w:r>
              <w:rPr>
                <w:sz w:val="23"/>
                <w:szCs w:val="23"/>
              </w:rPr>
              <w:t xml:space="preserve"> </w:t>
            </w:r>
            <w:proofErr w:type="spellStart"/>
            <w:r>
              <w:rPr>
                <w:sz w:val="23"/>
                <w:szCs w:val="23"/>
              </w:rPr>
              <w:t>lygių</w:t>
            </w:r>
            <w:proofErr w:type="spellEnd"/>
            <w:r>
              <w:rPr>
                <w:sz w:val="23"/>
                <w:szCs w:val="23"/>
              </w:rPr>
              <w:t xml:space="preserve"> </w:t>
            </w:r>
            <w:proofErr w:type="spellStart"/>
            <w:r>
              <w:rPr>
                <w:sz w:val="23"/>
                <w:szCs w:val="23"/>
              </w:rPr>
              <w:t>galimybių</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nediskriminavimo</w:t>
            </w:r>
            <w:proofErr w:type="spellEnd"/>
            <w:r>
              <w:rPr>
                <w:sz w:val="23"/>
                <w:szCs w:val="23"/>
              </w:rPr>
              <w:t xml:space="preserve"> </w:t>
            </w:r>
            <w:proofErr w:type="spellStart"/>
            <w:r>
              <w:rPr>
                <w:sz w:val="23"/>
                <w:szCs w:val="23"/>
              </w:rPr>
              <w:t>principų</w:t>
            </w:r>
            <w:proofErr w:type="spellEnd"/>
            <w:r>
              <w:rPr>
                <w:sz w:val="23"/>
                <w:szCs w:val="23"/>
              </w:rPr>
              <w:t xml:space="preserve"> </w:t>
            </w:r>
            <w:proofErr w:type="spellStart"/>
            <w:r>
              <w:rPr>
                <w:sz w:val="23"/>
                <w:szCs w:val="23"/>
              </w:rPr>
              <w:t>įgyvendinimą</w:t>
            </w:r>
            <w:proofErr w:type="spellEnd"/>
            <w:r>
              <w:rPr>
                <w:sz w:val="23"/>
                <w:szCs w:val="23"/>
              </w:rPr>
              <w:t xml:space="preserve">, VVG </w:t>
            </w:r>
            <w:proofErr w:type="spellStart"/>
            <w:r>
              <w:rPr>
                <w:sz w:val="23"/>
                <w:szCs w:val="23"/>
              </w:rPr>
              <w:t>valdybos</w:t>
            </w:r>
            <w:proofErr w:type="spellEnd"/>
            <w:r>
              <w:rPr>
                <w:sz w:val="23"/>
                <w:szCs w:val="23"/>
              </w:rPr>
              <w:t xml:space="preserve"> </w:t>
            </w:r>
            <w:proofErr w:type="spellStart"/>
            <w:r>
              <w:rPr>
                <w:sz w:val="23"/>
                <w:szCs w:val="23"/>
              </w:rPr>
              <w:t>sudėtis</w:t>
            </w:r>
            <w:proofErr w:type="spellEnd"/>
            <w:r>
              <w:rPr>
                <w:sz w:val="23"/>
                <w:szCs w:val="23"/>
              </w:rPr>
              <w:t xml:space="preserve"> </w:t>
            </w:r>
            <w:proofErr w:type="spellStart"/>
            <w:r>
              <w:rPr>
                <w:sz w:val="23"/>
                <w:szCs w:val="23"/>
              </w:rPr>
              <w:t>šiuo</w:t>
            </w:r>
            <w:proofErr w:type="spellEnd"/>
            <w:r>
              <w:rPr>
                <w:sz w:val="23"/>
                <w:szCs w:val="23"/>
              </w:rPr>
              <w:t xml:space="preserve"> </w:t>
            </w:r>
            <w:proofErr w:type="spellStart"/>
            <w:r>
              <w:rPr>
                <w:sz w:val="23"/>
                <w:szCs w:val="23"/>
              </w:rPr>
              <w:t>metu</w:t>
            </w:r>
            <w:proofErr w:type="spellEnd"/>
            <w:r>
              <w:rPr>
                <w:sz w:val="23"/>
                <w:szCs w:val="23"/>
              </w:rPr>
              <w:t xml:space="preserve"> </w:t>
            </w:r>
            <w:proofErr w:type="spellStart"/>
            <w:r>
              <w:rPr>
                <w:sz w:val="23"/>
                <w:szCs w:val="23"/>
              </w:rPr>
              <w:t>yra</w:t>
            </w:r>
            <w:proofErr w:type="spellEnd"/>
            <w:r>
              <w:rPr>
                <w:sz w:val="23"/>
                <w:szCs w:val="23"/>
              </w:rPr>
              <w:t xml:space="preserve">: 7 </w:t>
            </w:r>
            <w:proofErr w:type="spellStart"/>
            <w:r>
              <w:rPr>
                <w:sz w:val="23"/>
                <w:szCs w:val="23"/>
              </w:rPr>
              <w:t>moterys</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vyrai</w:t>
            </w:r>
            <w:proofErr w:type="spellEnd"/>
            <w:r>
              <w:rPr>
                <w:sz w:val="23"/>
                <w:szCs w:val="23"/>
              </w:rPr>
              <w:t xml:space="preserve">. </w:t>
            </w:r>
            <w:proofErr w:type="spellStart"/>
            <w:r>
              <w:rPr>
                <w:sz w:val="23"/>
                <w:szCs w:val="23"/>
              </w:rPr>
              <w:t>Abiejų</w:t>
            </w:r>
            <w:proofErr w:type="spellEnd"/>
            <w:r>
              <w:rPr>
                <w:sz w:val="23"/>
                <w:szCs w:val="23"/>
              </w:rPr>
              <w:t xml:space="preserve"> </w:t>
            </w:r>
            <w:proofErr w:type="spellStart"/>
            <w:r>
              <w:rPr>
                <w:sz w:val="23"/>
                <w:szCs w:val="23"/>
              </w:rPr>
              <w:t>lyčių</w:t>
            </w:r>
            <w:proofErr w:type="spellEnd"/>
            <w:r>
              <w:rPr>
                <w:sz w:val="23"/>
                <w:szCs w:val="23"/>
              </w:rPr>
              <w:t xml:space="preserve"> </w:t>
            </w:r>
            <w:proofErr w:type="spellStart"/>
            <w:r>
              <w:rPr>
                <w:sz w:val="23"/>
                <w:szCs w:val="23"/>
              </w:rPr>
              <w:t>santykis</w:t>
            </w:r>
            <w:proofErr w:type="spellEnd"/>
            <w:r>
              <w:rPr>
                <w:sz w:val="23"/>
                <w:szCs w:val="23"/>
              </w:rPr>
              <w:t xml:space="preserve"> - 58 proc.- 42 proc.  </w:t>
            </w:r>
          </w:p>
        </w:tc>
        <w:tc>
          <w:tcPr>
            <w:tcW w:w="2701" w:type="dxa"/>
            <w:vAlign w:val="center"/>
          </w:tcPr>
          <w:p w:rsidR="00986923" w:rsidRPr="00FC0B06" w:rsidRDefault="00986923" w:rsidP="00FC0B06">
            <w:pPr>
              <w:jc w:val="both"/>
              <w:rPr>
                <w:rFonts w:cs="Times New Roman"/>
                <w:szCs w:val="24"/>
              </w:rPr>
            </w:pPr>
            <w:r>
              <w:rPr>
                <w:rFonts w:cs="Times New Roman"/>
                <w:szCs w:val="24"/>
              </w:rPr>
              <w:t>2017-01-01 - 2017-12-31</w:t>
            </w:r>
          </w:p>
        </w:tc>
        <w:tc>
          <w:tcPr>
            <w:tcW w:w="4244" w:type="dxa"/>
            <w:vAlign w:val="center"/>
          </w:tcPr>
          <w:p w:rsidR="00E441BD" w:rsidRPr="00E441BD" w:rsidRDefault="008F66F2" w:rsidP="00E441BD">
            <w:pPr>
              <w:jc w:val="both"/>
              <w:rPr>
                <w:rFonts w:cs="Times New Roman"/>
                <w:szCs w:val="24"/>
              </w:rPr>
            </w:pPr>
            <w:r>
              <w:rPr>
                <w:rFonts w:cs="Times New Roman"/>
                <w:szCs w:val="24"/>
              </w:rPr>
              <w:t>8.1</w:t>
            </w:r>
            <w:r w:rsidR="005B1177">
              <w:rPr>
                <w:rFonts w:cs="Times New Roman"/>
                <w:szCs w:val="24"/>
              </w:rPr>
              <w:t>1.2</w:t>
            </w:r>
            <w:r w:rsidR="005B1177" w:rsidRPr="00E441BD">
              <w:rPr>
                <w:rFonts w:cs="Times New Roman"/>
                <w:szCs w:val="24"/>
              </w:rPr>
              <w:t xml:space="preserve">. </w:t>
            </w:r>
            <w:r w:rsidR="00E441BD" w:rsidRPr="00E441BD">
              <w:rPr>
                <w:rFonts w:cs="Times New Roman"/>
                <w:szCs w:val="24"/>
              </w:rPr>
              <w:t xml:space="preserve"> </w:t>
            </w:r>
            <w:r w:rsidR="00E441BD" w:rsidRPr="00E441BD">
              <w:rPr>
                <w:szCs w:val="24"/>
              </w:rPr>
              <w:t xml:space="preserve">Organizuojant VVG valdybos darbą per visą VPS įgyvendinimo laikotarpį bus laikomasi reikalavimo užtikrinti VVG valdyboje nustatytą įvairaus amžiaus asmenų ir jų lyčių santykį, t.y. ne mažiau kaip 35 proc. VVG valdybos narių bus iki 40 m. amžiaus, taip pat bus užtikrintas abiejų lyčių atstovų 40:60 santykis. </w:t>
            </w:r>
          </w:p>
          <w:p w:rsidR="005B1177" w:rsidRPr="00FC0B06" w:rsidRDefault="005B1177" w:rsidP="008F66F2">
            <w:pPr>
              <w:jc w:val="both"/>
              <w:rPr>
                <w:rFonts w:cs="Times New Roman"/>
                <w:szCs w:val="24"/>
              </w:rPr>
            </w:pPr>
          </w:p>
          <w:p w:rsidR="00986923" w:rsidRPr="00FC0B06" w:rsidRDefault="00986923" w:rsidP="00E441BD">
            <w:pPr>
              <w:pStyle w:val="Default"/>
              <w:jc w:val="both"/>
            </w:pPr>
          </w:p>
        </w:tc>
      </w:tr>
      <w:tr w:rsidR="00986923" w:rsidTr="00CF6E39">
        <w:tc>
          <w:tcPr>
            <w:tcW w:w="876" w:type="dxa"/>
            <w:vAlign w:val="center"/>
          </w:tcPr>
          <w:p w:rsidR="00986923" w:rsidRPr="00FC0B06" w:rsidRDefault="00986923" w:rsidP="00FC0B06">
            <w:pPr>
              <w:jc w:val="both"/>
              <w:rPr>
                <w:rFonts w:cs="Times New Roman"/>
                <w:szCs w:val="24"/>
              </w:rPr>
            </w:pPr>
            <w:r>
              <w:rPr>
                <w:rFonts w:cs="Times New Roman"/>
                <w:szCs w:val="24"/>
              </w:rPr>
              <w:t>11.4.2.</w:t>
            </w:r>
          </w:p>
        </w:tc>
        <w:tc>
          <w:tcPr>
            <w:tcW w:w="6916" w:type="dxa"/>
            <w:vAlign w:val="center"/>
          </w:tcPr>
          <w:p w:rsidR="00986923" w:rsidRPr="00F85D10" w:rsidRDefault="00986923" w:rsidP="00E441BD">
            <w:pPr>
              <w:jc w:val="both"/>
              <w:rPr>
                <w:rFonts w:cs="Times New Roman"/>
                <w:szCs w:val="24"/>
              </w:rPr>
            </w:pPr>
            <w:r w:rsidRPr="00F85D10">
              <w:rPr>
                <w:rFonts w:cs="Times New Roman"/>
                <w:szCs w:val="24"/>
              </w:rPr>
              <w:t xml:space="preserve">Organizuojant VVG administracijos darbą – VVG administracijos komanda  formuojama </w:t>
            </w:r>
            <w:r w:rsidR="00E441BD">
              <w:rPr>
                <w:rFonts w:cs="Times New Roman"/>
                <w:szCs w:val="24"/>
              </w:rPr>
              <w:t>vadovaujantis</w:t>
            </w:r>
            <w:r w:rsidRPr="00F85D10">
              <w:rPr>
                <w:rFonts w:cs="Times New Roman"/>
                <w:szCs w:val="24"/>
              </w:rPr>
              <w:t xml:space="preserve"> nustatytais privalomais reikalavimai VPS 13.2 dalyje VVG administracijos darbuotojams</w:t>
            </w:r>
            <w:r w:rsidRPr="00F85D10">
              <w:rPr>
                <w:rFonts w:cs="Times New Roman"/>
                <w:i/>
                <w:szCs w:val="24"/>
              </w:rPr>
              <w:t>,</w:t>
            </w:r>
            <w:r w:rsidRPr="00F85D10">
              <w:rPr>
                <w:rFonts w:cs="Times New Roman"/>
                <w:szCs w:val="24"/>
              </w:rPr>
              <w:t xml:space="preserve"> nepažeidžia minėtų principų.</w:t>
            </w:r>
            <w:r w:rsidR="00E441BD">
              <w:rPr>
                <w:rFonts w:cs="Times New Roman"/>
                <w:szCs w:val="24"/>
              </w:rPr>
              <w:t xml:space="preserve"> </w:t>
            </w:r>
          </w:p>
        </w:tc>
        <w:tc>
          <w:tcPr>
            <w:tcW w:w="2701" w:type="dxa"/>
            <w:vAlign w:val="center"/>
          </w:tcPr>
          <w:p w:rsidR="00986923" w:rsidRPr="00FC0B06" w:rsidRDefault="00986923" w:rsidP="008E5F50">
            <w:pPr>
              <w:jc w:val="both"/>
              <w:rPr>
                <w:rFonts w:cs="Times New Roman"/>
                <w:szCs w:val="24"/>
              </w:rPr>
            </w:pPr>
            <w:r>
              <w:rPr>
                <w:rFonts w:cs="Times New Roman"/>
                <w:szCs w:val="24"/>
              </w:rPr>
              <w:t>2017-01-01 - 2017-12-31</w:t>
            </w:r>
          </w:p>
        </w:tc>
        <w:tc>
          <w:tcPr>
            <w:tcW w:w="4244" w:type="dxa"/>
            <w:vAlign w:val="center"/>
          </w:tcPr>
          <w:p w:rsidR="00986923" w:rsidRPr="00FC0B06" w:rsidRDefault="00E441BD" w:rsidP="00E441BD">
            <w:pPr>
              <w:jc w:val="both"/>
              <w:rPr>
                <w:rFonts w:cs="Times New Roman"/>
                <w:szCs w:val="24"/>
              </w:rPr>
            </w:pPr>
            <w:r>
              <w:rPr>
                <w:rFonts w:cs="Times New Roman"/>
                <w:szCs w:val="24"/>
              </w:rPr>
              <w:t xml:space="preserve">8.11.2. </w:t>
            </w:r>
            <w:r w:rsidRPr="00F85D10">
              <w:rPr>
                <w:rFonts w:cs="Times New Roman"/>
                <w:szCs w:val="24"/>
              </w:rPr>
              <w:t xml:space="preserve">VVG administracijos komanda  formuojama nepažeidžiant vyrų ir moterų lygių galimybių ir nediskriminavimo skatinimo dėl tautinės kilmės, religijos ar įsitikinimų, negalios, amžiaus, </w:t>
            </w:r>
            <w:r w:rsidRPr="00F85D10">
              <w:rPr>
                <w:rFonts w:cs="Times New Roman"/>
                <w:szCs w:val="24"/>
              </w:rPr>
              <w:lastRenderedPageBreak/>
              <w:t>šeimyninės padėties, lytinės orientacijos.</w:t>
            </w:r>
            <w:r>
              <w:rPr>
                <w:rFonts w:cs="Times New Roman"/>
                <w:szCs w:val="24"/>
              </w:rPr>
              <w:t xml:space="preserve"> Pagrindinis kriterijus - kompetencija</w:t>
            </w:r>
          </w:p>
        </w:tc>
      </w:tr>
      <w:tr w:rsidR="00986923" w:rsidTr="00CF6E39">
        <w:tc>
          <w:tcPr>
            <w:tcW w:w="876" w:type="dxa"/>
            <w:vAlign w:val="center"/>
          </w:tcPr>
          <w:p w:rsidR="00986923" w:rsidRDefault="00986923" w:rsidP="00FC0B06">
            <w:pPr>
              <w:jc w:val="both"/>
              <w:rPr>
                <w:rFonts w:cs="Times New Roman"/>
                <w:szCs w:val="24"/>
              </w:rPr>
            </w:pPr>
            <w:r>
              <w:rPr>
                <w:rFonts w:cs="Times New Roman"/>
                <w:szCs w:val="24"/>
              </w:rPr>
              <w:lastRenderedPageBreak/>
              <w:t>11.4.3.</w:t>
            </w:r>
          </w:p>
        </w:tc>
        <w:tc>
          <w:tcPr>
            <w:tcW w:w="6916" w:type="dxa"/>
            <w:vAlign w:val="center"/>
          </w:tcPr>
          <w:p w:rsidR="004E33A6" w:rsidRDefault="00986923" w:rsidP="00FC0B06">
            <w:pPr>
              <w:jc w:val="both"/>
              <w:rPr>
                <w:rFonts w:cs="Times New Roman"/>
                <w:szCs w:val="24"/>
              </w:rPr>
            </w:pPr>
            <w:r w:rsidRPr="00F85D10">
              <w:rPr>
                <w:rFonts w:cs="Times New Roman"/>
                <w:szCs w:val="24"/>
              </w:rPr>
              <w:t>Vykdant VVG teritorijos gyventojų aktyvumo skatinimo veiklas, VVG organizuoja ko</w:t>
            </w:r>
            <w:r w:rsidR="00E441BD">
              <w:rPr>
                <w:rFonts w:cs="Times New Roman"/>
                <w:szCs w:val="24"/>
              </w:rPr>
              <w:t xml:space="preserve">nsultavimo ir metodinės pagalba </w:t>
            </w:r>
            <w:r w:rsidR="004E33A6">
              <w:rPr>
                <w:rFonts w:cs="Times New Roman"/>
                <w:szCs w:val="24"/>
              </w:rPr>
              <w:t xml:space="preserve">VPS įgyvendinimo klausimais </w:t>
            </w:r>
            <w:r w:rsidR="00E441BD">
              <w:rPr>
                <w:rFonts w:cs="Times New Roman"/>
                <w:szCs w:val="24"/>
              </w:rPr>
              <w:t>teikiama nuolat visiems asmenims, kurie tik kreipiasi</w:t>
            </w:r>
            <w:r w:rsidR="004E33A6">
              <w:rPr>
                <w:rFonts w:cs="Times New Roman"/>
                <w:szCs w:val="24"/>
              </w:rPr>
              <w:t xml:space="preserve">. Visa informacija apie vykdomas veiklas, vykdomus kvietimus ir kitus renginius yra skelbiama viešai VVG tinklalapyje ir </w:t>
            </w:r>
            <w:proofErr w:type="spellStart"/>
            <w:r w:rsidR="004E33A6">
              <w:rPr>
                <w:rFonts w:cs="Times New Roman"/>
                <w:szCs w:val="24"/>
              </w:rPr>
              <w:t>Facebook</w:t>
            </w:r>
            <w:proofErr w:type="spellEnd"/>
            <w:r w:rsidR="004E33A6">
              <w:rPr>
                <w:rFonts w:cs="Times New Roman"/>
                <w:szCs w:val="24"/>
              </w:rPr>
              <w:t xml:space="preserve"> paskyroje. </w:t>
            </w:r>
          </w:p>
          <w:p w:rsidR="00986923" w:rsidRPr="00F85D10" w:rsidRDefault="00986923" w:rsidP="00FC0B06">
            <w:pPr>
              <w:jc w:val="both"/>
              <w:rPr>
                <w:rFonts w:cs="Times New Roman"/>
                <w:szCs w:val="24"/>
              </w:rPr>
            </w:pPr>
          </w:p>
        </w:tc>
        <w:tc>
          <w:tcPr>
            <w:tcW w:w="2701" w:type="dxa"/>
            <w:vAlign w:val="center"/>
          </w:tcPr>
          <w:p w:rsidR="00986923" w:rsidRPr="00FC0B06" w:rsidRDefault="00986923" w:rsidP="008E5F50">
            <w:pPr>
              <w:jc w:val="both"/>
              <w:rPr>
                <w:rFonts w:cs="Times New Roman"/>
                <w:szCs w:val="24"/>
              </w:rPr>
            </w:pPr>
            <w:r>
              <w:rPr>
                <w:rFonts w:cs="Times New Roman"/>
                <w:szCs w:val="24"/>
              </w:rPr>
              <w:t>2017-01-01 - 2017-12-31</w:t>
            </w:r>
          </w:p>
        </w:tc>
        <w:tc>
          <w:tcPr>
            <w:tcW w:w="4244" w:type="dxa"/>
            <w:vAlign w:val="center"/>
          </w:tcPr>
          <w:p w:rsidR="00986923" w:rsidRPr="00FC0B06" w:rsidRDefault="00E441BD" w:rsidP="00E441BD">
            <w:pPr>
              <w:jc w:val="both"/>
              <w:rPr>
                <w:rFonts w:cs="Times New Roman"/>
                <w:szCs w:val="24"/>
              </w:rPr>
            </w:pPr>
            <w:r>
              <w:rPr>
                <w:rFonts w:cs="Times New Roman"/>
                <w:szCs w:val="24"/>
              </w:rPr>
              <w:t xml:space="preserve">8.11.2. </w:t>
            </w:r>
            <w:r w:rsidR="004E33A6">
              <w:rPr>
                <w:rFonts w:cs="Times New Roman"/>
                <w:szCs w:val="24"/>
              </w:rPr>
              <w:t>VVG veikla vykdoma taip, kad būtų užtikrintas prieinamus visiems asmenims besidominčiais kaimo plėtra Tauragės rajone</w:t>
            </w:r>
          </w:p>
        </w:tc>
      </w:tr>
    </w:tbl>
    <w:p w:rsidR="006E7DA4" w:rsidRDefault="006E7DA4"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14737"/>
      </w:tblGrid>
      <w:tr w:rsidR="00FC0B06" w:rsidTr="00FC0B06">
        <w:tc>
          <w:tcPr>
            <w:tcW w:w="14737" w:type="dxa"/>
            <w:shd w:val="clear" w:color="auto" w:fill="FABF8F" w:themeFill="accent6" w:themeFillTint="99"/>
          </w:tcPr>
          <w:p w:rsidR="00FC0B06" w:rsidRDefault="00FC0B06" w:rsidP="00FC0B06">
            <w:pPr>
              <w:jc w:val="center"/>
              <w:rPr>
                <w:rFonts w:cs="Times New Roman"/>
                <w:b/>
                <w:szCs w:val="24"/>
              </w:rPr>
            </w:pPr>
            <w:r>
              <w:rPr>
                <w:rFonts w:cs="Times New Roman"/>
                <w:b/>
                <w:szCs w:val="24"/>
              </w:rPr>
              <w:t>VI DALIS. KITA INFORMACIJA</w:t>
            </w:r>
          </w:p>
        </w:tc>
      </w:tr>
    </w:tbl>
    <w:p w:rsidR="00FC0B06" w:rsidRDefault="00FC0B06"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846"/>
        <w:gridCol w:w="6946"/>
        <w:gridCol w:w="2693"/>
        <w:gridCol w:w="4252"/>
      </w:tblGrid>
      <w:tr w:rsidR="002905F8" w:rsidTr="00CF6E39">
        <w:tc>
          <w:tcPr>
            <w:tcW w:w="846" w:type="dxa"/>
            <w:shd w:val="clear" w:color="auto" w:fill="FBD4B4" w:themeFill="accent6" w:themeFillTint="66"/>
            <w:vAlign w:val="center"/>
          </w:tcPr>
          <w:p w:rsidR="002905F8" w:rsidRDefault="002905F8" w:rsidP="00097146">
            <w:pPr>
              <w:jc w:val="center"/>
              <w:rPr>
                <w:rFonts w:cs="Times New Roman"/>
                <w:b/>
                <w:szCs w:val="24"/>
              </w:rPr>
            </w:pPr>
            <w:r>
              <w:rPr>
                <w:rFonts w:cs="Times New Roman"/>
                <w:b/>
                <w:szCs w:val="24"/>
              </w:rPr>
              <w:t>12.</w:t>
            </w:r>
          </w:p>
        </w:tc>
        <w:tc>
          <w:tcPr>
            <w:tcW w:w="13891" w:type="dxa"/>
            <w:gridSpan w:val="3"/>
            <w:shd w:val="clear" w:color="auto" w:fill="FBD4B4" w:themeFill="accent6" w:themeFillTint="66"/>
            <w:vAlign w:val="center"/>
          </w:tcPr>
          <w:p w:rsidR="002905F8" w:rsidRDefault="002905F8" w:rsidP="00AE43AA">
            <w:pPr>
              <w:jc w:val="both"/>
              <w:rPr>
                <w:rFonts w:cs="Times New Roman"/>
                <w:b/>
                <w:szCs w:val="24"/>
              </w:rPr>
            </w:pPr>
            <w:r>
              <w:rPr>
                <w:rFonts w:cs="Times New Roman"/>
                <w:b/>
                <w:szCs w:val="24"/>
              </w:rPr>
              <w:t>VPS ĮGYVENDINIMO VIDAUS VALDYMO, STEBĖSENOS IR VERTINIMO VEIKSMAI, ATLIKTI ATASKAITINIAIS METAIS</w:t>
            </w:r>
          </w:p>
        </w:tc>
      </w:tr>
      <w:tr w:rsidR="002905F8" w:rsidTr="00CF6E39">
        <w:tc>
          <w:tcPr>
            <w:tcW w:w="846" w:type="dxa"/>
            <w:shd w:val="clear" w:color="auto" w:fill="FDE9D9" w:themeFill="accent6" w:themeFillTint="33"/>
            <w:vAlign w:val="center"/>
          </w:tcPr>
          <w:p w:rsidR="002905F8" w:rsidRPr="002905F8" w:rsidRDefault="002905F8" w:rsidP="00097146">
            <w:pPr>
              <w:jc w:val="center"/>
              <w:rPr>
                <w:rFonts w:cs="Times New Roman"/>
                <w:b/>
                <w:szCs w:val="24"/>
              </w:rPr>
            </w:pPr>
            <w:r w:rsidRPr="002905F8">
              <w:rPr>
                <w:rFonts w:cs="Times New Roman"/>
                <w:b/>
                <w:szCs w:val="24"/>
              </w:rPr>
              <w:t>Eil. Nr.</w:t>
            </w:r>
          </w:p>
        </w:tc>
        <w:tc>
          <w:tcPr>
            <w:tcW w:w="6946" w:type="dxa"/>
            <w:shd w:val="clear" w:color="auto" w:fill="FDE9D9" w:themeFill="accent6" w:themeFillTint="33"/>
            <w:vAlign w:val="center"/>
          </w:tcPr>
          <w:p w:rsidR="002905F8" w:rsidRPr="002905F8" w:rsidRDefault="002905F8" w:rsidP="002905F8">
            <w:pPr>
              <w:jc w:val="center"/>
              <w:rPr>
                <w:rFonts w:cs="Times New Roman"/>
                <w:b/>
                <w:szCs w:val="24"/>
              </w:rPr>
            </w:pPr>
            <w:r w:rsidRPr="00E746DD">
              <w:rPr>
                <w:rFonts w:cs="Times New Roman"/>
                <w:b/>
                <w:szCs w:val="24"/>
              </w:rPr>
              <w:t>Ataskaitiniais metais įgyvendinti veiksmai</w:t>
            </w:r>
          </w:p>
        </w:tc>
        <w:tc>
          <w:tcPr>
            <w:tcW w:w="2693" w:type="dxa"/>
            <w:shd w:val="clear" w:color="auto" w:fill="FDE9D9" w:themeFill="accent6" w:themeFillTint="33"/>
            <w:vAlign w:val="center"/>
          </w:tcPr>
          <w:p w:rsidR="002905F8" w:rsidRDefault="002905F8" w:rsidP="002905F8">
            <w:pPr>
              <w:jc w:val="center"/>
              <w:rPr>
                <w:rFonts w:cs="Times New Roman"/>
                <w:b/>
                <w:szCs w:val="24"/>
              </w:rPr>
            </w:pPr>
            <w:r>
              <w:rPr>
                <w:rFonts w:cs="Times New Roman"/>
                <w:b/>
                <w:szCs w:val="24"/>
              </w:rPr>
              <w:t>Datos</w:t>
            </w:r>
          </w:p>
          <w:p w:rsidR="002905F8" w:rsidRPr="002905F8" w:rsidRDefault="002905F8" w:rsidP="002905F8">
            <w:pPr>
              <w:jc w:val="center"/>
              <w:rPr>
                <w:rFonts w:cs="Times New Roman"/>
                <w:b/>
                <w:szCs w:val="24"/>
              </w:rPr>
            </w:pPr>
            <w:r w:rsidRPr="00E746DD">
              <w:rPr>
                <w:rFonts w:cs="Times New Roman"/>
                <w:i/>
                <w:sz w:val="20"/>
                <w:szCs w:val="20"/>
              </w:rPr>
              <w:t>Nuo kada iki kada buvo vykdoma</w:t>
            </w:r>
          </w:p>
        </w:tc>
        <w:tc>
          <w:tcPr>
            <w:tcW w:w="4252" w:type="dxa"/>
            <w:shd w:val="clear" w:color="auto" w:fill="FDE9D9" w:themeFill="accent6" w:themeFillTint="33"/>
            <w:vAlign w:val="center"/>
          </w:tcPr>
          <w:p w:rsidR="002905F8" w:rsidRDefault="002905F8" w:rsidP="002905F8">
            <w:pPr>
              <w:jc w:val="center"/>
              <w:rPr>
                <w:rFonts w:cs="Times New Roman"/>
                <w:b/>
                <w:szCs w:val="24"/>
              </w:rPr>
            </w:pPr>
            <w:r w:rsidRPr="00E746DD">
              <w:rPr>
                <w:rFonts w:cs="Times New Roman"/>
                <w:b/>
                <w:szCs w:val="24"/>
              </w:rPr>
              <w:t>Sąsaja su VPS nuostatomis</w:t>
            </w:r>
          </w:p>
          <w:p w:rsidR="002905F8" w:rsidRPr="002905F8" w:rsidRDefault="002905F8" w:rsidP="002905F8">
            <w:pPr>
              <w:jc w:val="center"/>
              <w:rPr>
                <w:rFonts w:cs="Times New Roman"/>
                <w:b/>
                <w:szCs w:val="24"/>
              </w:rPr>
            </w:pPr>
            <w:r>
              <w:rPr>
                <w:rFonts w:cs="Times New Roman"/>
                <w:i/>
                <w:sz w:val="20"/>
                <w:szCs w:val="20"/>
              </w:rPr>
              <w:t>Nurodykite pagrindinius VPS 13.3 dalies teiginius, kuriuos įgyvendinote ataskaitiniais metais</w:t>
            </w:r>
          </w:p>
        </w:tc>
      </w:tr>
      <w:tr w:rsidR="002905F8" w:rsidTr="00CF6E39">
        <w:tc>
          <w:tcPr>
            <w:tcW w:w="846" w:type="dxa"/>
            <w:vAlign w:val="center"/>
          </w:tcPr>
          <w:p w:rsidR="002905F8" w:rsidRPr="002905F8" w:rsidRDefault="002905F8" w:rsidP="00097146">
            <w:pPr>
              <w:jc w:val="center"/>
              <w:rPr>
                <w:rFonts w:cs="Times New Roman"/>
                <w:b/>
                <w:szCs w:val="24"/>
              </w:rPr>
            </w:pPr>
            <w:r>
              <w:rPr>
                <w:rFonts w:cs="Times New Roman"/>
                <w:b/>
                <w:szCs w:val="24"/>
              </w:rPr>
              <w:t>I</w:t>
            </w:r>
          </w:p>
        </w:tc>
        <w:tc>
          <w:tcPr>
            <w:tcW w:w="6946" w:type="dxa"/>
            <w:vAlign w:val="center"/>
          </w:tcPr>
          <w:p w:rsidR="002905F8" w:rsidRPr="002905F8" w:rsidRDefault="002905F8" w:rsidP="002905F8">
            <w:pPr>
              <w:jc w:val="center"/>
              <w:rPr>
                <w:rFonts w:cs="Times New Roman"/>
                <w:b/>
                <w:szCs w:val="24"/>
              </w:rPr>
            </w:pPr>
            <w:r>
              <w:rPr>
                <w:rFonts w:cs="Times New Roman"/>
                <w:b/>
                <w:szCs w:val="24"/>
              </w:rPr>
              <w:t>II</w:t>
            </w:r>
          </w:p>
        </w:tc>
        <w:tc>
          <w:tcPr>
            <w:tcW w:w="2693" w:type="dxa"/>
            <w:vAlign w:val="center"/>
          </w:tcPr>
          <w:p w:rsidR="002905F8" w:rsidRPr="002905F8" w:rsidRDefault="002905F8" w:rsidP="002905F8">
            <w:pPr>
              <w:jc w:val="center"/>
              <w:rPr>
                <w:rFonts w:cs="Times New Roman"/>
                <w:b/>
                <w:szCs w:val="24"/>
              </w:rPr>
            </w:pPr>
            <w:r>
              <w:rPr>
                <w:rFonts w:cs="Times New Roman"/>
                <w:b/>
                <w:szCs w:val="24"/>
              </w:rPr>
              <w:t>III</w:t>
            </w:r>
          </w:p>
        </w:tc>
        <w:tc>
          <w:tcPr>
            <w:tcW w:w="4252" w:type="dxa"/>
            <w:vAlign w:val="center"/>
          </w:tcPr>
          <w:p w:rsidR="002905F8" w:rsidRPr="002905F8" w:rsidRDefault="002905F8" w:rsidP="002905F8">
            <w:pPr>
              <w:jc w:val="center"/>
              <w:rPr>
                <w:rFonts w:cs="Times New Roman"/>
                <w:b/>
                <w:szCs w:val="24"/>
              </w:rPr>
            </w:pPr>
            <w:r>
              <w:rPr>
                <w:rFonts w:cs="Times New Roman"/>
                <w:b/>
                <w:szCs w:val="24"/>
              </w:rPr>
              <w:t>IV</w:t>
            </w:r>
          </w:p>
        </w:tc>
      </w:tr>
      <w:tr w:rsidR="004E33A6" w:rsidTr="00CF6E39">
        <w:tc>
          <w:tcPr>
            <w:tcW w:w="846" w:type="dxa"/>
            <w:vAlign w:val="center"/>
          </w:tcPr>
          <w:p w:rsidR="004E33A6" w:rsidRPr="002905F8" w:rsidRDefault="004E33A6" w:rsidP="00097146">
            <w:pPr>
              <w:jc w:val="center"/>
              <w:rPr>
                <w:rFonts w:cs="Times New Roman"/>
                <w:szCs w:val="24"/>
              </w:rPr>
            </w:pPr>
            <w:r w:rsidRPr="002905F8">
              <w:rPr>
                <w:rFonts w:cs="Times New Roman"/>
                <w:szCs w:val="24"/>
              </w:rPr>
              <w:t>12.1.</w:t>
            </w:r>
          </w:p>
        </w:tc>
        <w:tc>
          <w:tcPr>
            <w:tcW w:w="6946" w:type="dxa"/>
            <w:vAlign w:val="center"/>
          </w:tcPr>
          <w:p w:rsidR="004E33A6" w:rsidRPr="002905F8" w:rsidRDefault="004E33A6" w:rsidP="002905F8">
            <w:pPr>
              <w:jc w:val="both"/>
              <w:rPr>
                <w:rFonts w:cs="Times New Roman"/>
                <w:szCs w:val="24"/>
              </w:rPr>
            </w:pPr>
            <w:r w:rsidRPr="003E5B0F">
              <w:rPr>
                <w:rFonts w:cs="Times New Roman"/>
                <w:szCs w:val="24"/>
              </w:rPr>
              <w:t>VPS įgyvendinimą organizuoja, koordinuoja ir kontroliuoja VPS administravimo vadovas</w:t>
            </w:r>
          </w:p>
        </w:tc>
        <w:tc>
          <w:tcPr>
            <w:tcW w:w="2693" w:type="dxa"/>
            <w:vAlign w:val="center"/>
          </w:tcPr>
          <w:p w:rsidR="004E33A6" w:rsidRPr="002905F8" w:rsidRDefault="004E33A6" w:rsidP="002905F8">
            <w:pPr>
              <w:jc w:val="both"/>
              <w:rPr>
                <w:rFonts w:cs="Times New Roman"/>
                <w:szCs w:val="24"/>
              </w:rPr>
            </w:pPr>
            <w:r>
              <w:rPr>
                <w:rFonts w:cs="Times New Roman"/>
                <w:szCs w:val="24"/>
              </w:rPr>
              <w:t>2017-01-01– 2017-12-31</w:t>
            </w:r>
          </w:p>
        </w:tc>
        <w:tc>
          <w:tcPr>
            <w:tcW w:w="4252" w:type="dxa"/>
            <w:vMerge w:val="restart"/>
            <w:vAlign w:val="center"/>
          </w:tcPr>
          <w:p w:rsidR="00AF25CE" w:rsidRPr="002905F8" w:rsidRDefault="004E33A6" w:rsidP="00FB3EA0">
            <w:pPr>
              <w:jc w:val="center"/>
              <w:rPr>
                <w:rFonts w:cs="Times New Roman"/>
                <w:szCs w:val="24"/>
              </w:rPr>
            </w:pPr>
            <w:r>
              <w:rPr>
                <w:rFonts w:cs="Times New Roman"/>
                <w:szCs w:val="24"/>
              </w:rPr>
              <w:t>13.3.</w:t>
            </w:r>
            <w:r w:rsidR="00AF25CE">
              <w:rPr>
                <w:rFonts w:cs="Times New Roman"/>
                <w:szCs w:val="24"/>
              </w:rPr>
              <w:t xml:space="preserve"> </w:t>
            </w:r>
          </w:p>
          <w:p w:rsidR="00AF25CE" w:rsidRPr="00AF25CE" w:rsidRDefault="00AF25CE" w:rsidP="00AF25CE">
            <w:pPr>
              <w:pStyle w:val="Default"/>
              <w:jc w:val="both"/>
              <w:rPr>
                <w:sz w:val="23"/>
                <w:szCs w:val="23"/>
                <w:lang w:val="lt-LT"/>
              </w:rPr>
            </w:pPr>
            <w:r w:rsidRPr="00AF25CE">
              <w:rPr>
                <w:lang w:val="lt-LT"/>
              </w:rPr>
              <w:t>Pagrindinis vaidmuo vykdant VPS įgyvendinimo stebėseną</w:t>
            </w:r>
            <w:r>
              <w:rPr>
                <w:lang w:val="lt-LT"/>
              </w:rPr>
              <w:t xml:space="preserve"> tenka</w:t>
            </w:r>
            <w:r w:rsidRPr="00AF25CE">
              <w:rPr>
                <w:lang w:val="lt-LT"/>
              </w:rPr>
              <w:t xml:space="preserve"> VVG valdybai ir VPS administracijai</w:t>
            </w:r>
            <w:r>
              <w:rPr>
                <w:sz w:val="23"/>
                <w:szCs w:val="23"/>
              </w:rPr>
              <w:t xml:space="preserve">, </w:t>
            </w:r>
            <w:r w:rsidRPr="00AF25CE">
              <w:rPr>
                <w:sz w:val="23"/>
                <w:szCs w:val="23"/>
                <w:lang w:val="lt-LT"/>
              </w:rPr>
              <w:t xml:space="preserve">kur administracijos darbuotojai </w:t>
            </w:r>
            <w:r>
              <w:rPr>
                <w:sz w:val="23"/>
                <w:szCs w:val="23"/>
                <w:lang w:val="lt-LT"/>
              </w:rPr>
              <w:t>pasiskirstę darbus. Už VPS administracijos tinkamai</w:t>
            </w:r>
            <w:r w:rsidRPr="00AF25CE">
              <w:rPr>
                <w:sz w:val="23"/>
                <w:szCs w:val="23"/>
                <w:lang w:val="lt-LT"/>
              </w:rPr>
              <w:t xml:space="preserve"> </w:t>
            </w:r>
            <w:r>
              <w:rPr>
                <w:sz w:val="23"/>
                <w:szCs w:val="23"/>
                <w:lang w:val="lt-LT"/>
              </w:rPr>
              <w:t>atliekamą darbą atsakingas VPS projekto vadovas, kuris tiesiogiai atsiskaito valdybai. Visuotiniame</w:t>
            </w:r>
            <w:r w:rsidRPr="00AF25CE">
              <w:rPr>
                <w:sz w:val="23"/>
                <w:szCs w:val="23"/>
                <w:lang w:val="lt-LT"/>
              </w:rPr>
              <w:t xml:space="preserve">  ataskaitiniame susirinkime pateikiama visa VPS įgyvendinimo ir VVG veiklos bei finansinė ataskaitos  </w:t>
            </w:r>
          </w:p>
          <w:p w:rsidR="004E33A6" w:rsidRPr="002905F8" w:rsidRDefault="004E33A6" w:rsidP="00FB3EA0">
            <w:pPr>
              <w:jc w:val="center"/>
              <w:rPr>
                <w:rFonts w:cs="Times New Roman"/>
                <w:szCs w:val="24"/>
              </w:rPr>
            </w:pPr>
          </w:p>
        </w:tc>
      </w:tr>
      <w:tr w:rsidR="004E33A6" w:rsidTr="00CF6E39">
        <w:tc>
          <w:tcPr>
            <w:tcW w:w="846" w:type="dxa"/>
            <w:vAlign w:val="center"/>
          </w:tcPr>
          <w:p w:rsidR="004E33A6" w:rsidRPr="002905F8" w:rsidRDefault="004E33A6" w:rsidP="00097146">
            <w:pPr>
              <w:jc w:val="center"/>
              <w:rPr>
                <w:rFonts w:cs="Times New Roman"/>
                <w:szCs w:val="24"/>
              </w:rPr>
            </w:pPr>
            <w:r>
              <w:rPr>
                <w:rFonts w:cs="Times New Roman"/>
                <w:szCs w:val="24"/>
              </w:rPr>
              <w:t>12..2.</w:t>
            </w:r>
          </w:p>
        </w:tc>
        <w:tc>
          <w:tcPr>
            <w:tcW w:w="6946" w:type="dxa"/>
            <w:vAlign w:val="center"/>
          </w:tcPr>
          <w:p w:rsidR="004E33A6" w:rsidRPr="002905F8" w:rsidRDefault="004E33A6" w:rsidP="002905F8">
            <w:pPr>
              <w:jc w:val="both"/>
              <w:rPr>
                <w:rFonts w:cs="Times New Roman"/>
                <w:szCs w:val="24"/>
              </w:rPr>
            </w:pPr>
            <w:r w:rsidRPr="003E5B0F">
              <w:rPr>
                <w:rFonts w:cs="Times New Roman"/>
                <w:szCs w:val="24"/>
              </w:rPr>
              <w:t>Administracijos vadovas koordinuoja darbuotojų darbą ir atsiskaito valdybai</w:t>
            </w:r>
          </w:p>
        </w:tc>
        <w:tc>
          <w:tcPr>
            <w:tcW w:w="2693" w:type="dxa"/>
            <w:vAlign w:val="center"/>
          </w:tcPr>
          <w:p w:rsidR="004E33A6" w:rsidRPr="002905F8" w:rsidRDefault="004E33A6" w:rsidP="002905F8">
            <w:pPr>
              <w:jc w:val="both"/>
              <w:rPr>
                <w:rFonts w:cs="Times New Roman"/>
                <w:szCs w:val="24"/>
              </w:rPr>
            </w:pPr>
            <w:r>
              <w:rPr>
                <w:rFonts w:cs="Times New Roman"/>
                <w:szCs w:val="24"/>
              </w:rPr>
              <w:t>2017-01-01– 2017-12-31</w:t>
            </w:r>
          </w:p>
        </w:tc>
        <w:tc>
          <w:tcPr>
            <w:tcW w:w="4252" w:type="dxa"/>
            <w:vMerge/>
            <w:vAlign w:val="center"/>
          </w:tcPr>
          <w:p w:rsidR="004E33A6" w:rsidRPr="002905F8" w:rsidRDefault="004E33A6" w:rsidP="00FB3EA0">
            <w:pPr>
              <w:jc w:val="center"/>
              <w:rPr>
                <w:rFonts w:cs="Times New Roman"/>
                <w:szCs w:val="24"/>
              </w:rPr>
            </w:pPr>
          </w:p>
        </w:tc>
      </w:tr>
      <w:tr w:rsidR="004E33A6" w:rsidTr="00CF6E39">
        <w:tc>
          <w:tcPr>
            <w:tcW w:w="846" w:type="dxa"/>
            <w:vAlign w:val="center"/>
          </w:tcPr>
          <w:p w:rsidR="004E33A6" w:rsidRDefault="004E33A6" w:rsidP="00097146">
            <w:pPr>
              <w:jc w:val="center"/>
              <w:rPr>
                <w:rFonts w:cs="Times New Roman"/>
                <w:szCs w:val="24"/>
              </w:rPr>
            </w:pPr>
            <w:r>
              <w:rPr>
                <w:rFonts w:cs="Times New Roman"/>
                <w:szCs w:val="24"/>
              </w:rPr>
              <w:t>12.3.</w:t>
            </w:r>
          </w:p>
        </w:tc>
        <w:tc>
          <w:tcPr>
            <w:tcW w:w="6946" w:type="dxa"/>
            <w:vAlign w:val="center"/>
          </w:tcPr>
          <w:p w:rsidR="004E33A6" w:rsidRPr="003E5B0F" w:rsidRDefault="004E33A6" w:rsidP="002905F8">
            <w:pPr>
              <w:jc w:val="both"/>
              <w:rPr>
                <w:rFonts w:cs="Times New Roman"/>
                <w:szCs w:val="24"/>
              </w:rPr>
            </w:pPr>
            <w:r>
              <w:rPr>
                <w:rFonts w:cs="Times New Roman"/>
                <w:szCs w:val="24"/>
              </w:rPr>
              <w:t>VVG</w:t>
            </w:r>
            <w:r w:rsidRPr="003E5B0F">
              <w:rPr>
                <w:rFonts w:cs="Times New Roman"/>
                <w:szCs w:val="24"/>
              </w:rPr>
              <w:t xml:space="preserve"> administracijos darbuotojai bendradarbiauja su VVG teritorijos gyventojais, konsultuoja juos</w:t>
            </w:r>
            <w:r>
              <w:rPr>
                <w:rFonts w:cs="Times New Roman"/>
                <w:szCs w:val="24"/>
              </w:rPr>
              <w:t>, rengia kvietimų dokumentaciją.</w:t>
            </w:r>
          </w:p>
        </w:tc>
        <w:tc>
          <w:tcPr>
            <w:tcW w:w="2693" w:type="dxa"/>
            <w:vAlign w:val="center"/>
          </w:tcPr>
          <w:p w:rsidR="004E33A6" w:rsidRDefault="004E33A6" w:rsidP="002905F8">
            <w:pPr>
              <w:jc w:val="both"/>
              <w:rPr>
                <w:rFonts w:cs="Times New Roman"/>
                <w:szCs w:val="24"/>
              </w:rPr>
            </w:pPr>
            <w:r>
              <w:rPr>
                <w:rFonts w:cs="Times New Roman"/>
                <w:szCs w:val="24"/>
              </w:rPr>
              <w:t>2017-01-01– 2017-12-31</w:t>
            </w:r>
          </w:p>
        </w:tc>
        <w:tc>
          <w:tcPr>
            <w:tcW w:w="4252" w:type="dxa"/>
            <w:vMerge/>
            <w:vAlign w:val="center"/>
          </w:tcPr>
          <w:p w:rsidR="004E33A6" w:rsidRDefault="004E33A6" w:rsidP="00FB3EA0">
            <w:pPr>
              <w:jc w:val="center"/>
              <w:rPr>
                <w:rFonts w:cs="Times New Roman"/>
                <w:szCs w:val="24"/>
              </w:rPr>
            </w:pPr>
          </w:p>
        </w:tc>
      </w:tr>
      <w:tr w:rsidR="004E33A6" w:rsidTr="00CF6E39">
        <w:tc>
          <w:tcPr>
            <w:tcW w:w="846" w:type="dxa"/>
            <w:vAlign w:val="center"/>
          </w:tcPr>
          <w:p w:rsidR="004E33A6" w:rsidRDefault="004E33A6" w:rsidP="00097146">
            <w:pPr>
              <w:jc w:val="center"/>
              <w:rPr>
                <w:rFonts w:cs="Times New Roman"/>
                <w:szCs w:val="24"/>
              </w:rPr>
            </w:pPr>
            <w:r>
              <w:rPr>
                <w:rFonts w:cs="Times New Roman"/>
                <w:szCs w:val="24"/>
              </w:rPr>
              <w:t>12.4.</w:t>
            </w:r>
          </w:p>
        </w:tc>
        <w:tc>
          <w:tcPr>
            <w:tcW w:w="6946" w:type="dxa"/>
            <w:vAlign w:val="center"/>
          </w:tcPr>
          <w:p w:rsidR="004E33A6" w:rsidRDefault="004E33A6" w:rsidP="002905F8">
            <w:pPr>
              <w:jc w:val="both"/>
              <w:rPr>
                <w:rFonts w:cs="Times New Roman"/>
                <w:szCs w:val="24"/>
              </w:rPr>
            </w:pPr>
            <w:r w:rsidRPr="00633C4F">
              <w:rPr>
                <w:rFonts w:cs="Times New Roman"/>
                <w:szCs w:val="24"/>
              </w:rPr>
              <w:t>VVG administracija, įgyvendindama VPS laikosi veiklos ir finansinio plano, apie jį atsiskaito visuotiniam</w:t>
            </w:r>
            <w:r>
              <w:rPr>
                <w:rFonts w:cs="Times New Roman"/>
                <w:szCs w:val="24"/>
              </w:rPr>
              <w:t>e narių susirinkime</w:t>
            </w:r>
          </w:p>
        </w:tc>
        <w:tc>
          <w:tcPr>
            <w:tcW w:w="2693" w:type="dxa"/>
            <w:vAlign w:val="center"/>
          </w:tcPr>
          <w:p w:rsidR="004E33A6" w:rsidRDefault="004E33A6" w:rsidP="00821427">
            <w:pPr>
              <w:jc w:val="center"/>
              <w:rPr>
                <w:rFonts w:cs="Times New Roman"/>
                <w:szCs w:val="24"/>
              </w:rPr>
            </w:pPr>
            <w:r>
              <w:rPr>
                <w:rFonts w:cs="Times New Roman"/>
                <w:szCs w:val="24"/>
              </w:rPr>
              <w:t>2017-04-19</w:t>
            </w:r>
          </w:p>
          <w:p w:rsidR="004E33A6" w:rsidRDefault="004E33A6" w:rsidP="00821427">
            <w:pPr>
              <w:jc w:val="center"/>
              <w:rPr>
                <w:rFonts w:cs="Times New Roman"/>
                <w:szCs w:val="24"/>
              </w:rPr>
            </w:pPr>
          </w:p>
        </w:tc>
        <w:tc>
          <w:tcPr>
            <w:tcW w:w="4252" w:type="dxa"/>
            <w:vMerge/>
            <w:vAlign w:val="center"/>
          </w:tcPr>
          <w:p w:rsidR="004E33A6" w:rsidRDefault="004E33A6" w:rsidP="00FB3EA0">
            <w:pPr>
              <w:jc w:val="center"/>
              <w:rPr>
                <w:rFonts w:cs="Times New Roman"/>
                <w:szCs w:val="24"/>
              </w:rPr>
            </w:pPr>
          </w:p>
        </w:tc>
      </w:tr>
      <w:tr w:rsidR="004E33A6" w:rsidTr="00CF6E39">
        <w:tc>
          <w:tcPr>
            <w:tcW w:w="846" w:type="dxa"/>
            <w:vAlign w:val="center"/>
          </w:tcPr>
          <w:p w:rsidR="004E33A6" w:rsidRDefault="004E33A6" w:rsidP="00097146">
            <w:pPr>
              <w:jc w:val="center"/>
              <w:rPr>
                <w:rFonts w:cs="Times New Roman"/>
                <w:szCs w:val="24"/>
              </w:rPr>
            </w:pPr>
            <w:r>
              <w:rPr>
                <w:rFonts w:cs="Times New Roman"/>
                <w:szCs w:val="24"/>
              </w:rPr>
              <w:t>12.5.</w:t>
            </w:r>
          </w:p>
        </w:tc>
        <w:tc>
          <w:tcPr>
            <w:tcW w:w="6946" w:type="dxa"/>
            <w:vAlign w:val="center"/>
          </w:tcPr>
          <w:p w:rsidR="004E33A6" w:rsidRPr="00633C4F" w:rsidRDefault="004E33A6" w:rsidP="002905F8">
            <w:pPr>
              <w:jc w:val="both"/>
              <w:rPr>
                <w:rFonts w:cs="Times New Roman"/>
                <w:szCs w:val="24"/>
              </w:rPr>
            </w:pPr>
            <w:r w:rsidRPr="00633C4F">
              <w:rPr>
                <w:rFonts w:cs="Times New Roman"/>
                <w:szCs w:val="24"/>
              </w:rPr>
              <w:t xml:space="preserve">VVG administracija, įgyvendindama </w:t>
            </w:r>
            <w:r>
              <w:rPr>
                <w:rFonts w:cs="Times New Roman"/>
                <w:szCs w:val="24"/>
              </w:rPr>
              <w:t>VPS laikosi finansinio  (MP) ir veiklos plano  (metinė ataskaita) ir pateikia NMA</w:t>
            </w:r>
          </w:p>
        </w:tc>
        <w:tc>
          <w:tcPr>
            <w:tcW w:w="2693" w:type="dxa"/>
            <w:vAlign w:val="center"/>
          </w:tcPr>
          <w:p w:rsidR="004E33A6" w:rsidRDefault="004E33A6" w:rsidP="00821427">
            <w:pPr>
              <w:jc w:val="both"/>
              <w:rPr>
                <w:rFonts w:cs="Times New Roman"/>
                <w:szCs w:val="24"/>
              </w:rPr>
            </w:pPr>
            <w:r>
              <w:rPr>
                <w:rFonts w:cs="Times New Roman"/>
                <w:szCs w:val="24"/>
              </w:rPr>
              <w:t>2017-01-01– 2017-12-31</w:t>
            </w:r>
          </w:p>
        </w:tc>
        <w:tc>
          <w:tcPr>
            <w:tcW w:w="4252" w:type="dxa"/>
            <w:vMerge/>
            <w:vAlign w:val="center"/>
          </w:tcPr>
          <w:p w:rsidR="004E33A6" w:rsidRDefault="004E33A6" w:rsidP="00FB3EA0">
            <w:pPr>
              <w:jc w:val="center"/>
              <w:rPr>
                <w:rFonts w:cs="Times New Roman"/>
                <w:szCs w:val="24"/>
              </w:rPr>
            </w:pPr>
          </w:p>
        </w:tc>
      </w:tr>
      <w:tr w:rsidR="004E33A6" w:rsidTr="00CF6E39">
        <w:tc>
          <w:tcPr>
            <w:tcW w:w="846" w:type="dxa"/>
            <w:vAlign w:val="center"/>
          </w:tcPr>
          <w:p w:rsidR="004E33A6" w:rsidRDefault="004E33A6" w:rsidP="00097146">
            <w:pPr>
              <w:jc w:val="center"/>
              <w:rPr>
                <w:rFonts w:cs="Times New Roman"/>
                <w:szCs w:val="24"/>
              </w:rPr>
            </w:pPr>
            <w:r>
              <w:rPr>
                <w:rFonts w:cs="Times New Roman"/>
                <w:szCs w:val="24"/>
              </w:rPr>
              <w:t>12.6.</w:t>
            </w:r>
          </w:p>
        </w:tc>
        <w:tc>
          <w:tcPr>
            <w:tcW w:w="6946" w:type="dxa"/>
            <w:vAlign w:val="center"/>
          </w:tcPr>
          <w:p w:rsidR="004E33A6" w:rsidRPr="00633C4F" w:rsidRDefault="004E33A6" w:rsidP="002905F8">
            <w:pPr>
              <w:jc w:val="both"/>
              <w:rPr>
                <w:rFonts w:cs="Times New Roman"/>
                <w:szCs w:val="24"/>
              </w:rPr>
            </w:pPr>
            <w:r>
              <w:rPr>
                <w:rFonts w:cs="Times New Roman"/>
                <w:szCs w:val="24"/>
              </w:rPr>
              <w:t>VVG teikia duomenis VĮ Registrų centrui apie finansines ataskaitas</w:t>
            </w:r>
          </w:p>
        </w:tc>
        <w:tc>
          <w:tcPr>
            <w:tcW w:w="2693" w:type="dxa"/>
            <w:vAlign w:val="center"/>
          </w:tcPr>
          <w:p w:rsidR="004E33A6" w:rsidRDefault="004E33A6" w:rsidP="00895211">
            <w:pPr>
              <w:jc w:val="center"/>
              <w:rPr>
                <w:rFonts w:cs="Times New Roman"/>
                <w:szCs w:val="24"/>
              </w:rPr>
            </w:pPr>
            <w:r>
              <w:rPr>
                <w:rFonts w:cs="Times New Roman"/>
                <w:szCs w:val="24"/>
              </w:rPr>
              <w:t>2017-03-05</w:t>
            </w:r>
          </w:p>
        </w:tc>
        <w:tc>
          <w:tcPr>
            <w:tcW w:w="4252" w:type="dxa"/>
            <w:vMerge/>
            <w:vAlign w:val="center"/>
          </w:tcPr>
          <w:p w:rsidR="004E33A6" w:rsidRDefault="004E33A6" w:rsidP="00FB3EA0">
            <w:pPr>
              <w:jc w:val="center"/>
              <w:rPr>
                <w:rFonts w:cs="Times New Roman"/>
                <w:szCs w:val="24"/>
              </w:rPr>
            </w:pPr>
          </w:p>
        </w:tc>
      </w:tr>
      <w:tr w:rsidR="004E33A6" w:rsidTr="00CF6E39">
        <w:tc>
          <w:tcPr>
            <w:tcW w:w="846" w:type="dxa"/>
            <w:vAlign w:val="center"/>
          </w:tcPr>
          <w:p w:rsidR="004E33A6" w:rsidRDefault="004E33A6" w:rsidP="00097146">
            <w:pPr>
              <w:jc w:val="center"/>
              <w:rPr>
                <w:rFonts w:cs="Times New Roman"/>
                <w:szCs w:val="24"/>
              </w:rPr>
            </w:pPr>
            <w:r>
              <w:rPr>
                <w:rFonts w:cs="Times New Roman"/>
                <w:szCs w:val="24"/>
              </w:rPr>
              <w:t>12.7.</w:t>
            </w:r>
          </w:p>
        </w:tc>
        <w:tc>
          <w:tcPr>
            <w:tcW w:w="6946" w:type="dxa"/>
            <w:vAlign w:val="center"/>
          </w:tcPr>
          <w:p w:rsidR="004E33A6" w:rsidRPr="00633C4F" w:rsidRDefault="004E33A6" w:rsidP="002905F8">
            <w:pPr>
              <w:jc w:val="both"/>
              <w:rPr>
                <w:rFonts w:cs="Times New Roman"/>
                <w:szCs w:val="24"/>
              </w:rPr>
            </w:pPr>
            <w:r>
              <w:rPr>
                <w:rFonts w:cs="Times New Roman"/>
                <w:szCs w:val="24"/>
              </w:rPr>
              <w:t>VVG, kuri</w:t>
            </w:r>
            <w:r w:rsidRPr="00C64AFF">
              <w:rPr>
                <w:rFonts w:cs="Times New Roman"/>
                <w:szCs w:val="24"/>
              </w:rPr>
              <w:t xml:space="preserve"> pagal Lietuvos Respublikos viešųjų pirkimų įstatymą yra perkančioji organizacija, prekių, paslaugų ar darbų, susijusių su </w:t>
            </w:r>
            <w:r w:rsidRPr="00C64AFF">
              <w:rPr>
                <w:rFonts w:cs="Times New Roman"/>
                <w:szCs w:val="24"/>
              </w:rPr>
              <w:lastRenderedPageBreak/>
              <w:t>strategijos įgyvendinimo administravimu, pirkimus organizuoja vadovaudamasi Viešųjų pirkimų įstatymo nuostatomis.</w:t>
            </w:r>
          </w:p>
        </w:tc>
        <w:tc>
          <w:tcPr>
            <w:tcW w:w="2693" w:type="dxa"/>
            <w:vAlign w:val="center"/>
          </w:tcPr>
          <w:p w:rsidR="004E33A6" w:rsidRDefault="004E33A6" w:rsidP="00B631A2">
            <w:pPr>
              <w:jc w:val="both"/>
              <w:rPr>
                <w:rFonts w:cs="Times New Roman"/>
                <w:szCs w:val="24"/>
              </w:rPr>
            </w:pPr>
            <w:r>
              <w:rPr>
                <w:rFonts w:cs="Times New Roman"/>
                <w:szCs w:val="24"/>
              </w:rPr>
              <w:lastRenderedPageBreak/>
              <w:t>2017-01-01– 2017-12-30</w:t>
            </w:r>
          </w:p>
        </w:tc>
        <w:tc>
          <w:tcPr>
            <w:tcW w:w="4252" w:type="dxa"/>
            <w:vMerge/>
            <w:vAlign w:val="center"/>
          </w:tcPr>
          <w:p w:rsidR="004E33A6" w:rsidRDefault="004E33A6" w:rsidP="00B631A2">
            <w:pPr>
              <w:jc w:val="center"/>
              <w:rPr>
                <w:rFonts w:cs="Times New Roman"/>
                <w:szCs w:val="24"/>
              </w:rPr>
            </w:pPr>
          </w:p>
        </w:tc>
      </w:tr>
      <w:tr w:rsidR="004E33A6" w:rsidTr="00CF6E39">
        <w:tc>
          <w:tcPr>
            <w:tcW w:w="846" w:type="dxa"/>
            <w:vAlign w:val="center"/>
          </w:tcPr>
          <w:p w:rsidR="004E33A6" w:rsidRDefault="004E33A6" w:rsidP="00097146">
            <w:pPr>
              <w:jc w:val="center"/>
              <w:rPr>
                <w:rFonts w:cs="Times New Roman"/>
                <w:szCs w:val="24"/>
              </w:rPr>
            </w:pPr>
            <w:r>
              <w:rPr>
                <w:rFonts w:cs="Times New Roman"/>
                <w:szCs w:val="24"/>
              </w:rPr>
              <w:lastRenderedPageBreak/>
              <w:t>12.8.</w:t>
            </w:r>
          </w:p>
        </w:tc>
        <w:tc>
          <w:tcPr>
            <w:tcW w:w="6946" w:type="dxa"/>
            <w:vAlign w:val="center"/>
          </w:tcPr>
          <w:p w:rsidR="004E33A6" w:rsidRDefault="004E33A6" w:rsidP="002905F8">
            <w:pPr>
              <w:jc w:val="both"/>
              <w:rPr>
                <w:rFonts w:cs="Times New Roman"/>
                <w:szCs w:val="24"/>
              </w:rPr>
            </w:pPr>
            <w:r w:rsidRPr="004B3269">
              <w:rPr>
                <w:rFonts w:cs="Times New Roman"/>
                <w:szCs w:val="24"/>
              </w:rPr>
              <w:t>Viešųjų pirkimų ir pirkimų, nurodytų LR viešųjų pirkimų įstatymo 10str. 5 dalyje, ataskaita.</w:t>
            </w:r>
          </w:p>
        </w:tc>
        <w:tc>
          <w:tcPr>
            <w:tcW w:w="2693" w:type="dxa"/>
            <w:vAlign w:val="center"/>
          </w:tcPr>
          <w:p w:rsidR="004E33A6" w:rsidRDefault="004E33A6" w:rsidP="006E0364">
            <w:pPr>
              <w:jc w:val="center"/>
              <w:rPr>
                <w:rFonts w:cs="Times New Roman"/>
                <w:szCs w:val="24"/>
              </w:rPr>
            </w:pPr>
            <w:r>
              <w:rPr>
                <w:rFonts w:cs="Times New Roman"/>
                <w:szCs w:val="24"/>
              </w:rPr>
              <w:t>2018-01-30</w:t>
            </w:r>
          </w:p>
        </w:tc>
        <w:tc>
          <w:tcPr>
            <w:tcW w:w="4252" w:type="dxa"/>
            <w:vMerge/>
            <w:vAlign w:val="center"/>
          </w:tcPr>
          <w:p w:rsidR="004E33A6" w:rsidRDefault="004E33A6" w:rsidP="00B631A2">
            <w:pPr>
              <w:jc w:val="center"/>
              <w:rPr>
                <w:rFonts w:cs="Times New Roman"/>
                <w:szCs w:val="24"/>
              </w:rPr>
            </w:pPr>
          </w:p>
        </w:tc>
      </w:tr>
      <w:tr w:rsidR="004E33A6" w:rsidTr="00CF6E39">
        <w:tc>
          <w:tcPr>
            <w:tcW w:w="846" w:type="dxa"/>
            <w:vAlign w:val="center"/>
          </w:tcPr>
          <w:p w:rsidR="004E33A6" w:rsidRDefault="004E33A6" w:rsidP="00097146">
            <w:pPr>
              <w:jc w:val="center"/>
              <w:rPr>
                <w:rFonts w:cs="Times New Roman"/>
                <w:szCs w:val="24"/>
              </w:rPr>
            </w:pPr>
            <w:r>
              <w:rPr>
                <w:rFonts w:cs="Times New Roman"/>
                <w:szCs w:val="24"/>
              </w:rPr>
              <w:t>12.9.</w:t>
            </w:r>
          </w:p>
        </w:tc>
        <w:tc>
          <w:tcPr>
            <w:tcW w:w="6946" w:type="dxa"/>
            <w:vAlign w:val="center"/>
          </w:tcPr>
          <w:p w:rsidR="004E33A6" w:rsidRPr="004B3269" w:rsidRDefault="004E33A6" w:rsidP="002905F8">
            <w:pPr>
              <w:jc w:val="both"/>
              <w:rPr>
                <w:rFonts w:cs="Times New Roman"/>
                <w:szCs w:val="24"/>
              </w:rPr>
            </w:pPr>
            <w:r w:rsidRPr="00C64AFF">
              <w:rPr>
                <w:rFonts w:cs="Times New Roman"/>
                <w:szCs w:val="24"/>
              </w:rPr>
              <w:t>VPS administracijos darbą, teises ir pareigas, atsakomybę reglamentuoja VVG administracijos darbo tvarkos taisyklės, pareigybių aprašymai, VVG pirmininko įsakymai.</w:t>
            </w:r>
          </w:p>
        </w:tc>
        <w:tc>
          <w:tcPr>
            <w:tcW w:w="2693" w:type="dxa"/>
            <w:vAlign w:val="center"/>
          </w:tcPr>
          <w:p w:rsidR="004E33A6" w:rsidRDefault="004E33A6" w:rsidP="00B631A2">
            <w:pPr>
              <w:jc w:val="both"/>
              <w:rPr>
                <w:rFonts w:cs="Times New Roman"/>
                <w:szCs w:val="24"/>
              </w:rPr>
            </w:pPr>
            <w:r>
              <w:rPr>
                <w:rFonts w:cs="Times New Roman"/>
                <w:szCs w:val="24"/>
              </w:rPr>
              <w:t>2017-01-01– 2017-12-31</w:t>
            </w:r>
          </w:p>
        </w:tc>
        <w:tc>
          <w:tcPr>
            <w:tcW w:w="4252" w:type="dxa"/>
            <w:vMerge/>
            <w:vAlign w:val="center"/>
          </w:tcPr>
          <w:p w:rsidR="004E33A6" w:rsidRDefault="004E33A6" w:rsidP="00B631A2">
            <w:pPr>
              <w:jc w:val="center"/>
              <w:rPr>
                <w:rFonts w:cs="Times New Roman"/>
                <w:szCs w:val="24"/>
              </w:rPr>
            </w:pPr>
          </w:p>
        </w:tc>
      </w:tr>
      <w:tr w:rsidR="004E33A6" w:rsidTr="00CF6E39">
        <w:tc>
          <w:tcPr>
            <w:tcW w:w="846" w:type="dxa"/>
            <w:vAlign w:val="center"/>
          </w:tcPr>
          <w:p w:rsidR="004E33A6" w:rsidRDefault="004E33A6" w:rsidP="00097146">
            <w:pPr>
              <w:jc w:val="center"/>
              <w:rPr>
                <w:rFonts w:cs="Times New Roman"/>
                <w:szCs w:val="24"/>
              </w:rPr>
            </w:pPr>
            <w:r>
              <w:rPr>
                <w:rFonts w:cs="Times New Roman"/>
                <w:szCs w:val="24"/>
              </w:rPr>
              <w:t>12.10.</w:t>
            </w:r>
          </w:p>
        </w:tc>
        <w:tc>
          <w:tcPr>
            <w:tcW w:w="6946" w:type="dxa"/>
            <w:vAlign w:val="center"/>
          </w:tcPr>
          <w:p w:rsidR="004E33A6" w:rsidRPr="00C64AFF" w:rsidRDefault="004E33A6" w:rsidP="00895211">
            <w:pPr>
              <w:jc w:val="both"/>
              <w:rPr>
                <w:rFonts w:cs="Times New Roman"/>
                <w:szCs w:val="24"/>
              </w:rPr>
            </w:pPr>
            <w:r w:rsidRPr="00C64AFF">
              <w:rPr>
                <w:rFonts w:cs="Times New Roman"/>
                <w:szCs w:val="24"/>
              </w:rPr>
              <w:t>Darbuotojai už funkcijų bei pareigų vykdymą atsako darbo tvarkos taisyklių ir Lietuvos Respublikos teisės aktų nustatyta tvarka.</w:t>
            </w:r>
          </w:p>
          <w:p w:rsidR="004E33A6" w:rsidRPr="00C64AFF" w:rsidRDefault="004E33A6" w:rsidP="00895211">
            <w:pPr>
              <w:jc w:val="both"/>
              <w:rPr>
                <w:rFonts w:cs="Times New Roman"/>
                <w:szCs w:val="24"/>
              </w:rPr>
            </w:pPr>
            <w:r w:rsidRPr="00C64AFF">
              <w:rPr>
                <w:rFonts w:cs="Times New Roman"/>
                <w:szCs w:val="24"/>
              </w:rPr>
              <w:t>VPS administruojantiems darbuotojams už darbo drausmės pažeidimus gali būti skiriamos drausminės nuobaudos</w:t>
            </w:r>
            <w:r>
              <w:rPr>
                <w:rFonts w:cs="Times New Roman"/>
                <w:szCs w:val="24"/>
              </w:rPr>
              <w:t>.</w:t>
            </w:r>
            <w:r w:rsidRPr="00C64AFF">
              <w:rPr>
                <w:rFonts w:cs="Times New Roman"/>
                <w:szCs w:val="24"/>
              </w:rPr>
              <w:t xml:space="preserve"> Darbo kodekso nustatyta tvarka.</w:t>
            </w:r>
          </w:p>
        </w:tc>
        <w:tc>
          <w:tcPr>
            <w:tcW w:w="2693" w:type="dxa"/>
            <w:vAlign w:val="center"/>
          </w:tcPr>
          <w:p w:rsidR="004E33A6" w:rsidRDefault="004E33A6" w:rsidP="00B631A2">
            <w:pPr>
              <w:jc w:val="both"/>
              <w:rPr>
                <w:rFonts w:cs="Times New Roman"/>
                <w:szCs w:val="24"/>
              </w:rPr>
            </w:pPr>
            <w:r>
              <w:rPr>
                <w:rFonts w:cs="Times New Roman"/>
                <w:szCs w:val="24"/>
              </w:rPr>
              <w:t>2017-01-01– 2017-12-31</w:t>
            </w:r>
          </w:p>
        </w:tc>
        <w:tc>
          <w:tcPr>
            <w:tcW w:w="4252" w:type="dxa"/>
            <w:vMerge/>
            <w:vAlign w:val="center"/>
          </w:tcPr>
          <w:p w:rsidR="004E33A6" w:rsidRDefault="004E33A6" w:rsidP="00B631A2">
            <w:pPr>
              <w:jc w:val="center"/>
              <w:rPr>
                <w:rFonts w:cs="Times New Roman"/>
                <w:szCs w:val="24"/>
              </w:rPr>
            </w:pPr>
          </w:p>
        </w:tc>
      </w:tr>
    </w:tbl>
    <w:p w:rsidR="00FC0B06" w:rsidRDefault="00FC0B06" w:rsidP="00AE43AA">
      <w:pPr>
        <w:spacing w:after="0" w:line="240" w:lineRule="auto"/>
        <w:jc w:val="both"/>
        <w:rPr>
          <w:rFonts w:ascii="Times New Roman" w:hAnsi="Times New Roman" w:cs="Times New Roman"/>
          <w:b/>
          <w:sz w:val="24"/>
          <w:szCs w:val="24"/>
        </w:rPr>
      </w:pPr>
    </w:p>
    <w:tbl>
      <w:tblPr>
        <w:tblStyle w:val="TableGrid"/>
        <w:tblW w:w="14737" w:type="dxa"/>
        <w:tblLook w:val="04A0"/>
      </w:tblPr>
      <w:tblGrid>
        <w:gridCol w:w="846"/>
        <w:gridCol w:w="6946"/>
        <w:gridCol w:w="2693"/>
        <w:gridCol w:w="2130"/>
        <w:gridCol w:w="2122"/>
      </w:tblGrid>
      <w:tr w:rsidR="002905F8" w:rsidTr="00CF6E39">
        <w:tc>
          <w:tcPr>
            <w:tcW w:w="846" w:type="dxa"/>
            <w:shd w:val="clear" w:color="auto" w:fill="FBD4B4" w:themeFill="accent6" w:themeFillTint="66"/>
            <w:vAlign w:val="center"/>
          </w:tcPr>
          <w:p w:rsidR="002905F8" w:rsidRDefault="002905F8" w:rsidP="00097146">
            <w:pPr>
              <w:jc w:val="center"/>
              <w:rPr>
                <w:rFonts w:cs="Times New Roman"/>
                <w:b/>
                <w:szCs w:val="24"/>
              </w:rPr>
            </w:pPr>
            <w:r>
              <w:rPr>
                <w:rFonts w:cs="Times New Roman"/>
                <w:b/>
                <w:szCs w:val="24"/>
              </w:rPr>
              <w:t>13.</w:t>
            </w:r>
          </w:p>
        </w:tc>
        <w:tc>
          <w:tcPr>
            <w:tcW w:w="13891" w:type="dxa"/>
            <w:gridSpan w:val="4"/>
            <w:shd w:val="clear" w:color="auto" w:fill="FBD4B4" w:themeFill="accent6" w:themeFillTint="66"/>
            <w:vAlign w:val="center"/>
          </w:tcPr>
          <w:p w:rsidR="002905F8" w:rsidRDefault="002905F8" w:rsidP="00AE43AA">
            <w:pPr>
              <w:jc w:val="both"/>
              <w:rPr>
                <w:rFonts w:cs="Times New Roman"/>
                <w:b/>
                <w:szCs w:val="24"/>
              </w:rPr>
            </w:pPr>
            <w:r>
              <w:rPr>
                <w:rFonts w:cs="Times New Roman"/>
                <w:b/>
                <w:szCs w:val="24"/>
              </w:rPr>
              <w:t>VPS KEITIMAI, ATLIKTI ATASKAITINIAIS METAIS</w:t>
            </w:r>
          </w:p>
        </w:tc>
      </w:tr>
      <w:tr w:rsidR="00985289" w:rsidTr="002963DB">
        <w:tc>
          <w:tcPr>
            <w:tcW w:w="846" w:type="dxa"/>
            <w:shd w:val="clear" w:color="auto" w:fill="FDE9D9" w:themeFill="accent6" w:themeFillTint="33"/>
            <w:vAlign w:val="center"/>
          </w:tcPr>
          <w:p w:rsidR="00985289" w:rsidRDefault="00985289" w:rsidP="00097146">
            <w:pPr>
              <w:jc w:val="center"/>
              <w:rPr>
                <w:rFonts w:cs="Times New Roman"/>
                <w:b/>
                <w:szCs w:val="24"/>
              </w:rPr>
            </w:pPr>
            <w:r>
              <w:rPr>
                <w:rFonts w:cs="Times New Roman"/>
                <w:b/>
                <w:szCs w:val="24"/>
              </w:rPr>
              <w:t>Eil. Nr.</w:t>
            </w:r>
          </w:p>
        </w:tc>
        <w:tc>
          <w:tcPr>
            <w:tcW w:w="6946" w:type="dxa"/>
            <w:shd w:val="clear" w:color="auto" w:fill="FDE9D9" w:themeFill="accent6" w:themeFillTint="33"/>
            <w:vAlign w:val="center"/>
          </w:tcPr>
          <w:p w:rsidR="00985289" w:rsidRDefault="00985289" w:rsidP="00985289">
            <w:pPr>
              <w:jc w:val="center"/>
              <w:rPr>
                <w:rFonts w:cs="Times New Roman"/>
                <w:b/>
                <w:szCs w:val="24"/>
              </w:rPr>
            </w:pPr>
            <w:r>
              <w:rPr>
                <w:rFonts w:cs="Times New Roman"/>
                <w:b/>
                <w:szCs w:val="24"/>
              </w:rPr>
              <w:t>VPS keitimo esmė ir priežastis</w:t>
            </w:r>
          </w:p>
        </w:tc>
        <w:tc>
          <w:tcPr>
            <w:tcW w:w="2693" w:type="dxa"/>
            <w:shd w:val="clear" w:color="auto" w:fill="FDE9D9" w:themeFill="accent6" w:themeFillTint="33"/>
            <w:vAlign w:val="center"/>
          </w:tcPr>
          <w:p w:rsidR="00985289" w:rsidRDefault="00985289" w:rsidP="002963DB">
            <w:pPr>
              <w:jc w:val="center"/>
              <w:rPr>
                <w:rFonts w:cs="Times New Roman"/>
                <w:b/>
                <w:szCs w:val="24"/>
              </w:rPr>
            </w:pPr>
            <w:r>
              <w:rPr>
                <w:rFonts w:cs="Times New Roman"/>
                <w:b/>
                <w:szCs w:val="24"/>
              </w:rPr>
              <w:t>VPS dalių, kuri</w:t>
            </w:r>
            <w:r w:rsidR="009933E1">
              <w:rPr>
                <w:rFonts w:cs="Times New Roman"/>
                <w:b/>
                <w:szCs w:val="24"/>
              </w:rPr>
              <w:t>os</w:t>
            </w:r>
            <w:r>
              <w:rPr>
                <w:rFonts w:cs="Times New Roman"/>
                <w:b/>
                <w:szCs w:val="24"/>
              </w:rPr>
              <w:t xml:space="preserve"> buvo keičiam</w:t>
            </w:r>
            <w:r w:rsidR="009933E1">
              <w:rPr>
                <w:rFonts w:cs="Times New Roman"/>
                <w:b/>
                <w:szCs w:val="24"/>
              </w:rPr>
              <w:t>os</w:t>
            </w:r>
            <w:r>
              <w:rPr>
                <w:rFonts w:cs="Times New Roman"/>
                <w:b/>
                <w:szCs w:val="24"/>
              </w:rPr>
              <w:t xml:space="preserve"> ataskaitiniais metais</w:t>
            </w:r>
            <w:r w:rsidR="002963DB">
              <w:rPr>
                <w:rFonts w:cs="Times New Roman"/>
                <w:b/>
                <w:szCs w:val="24"/>
              </w:rPr>
              <w:t>, Nr.</w:t>
            </w:r>
          </w:p>
        </w:tc>
        <w:tc>
          <w:tcPr>
            <w:tcW w:w="2130" w:type="dxa"/>
            <w:shd w:val="clear" w:color="auto" w:fill="FDE9D9" w:themeFill="accent6" w:themeFillTint="33"/>
            <w:vAlign w:val="center"/>
          </w:tcPr>
          <w:p w:rsidR="00985289" w:rsidRDefault="00985289" w:rsidP="002905F8">
            <w:pPr>
              <w:jc w:val="center"/>
              <w:rPr>
                <w:rFonts w:cs="Times New Roman"/>
                <w:b/>
                <w:szCs w:val="24"/>
              </w:rPr>
            </w:pPr>
            <w:r>
              <w:rPr>
                <w:rFonts w:cs="Times New Roman"/>
                <w:b/>
                <w:szCs w:val="24"/>
              </w:rPr>
              <w:t>VPS keitimo iniciatorius</w:t>
            </w:r>
          </w:p>
          <w:p w:rsidR="00985289" w:rsidRPr="002905F8" w:rsidRDefault="00985289" w:rsidP="002905F8">
            <w:pPr>
              <w:jc w:val="center"/>
              <w:rPr>
                <w:rFonts w:cs="Times New Roman"/>
                <w:i/>
                <w:sz w:val="20"/>
                <w:szCs w:val="20"/>
              </w:rPr>
            </w:pPr>
            <w:r>
              <w:rPr>
                <w:rFonts w:cs="Times New Roman"/>
                <w:i/>
                <w:sz w:val="20"/>
                <w:szCs w:val="20"/>
              </w:rPr>
              <w:t>Kas inicijavo VPS keitimą (VPS vykdytoja, Agentūra, Ministerija)?</w:t>
            </w:r>
          </w:p>
        </w:tc>
        <w:tc>
          <w:tcPr>
            <w:tcW w:w="2122" w:type="dxa"/>
            <w:shd w:val="clear" w:color="auto" w:fill="FDE9D9" w:themeFill="accent6" w:themeFillTint="33"/>
            <w:vAlign w:val="center"/>
          </w:tcPr>
          <w:p w:rsidR="00985289" w:rsidRDefault="005F3852" w:rsidP="002905F8">
            <w:pPr>
              <w:jc w:val="center"/>
              <w:rPr>
                <w:rFonts w:cs="Times New Roman"/>
                <w:b/>
                <w:szCs w:val="24"/>
              </w:rPr>
            </w:pPr>
            <w:r>
              <w:rPr>
                <w:rFonts w:cs="Times New Roman"/>
                <w:b/>
                <w:szCs w:val="24"/>
              </w:rPr>
              <w:t>VPS pakeitimo d</w:t>
            </w:r>
            <w:r w:rsidR="00985289">
              <w:rPr>
                <w:rFonts w:cs="Times New Roman"/>
                <w:b/>
                <w:szCs w:val="24"/>
              </w:rPr>
              <w:t>at</w:t>
            </w:r>
            <w:r>
              <w:rPr>
                <w:rFonts w:cs="Times New Roman"/>
                <w:b/>
                <w:szCs w:val="24"/>
              </w:rPr>
              <w:t>a</w:t>
            </w:r>
          </w:p>
          <w:p w:rsidR="00985289" w:rsidRPr="002905F8" w:rsidRDefault="00985289" w:rsidP="002905F8">
            <w:pPr>
              <w:jc w:val="center"/>
              <w:rPr>
                <w:rFonts w:cs="Times New Roman"/>
                <w:i/>
                <w:sz w:val="20"/>
                <w:szCs w:val="20"/>
              </w:rPr>
            </w:pPr>
            <w:r w:rsidRPr="002905F8">
              <w:rPr>
                <w:rFonts w:cs="Times New Roman"/>
                <w:i/>
                <w:sz w:val="20"/>
                <w:szCs w:val="20"/>
              </w:rPr>
              <w:t>Kada buvo pakeista VPS</w:t>
            </w:r>
            <w:r w:rsidR="00DE0895">
              <w:rPr>
                <w:rFonts w:cs="Times New Roman"/>
                <w:i/>
                <w:sz w:val="20"/>
                <w:szCs w:val="20"/>
              </w:rPr>
              <w:t>?</w:t>
            </w:r>
          </w:p>
        </w:tc>
      </w:tr>
      <w:tr w:rsidR="00985289" w:rsidTr="002963DB">
        <w:tc>
          <w:tcPr>
            <w:tcW w:w="846" w:type="dxa"/>
            <w:vAlign w:val="center"/>
          </w:tcPr>
          <w:p w:rsidR="00985289" w:rsidRDefault="00985289" w:rsidP="00097146">
            <w:pPr>
              <w:jc w:val="center"/>
              <w:rPr>
                <w:rFonts w:cs="Times New Roman"/>
                <w:b/>
                <w:szCs w:val="24"/>
              </w:rPr>
            </w:pPr>
            <w:r>
              <w:rPr>
                <w:rFonts w:cs="Times New Roman"/>
                <w:b/>
                <w:szCs w:val="24"/>
              </w:rPr>
              <w:t>I</w:t>
            </w:r>
          </w:p>
        </w:tc>
        <w:tc>
          <w:tcPr>
            <w:tcW w:w="6946" w:type="dxa"/>
            <w:vAlign w:val="center"/>
          </w:tcPr>
          <w:p w:rsidR="00985289" w:rsidRDefault="00985289" w:rsidP="002905F8">
            <w:pPr>
              <w:jc w:val="center"/>
              <w:rPr>
                <w:rFonts w:cs="Times New Roman"/>
                <w:b/>
                <w:szCs w:val="24"/>
              </w:rPr>
            </w:pPr>
            <w:r>
              <w:rPr>
                <w:rFonts w:cs="Times New Roman"/>
                <w:b/>
                <w:szCs w:val="24"/>
              </w:rPr>
              <w:t>II</w:t>
            </w:r>
          </w:p>
        </w:tc>
        <w:tc>
          <w:tcPr>
            <w:tcW w:w="2693" w:type="dxa"/>
            <w:vAlign w:val="center"/>
          </w:tcPr>
          <w:p w:rsidR="00985289" w:rsidRDefault="00985289" w:rsidP="002905F8">
            <w:pPr>
              <w:jc w:val="center"/>
              <w:rPr>
                <w:rFonts w:cs="Times New Roman"/>
                <w:b/>
                <w:szCs w:val="24"/>
              </w:rPr>
            </w:pPr>
            <w:r>
              <w:rPr>
                <w:rFonts w:cs="Times New Roman"/>
                <w:b/>
                <w:szCs w:val="24"/>
              </w:rPr>
              <w:t>III</w:t>
            </w:r>
          </w:p>
        </w:tc>
        <w:tc>
          <w:tcPr>
            <w:tcW w:w="2130" w:type="dxa"/>
            <w:vAlign w:val="center"/>
          </w:tcPr>
          <w:p w:rsidR="00985289" w:rsidRDefault="00985289" w:rsidP="002905F8">
            <w:pPr>
              <w:jc w:val="center"/>
              <w:rPr>
                <w:rFonts w:cs="Times New Roman"/>
                <w:b/>
                <w:szCs w:val="24"/>
              </w:rPr>
            </w:pPr>
            <w:r>
              <w:rPr>
                <w:rFonts w:cs="Times New Roman"/>
                <w:b/>
                <w:szCs w:val="24"/>
              </w:rPr>
              <w:t>IV</w:t>
            </w:r>
          </w:p>
        </w:tc>
        <w:tc>
          <w:tcPr>
            <w:tcW w:w="2122" w:type="dxa"/>
            <w:vAlign w:val="center"/>
          </w:tcPr>
          <w:p w:rsidR="00985289" w:rsidRDefault="00985289" w:rsidP="002905F8">
            <w:pPr>
              <w:jc w:val="center"/>
              <w:rPr>
                <w:rFonts w:cs="Times New Roman"/>
                <w:b/>
                <w:szCs w:val="24"/>
              </w:rPr>
            </w:pPr>
            <w:r>
              <w:rPr>
                <w:rFonts w:cs="Times New Roman"/>
                <w:b/>
                <w:szCs w:val="24"/>
              </w:rPr>
              <w:t>V</w:t>
            </w:r>
          </w:p>
        </w:tc>
      </w:tr>
      <w:tr w:rsidR="00985289" w:rsidTr="002963DB">
        <w:tc>
          <w:tcPr>
            <w:tcW w:w="846" w:type="dxa"/>
            <w:vAlign w:val="center"/>
          </w:tcPr>
          <w:p w:rsidR="00985289" w:rsidRPr="002905F8" w:rsidRDefault="00985289" w:rsidP="00097146">
            <w:pPr>
              <w:jc w:val="center"/>
              <w:rPr>
                <w:rFonts w:cs="Times New Roman"/>
                <w:szCs w:val="24"/>
              </w:rPr>
            </w:pPr>
            <w:r w:rsidRPr="002905F8">
              <w:rPr>
                <w:rFonts w:cs="Times New Roman"/>
                <w:szCs w:val="24"/>
              </w:rPr>
              <w:t>13.1.</w:t>
            </w:r>
          </w:p>
        </w:tc>
        <w:tc>
          <w:tcPr>
            <w:tcW w:w="6946" w:type="dxa"/>
            <w:vAlign w:val="center"/>
          </w:tcPr>
          <w:p w:rsidR="00985289" w:rsidRPr="00F907C1" w:rsidRDefault="00F907C1" w:rsidP="00AE43AA">
            <w:pPr>
              <w:jc w:val="both"/>
              <w:rPr>
                <w:rFonts w:cs="Times New Roman"/>
                <w:szCs w:val="24"/>
              </w:rPr>
            </w:pPr>
            <w:r>
              <w:rPr>
                <w:rFonts w:cs="Times New Roman"/>
                <w:szCs w:val="24"/>
              </w:rPr>
              <w:t xml:space="preserve">Vadovaujantis VPS administravimo taisyklių aktualia redakcija keičiamas paramos  lyginamoji dalis iš 50 </w:t>
            </w:r>
            <w:r>
              <w:rPr>
                <w:rFonts w:cs="Times New Roman"/>
                <w:szCs w:val="24"/>
                <w:lang w:val="en-US"/>
              </w:rPr>
              <w:t>%</w:t>
            </w:r>
            <w:r>
              <w:rPr>
                <w:rFonts w:cs="Times New Roman"/>
                <w:szCs w:val="24"/>
              </w:rPr>
              <w:t xml:space="preserve"> į 70 </w:t>
            </w:r>
            <w:r>
              <w:rPr>
                <w:rFonts w:cs="Times New Roman"/>
                <w:szCs w:val="24"/>
                <w:lang w:val="en-US"/>
              </w:rPr>
              <w:t>%</w:t>
            </w:r>
            <w:r>
              <w:rPr>
                <w:rFonts w:cs="Times New Roman"/>
                <w:szCs w:val="24"/>
              </w:rPr>
              <w:t xml:space="preserve"> VPS priemonėms kodais </w:t>
            </w:r>
            <w:r w:rsidRPr="00C24AB4">
              <w:rPr>
                <w:rFonts w:cs="Times New Roman"/>
              </w:rPr>
              <w:t>LEADER-19.2-6.</w:t>
            </w:r>
            <w:r>
              <w:rPr>
                <w:rFonts w:cs="Times New Roman"/>
              </w:rPr>
              <w:t xml:space="preserve">, </w:t>
            </w:r>
            <w:r w:rsidRPr="00E03F38">
              <w:rPr>
                <w:rFonts w:cs="Times New Roman"/>
              </w:rPr>
              <w:t>LEADER-19.2-4</w:t>
            </w:r>
            <w:r>
              <w:rPr>
                <w:rFonts w:cs="Times New Roman"/>
              </w:rPr>
              <w:t xml:space="preserve">,  iš 80 </w:t>
            </w:r>
            <w:r>
              <w:rPr>
                <w:rFonts w:cs="Times New Roman"/>
                <w:lang w:val="en-US"/>
              </w:rPr>
              <w:t>%</w:t>
            </w:r>
            <w:r>
              <w:rPr>
                <w:rFonts w:cs="Times New Roman"/>
              </w:rPr>
              <w:t xml:space="preserve"> į </w:t>
            </w:r>
            <w:r>
              <w:rPr>
                <w:rFonts w:cs="Times New Roman"/>
                <w:lang w:val="en-US"/>
              </w:rPr>
              <w:t xml:space="preserve">95 % </w:t>
            </w:r>
            <w:proofErr w:type="spellStart"/>
            <w:r>
              <w:rPr>
                <w:rFonts w:cs="Times New Roman"/>
                <w:lang w:val="en-US"/>
              </w:rPr>
              <w:t>kodu</w:t>
            </w:r>
            <w:proofErr w:type="spellEnd"/>
            <w:r>
              <w:rPr>
                <w:rFonts w:cs="Times New Roman"/>
                <w:lang w:val="en-US"/>
              </w:rPr>
              <w:t xml:space="preserve"> </w:t>
            </w:r>
            <w:r w:rsidRPr="00E03F38">
              <w:rPr>
                <w:rFonts w:cs="Times New Roman"/>
                <w:szCs w:val="24"/>
              </w:rPr>
              <w:t>LEADER-19.2-SAVA-6</w:t>
            </w:r>
            <w:r>
              <w:rPr>
                <w:rFonts w:cs="Times New Roman"/>
                <w:szCs w:val="24"/>
              </w:rPr>
              <w:t xml:space="preserve"> ir iš 80 </w:t>
            </w:r>
            <w:r>
              <w:rPr>
                <w:rFonts w:cs="Times New Roman"/>
                <w:szCs w:val="24"/>
                <w:lang w:val="en-US"/>
              </w:rPr>
              <w:t>%</w:t>
            </w:r>
            <w:r>
              <w:rPr>
                <w:rFonts w:cs="Times New Roman"/>
                <w:szCs w:val="24"/>
              </w:rPr>
              <w:t xml:space="preserve"> į</w:t>
            </w:r>
            <w:r>
              <w:rPr>
                <w:rFonts w:cs="Times New Roman"/>
                <w:szCs w:val="24"/>
                <w:lang w:val="en-US"/>
              </w:rPr>
              <w:t xml:space="preserve"> 100 % </w:t>
            </w:r>
            <w:proofErr w:type="spellStart"/>
            <w:r>
              <w:rPr>
                <w:rFonts w:cs="Times New Roman"/>
                <w:szCs w:val="24"/>
                <w:lang w:val="en-US"/>
              </w:rPr>
              <w:t>kodu</w:t>
            </w:r>
            <w:proofErr w:type="spellEnd"/>
            <w:r>
              <w:rPr>
                <w:rFonts w:cs="Times New Roman"/>
                <w:szCs w:val="24"/>
                <w:lang w:val="en-US"/>
              </w:rPr>
              <w:t xml:space="preserve"> </w:t>
            </w:r>
            <w:r w:rsidRPr="00BE2477">
              <w:rPr>
                <w:rFonts w:cs="Times New Roman"/>
                <w:szCs w:val="24"/>
              </w:rPr>
              <w:t>LEADER-19.2-SAVA-3</w:t>
            </w:r>
            <w:r>
              <w:rPr>
                <w:rFonts w:cs="Times New Roman"/>
                <w:szCs w:val="24"/>
              </w:rPr>
              <w:t xml:space="preserve">. Taip pat vadovaujantis </w:t>
            </w:r>
            <w:r w:rsidRPr="004C6838">
              <w:rPr>
                <w:rFonts w:cs="Times New Roman"/>
              </w:rPr>
              <w:t>NMA  2016-09-16 raštu</w:t>
            </w:r>
            <w:r>
              <w:rPr>
                <w:rFonts w:cs="Times New Roman"/>
              </w:rPr>
              <w:t xml:space="preserve"> Nr. </w:t>
            </w:r>
            <w:r w:rsidRPr="004C6838">
              <w:rPr>
                <w:rFonts w:cs="Times New Roman"/>
              </w:rPr>
              <w:t xml:space="preserve"> BRK-5039 raštu</w:t>
            </w:r>
            <w:r>
              <w:rPr>
                <w:rFonts w:cs="Times New Roman"/>
              </w:rPr>
              <w:t xml:space="preserve"> keičiamas </w:t>
            </w:r>
            <w:r w:rsidRPr="004C6838">
              <w:rPr>
                <w:rFonts w:cs="Times New Roman"/>
                <w:i/>
              </w:rPr>
              <w:t>LEADER-19.2-SAVA-6</w:t>
            </w:r>
            <w:r>
              <w:rPr>
                <w:rFonts w:cs="Times New Roman"/>
                <w:i/>
              </w:rPr>
              <w:t xml:space="preserve"> </w:t>
            </w:r>
            <w:r>
              <w:rPr>
                <w:rFonts w:cs="Times New Roman"/>
              </w:rPr>
              <w:t>atrankos kriterijus</w:t>
            </w:r>
            <w:r w:rsidR="00033470">
              <w:rPr>
                <w:rFonts w:cs="Times New Roman"/>
              </w:rPr>
              <w:t xml:space="preserve"> ir </w:t>
            </w:r>
            <w:r w:rsidR="00033470" w:rsidRPr="00C24AB4">
              <w:rPr>
                <w:rFonts w:cs="Times New Roman"/>
                <w:szCs w:val="24"/>
              </w:rPr>
              <w:t>LEADER-19.2-6.2</w:t>
            </w:r>
            <w:r w:rsidR="00033470">
              <w:rPr>
                <w:rFonts w:cs="Times New Roman"/>
                <w:szCs w:val="24"/>
              </w:rPr>
              <w:t xml:space="preserve"> tikslinė grupė</w:t>
            </w:r>
          </w:p>
        </w:tc>
        <w:tc>
          <w:tcPr>
            <w:tcW w:w="2693" w:type="dxa"/>
            <w:vAlign w:val="center"/>
          </w:tcPr>
          <w:p w:rsidR="00985289" w:rsidRPr="002905F8" w:rsidRDefault="00033470" w:rsidP="00033470">
            <w:pPr>
              <w:jc w:val="center"/>
              <w:rPr>
                <w:rFonts w:cs="Times New Roman"/>
                <w:szCs w:val="24"/>
              </w:rPr>
            </w:pPr>
            <w:r>
              <w:rPr>
                <w:rFonts w:cs="Times New Roman"/>
                <w:szCs w:val="24"/>
              </w:rPr>
              <w:t>9,10,11</w:t>
            </w:r>
          </w:p>
        </w:tc>
        <w:tc>
          <w:tcPr>
            <w:tcW w:w="2130" w:type="dxa"/>
            <w:vAlign w:val="center"/>
          </w:tcPr>
          <w:p w:rsidR="00985289" w:rsidRPr="002905F8" w:rsidRDefault="00DA21B1" w:rsidP="00033470">
            <w:pPr>
              <w:jc w:val="center"/>
              <w:rPr>
                <w:rFonts w:cs="Times New Roman"/>
                <w:szCs w:val="24"/>
              </w:rPr>
            </w:pPr>
            <w:r>
              <w:rPr>
                <w:rFonts w:cs="Times New Roman"/>
                <w:szCs w:val="24"/>
              </w:rPr>
              <w:t>VVG</w:t>
            </w:r>
          </w:p>
        </w:tc>
        <w:tc>
          <w:tcPr>
            <w:tcW w:w="2122" w:type="dxa"/>
            <w:vAlign w:val="center"/>
          </w:tcPr>
          <w:p w:rsidR="00985289" w:rsidRPr="002905F8" w:rsidRDefault="00DA21B1" w:rsidP="00033470">
            <w:pPr>
              <w:jc w:val="center"/>
              <w:rPr>
                <w:rFonts w:cs="Times New Roman"/>
                <w:szCs w:val="24"/>
              </w:rPr>
            </w:pPr>
            <w:r>
              <w:rPr>
                <w:rFonts w:cs="Times New Roman"/>
                <w:szCs w:val="24"/>
              </w:rPr>
              <w:t>2017-11</w:t>
            </w:r>
            <w:r w:rsidR="007966C6">
              <w:rPr>
                <w:rFonts w:cs="Times New Roman"/>
                <w:szCs w:val="24"/>
              </w:rPr>
              <w:t>-2</w:t>
            </w:r>
            <w:r w:rsidR="00AE4789">
              <w:rPr>
                <w:rFonts w:cs="Times New Roman"/>
                <w:szCs w:val="24"/>
              </w:rPr>
              <w:t>7</w:t>
            </w:r>
          </w:p>
        </w:tc>
      </w:tr>
    </w:tbl>
    <w:p w:rsidR="002905F8" w:rsidRDefault="002905F8" w:rsidP="00AE43AA">
      <w:pPr>
        <w:spacing w:after="0" w:line="240" w:lineRule="auto"/>
        <w:jc w:val="both"/>
        <w:rPr>
          <w:rFonts w:ascii="Times New Roman" w:hAnsi="Times New Roman" w:cs="Times New Roman"/>
          <w:b/>
          <w:sz w:val="24"/>
          <w:szCs w:val="24"/>
        </w:rPr>
      </w:pPr>
    </w:p>
    <w:tbl>
      <w:tblPr>
        <w:tblStyle w:val="TableGrid"/>
        <w:tblW w:w="14737" w:type="dxa"/>
        <w:tblLayout w:type="fixed"/>
        <w:tblLook w:val="04A0"/>
      </w:tblPr>
      <w:tblGrid>
        <w:gridCol w:w="1129"/>
        <w:gridCol w:w="6663"/>
        <w:gridCol w:w="6945"/>
      </w:tblGrid>
      <w:tr w:rsidR="002E1910" w:rsidTr="002920A8">
        <w:tc>
          <w:tcPr>
            <w:tcW w:w="1129" w:type="dxa"/>
            <w:shd w:val="clear" w:color="auto" w:fill="FBD4B4" w:themeFill="accent6" w:themeFillTint="66"/>
            <w:vAlign w:val="center"/>
          </w:tcPr>
          <w:p w:rsidR="002E1910" w:rsidRDefault="002E1910" w:rsidP="002417C1">
            <w:pPr>
              <w:jc w:val="center"/>
              <w:rPr>
                <w:rFonts w:cs="Times New Roman"/>
                <w:b/>
                <w:szCs w:val="24"/>
              </w:rPr>
            </w:pPr>
            <w:r>
              <w:rPr>
                <w:rFonts w:cs="Times New Roman"/>
                <w:b/>
                <w:szCs w:val="24"/>
              </w:rPr>
              <w:t>14.</w:t>
            </w:r>
          </w:p>
        </w:tc>
        <w:tc>
          <w:tcPr>
            <w:tcW w:w="13608" w:type="dxa"/>
            <w:gridSpan w:val="2"/>
            <w:shd w:val="clear" w:color="auto" w:fill="FBD4B4" w:themeFill="accent6" w:themeFillTint="66"/>
            <w:vAlign w:val="center"/>
          </w:tcPr>
          <w:p w:rsidR="002E1910" w:rsidRDefault="00674438" w:rsidP="00AE43AA">
            <w:pPr>
              <w:jc w:val="both"/>
              <w:rPr>
                <w:rFonts w:cs="Times New Roman"/>
                <w:b/>
                <w:szCs w:val="24"/>
              </w:rPr>
            </w:pPr>
            <w:r>
              <w:rPr>
                <w:rFonts w:cs="Times New Roman"/>
                <w:b/>
                <w:szCs w:val="24"/>
              </w:rPr>
              <w:t>VPS ĮGYVENDINIMO PAMOKOS</w:t>
            </w:r>
          </w:p>
        </w:tc>
      </w:tr>
      <w:tr w:rsidR="00674438" w:rsidTr="002920A8">
        <w:tc>
          <w:tcPr>
            <w:tcW w:w="1129" w:type="dxa"/>
            <w:shd w:val="clear" w:color="auto" w:fill="FDE9D9" w:themeFill="accent6" w:themeFillTint="33"/>
            <w:vAlign w:val="center"/>
          </w:tcPr>
          <w:p w:rsidR="00674438" w:rsidRPr="00674438" w:rsidRDefault="00674438" w:rsidP="00674438">
            <w:pPr>
              <w:jc w:val="center"/>
              <w:rPr>
                <w:rFonts w:cs="Times New Roman"/>
                <w:b/>
                <w:szCs w:val="24"/>
              </w:rPr>
            </w:pPr>
            <w:r>
              <w:rPr>
                <w:rFonts w:cs="Times New Roman"/>
                <w:b/>
                <w:szCs w:val="24"/>
              </w:rPr>
              <w:t>Eil. Nr.</w:t>
            </w:r>
          </w:p>
        </w:tc>
        <w:tc>
          <w:tcPr>
            <w:tcW w:w="6663" w:type="dxa"/>
            <w:shd w:val="clear" w:color="auto" w:fill="FDE9D9" w:themeFill="accent6" w:themeFillTint="33"/>
            <w:vAlign w:val="center"/>
          </w:tcPr>
          <w:p w:rsidR="00674438" w:rsidRPr="00674438" w:rsidRDefault="00674438" w:rsidP="00674438">
            <w:pPr>
              <w:jc w:val="center"/>
              <w:rPr>
                <w:rFonts w:cs="Times New Roman"/>
                <w:b/>
                <w:szCs w:val="24"/>
              </w:rPr>
            </w:pPr>
            <w:r>
              <w:rPr>
                <w:rFonts w:cs="Times New Roman"/>
                <w:b/>
                <w:szCs w:val="24"/>
              </w:rPr>
              <w:t>Pamoka</w:t>
            </w:r>
          </w:p>
        </w:tc>
        <w:tc>
          <w:tcPr>
            <w:tcW w:w="6945" w:type="dxa"/>
            <w:shd w:val="clear" w:color="auto" w:fill="FDE9D9" w:themeFill="accent6" w:themeFillTint="33"/>
            <w:vAlign w:val="center"/>
          </w:tcPr>
          <w:p w:rsidR="00674438" w:rsidRPr="00674438" w:rsidRDefault="00674438" w:rsidP="00674438">
            <w:pPr>
              <w:jc w:val="center"/>
              <w:rPr>
                <w:rFonts w:cs="Times New Roman"/>
                <w:b/>
                <w:szCs w:val="24"/>
              </w:rPr>
            </w:pPr>
            <w:r>
              <w:rPr>
                <w:rFonts w:cs="Times New Roman"/>
                <w:b/>
                <w:szCs w:val="24"/>
              </w:rPr>
              <w:t>Siūlomi veiksmai</w:t>
            </w:r>
          </w:p>
        </w:tc>
      </w:tr>
      <w:tr w:rsidR="00674438" w:rsidTr="002920A8">
        <w:tc>
          <w:tcPr>
            <w:tcW w:w="1129" w:type="dxa"/>
            <w:vAlign w:val="center"/>
          </w:tcPr>
          <w:p w:rsidR="00674438" w:rsidRPr="00674438" w:rsidRDefault="00674438" w:rsidP="00674438">
            <w:pPr>
              <w:jc w:val="center"/>
              <w:rPr>
                <w:rFonts w:cs="Times New Roman"/>
                <w:b/>
                <w:szCs w:val="24"/>
              </w:rPr>
            </w:pPr>
            <w:r>
              <w:rPr>
                <w:rFonts w:cs="Times New Roman"/>
                <w:b/>
                <w:szCs w:val="24"/>
              </w:rPr>
              <w:t>I</w:t>
            </w:r>
          </w:p>
        </w:tc>
        <w:tc>
          <w:tcPr>
            <w:tcW w:w="6663" w:type="dxa"/>
            <w:vAlign w:val="center"/>
          </w:tcPr>
          <w:p w:rsidR="00674438" w:rsidRPr="00674438" w:rsidRDefault="00674438" w:rsidP="00674438">
            <w:pPr>
              <w:jc w:val="center"/>
              <w:rPr>
                <w:rFonts w:cs="Times New Roman"/>
                <w:b/>
                <w:szCs w:val="24"/>
              </w:rPr>
            </w:pPr>
            <w:r>
              <w:rPr>
                <w:rFonts w:cs="Times New Roman"/>
                <w:b/>
                <w:szCs w:val="24"/>
              </w:rPr>
              <w:t>II</w:t>
            </w:r>
          </w:p>
        </w:tc>
        <w:tc>
          <w:tcPr>
            <w:tcW w:w="6945" w:type="dxa"/>
            <w:vAlign w:val="center"/>
          </w:tcPr>
          <w:p w:rsidR="00674438" w:rsidRPr="00674438" w:rsidRDefault="00674438" w:rsidP="00674438">
            <w:pPr>
              <w:jc w:val="center"/>
              <w:rPr>
                <w:rFonts w:cs="Times New Roman"/>
                <w:b/>
                <w:szCs w:val="24"/>
              </w:rPr>
            </w:pPr>
            <w:r>
              <w:rPr>
                <w:rFonts w:cs="Times New Roman"/>
                <w:b/>
                <w:szCs w:val="24"/>
              </w:rPr>
              <w:t>III</w:t>
            </w:r>
          </w:p>
        </w:tc>
      </w:tr>
      <w:tr w:rsidR="00674438" w:rsidTr="002920A8">
        <w:tc>
          <w:tcPr>
            <w:tcW w:w="1129" w:type="dxa"/>
            <w:shd w:val="clear" w:color="auto" w:fill="FDE9D9" w:themeFill="accent6" w:themeFillTint="33"/>
            <w:vAlign w:val="center"/>
          </w:tcPr>
          <w:p w:rsidR="00674438" w:rsidRDefault="009A3C97" w:rsidP="00097146">
            <w:pPr>
              <w:rPr>
                <w:rFonts w:cs="Times New Roman"/>
                <w:b/>
                <w:szCs w:val="24"/>
              </w:rPr>
            </w:pPr>
            <w:r>
              <w:rPr>
                <w:rFonts w:cs="Times New Roman"/>
                <w:b/>
                <w:szCs w:val="24"/>
              </w:rPr>
              <w:lastRenderedPageBreak/>
              <w:t xml:space="preserve">14.1. </w:t>
            </w:r>
          </w:p>
        </w:tc>
        <w:tc>
          <w:tcPr>
            <w:tcW w:w="6663" w:type="dxa"/>
            <w:shd w:val="clear" w:color="auto" w:fill="FDE9D9" w:themeFill="accent6" w:themeFillTint="33"/>
            <w:vAlign w:val="center"/>
          </w:tcPr>
          <w:p w:rsidR="00674438" w:rsidRDefault="009A3C97" w:rsidP="00674438">
            <w:pPr>
              <w:jc w:val="center"/>
              <w:rPr>
                <w:rFonts w:cs="Times New Roman"/>
                <w:b/>
                <w:szCs w:val="24"/>
              </w:rPr>
            </w:pPr>
            <w:r>
              <w:rPr>
                <w:rFonts w:cs="Times New Roman"/>
                <w:b/>
                <w:szCs w:val="24"/>
              </w:rPr>
              <w:t>BLOGOSIOS PAMOKOS</w:t>
            </w:r>
          </w:p>
        </w:tc>
        <w:tc>
          <w:tcPr>
            <w:tcW w:w="6945" w:type="dxa"/>
            <w:shd w:val="clear" w:color="auto" w:fill="FDE9D9" w:themeFill="accent6" w:themeFillTint="33"/>
            <w:vAlign w:val="center"/>
          </w:tcPr>
          <w:p w:rsidR="00674438" w:rsidRDefault="009A3C97" w:rsidP="00674438">
            <w:pPr>
              <w:jc w:val="center"/>
              <w:rPr>
                <w:rFonts w:cs="Times New Roman"/>
                <w:b/>
                <w:szCs w:val="24"/>
              </w:rPr>
            </w:pPr>
            <w:r>
              <w:rPr>
                <w:rFonts w:cs="Times New Roman"/>
                <w:b/>
                <w:szCs w:val="24"/>
              </w:rPr>
              <w:t>VPS VYKDYTOJOS SIŪLOMI VEIKSMAI BLOGOSIOMS PAMOKOMS IŠVENGTI</w:t>
            </w:r>
          </w:p>
        </w:tc>
      </w:tr>
      <w:tr w:rsidR="00674438" w:rsidTr="002920A8">
        <w:tc>
          <w:tcPr>
            <w:tcW w:w="1129" w:type="dxa"/>
            <w:shd w:val="clear" w:color="auto" w:fill="FDE9D9" w:themeFill="accent6" w:themeFillTint="33"/>
            <w:vAlign w:val="center"/>
          </w:tcPr>
          <w:p w:rsidR="00674438" w:rsidRPr="00674438" w:rsidRDefault="00674438" w:rsidP="00AE43AA">
            <w:pPr>
              <w:jc w:val="both"/>
              <w:rPr>
                <w:rFonts w:cs="Times New Roman"/>
                <w:b/>
                <w:szCs w:val="24"/>
              </w:rPr>
            </w:pPr>
            <w:r w:rsidRPr="00674438">
              <w:rPr>
                <w:rFonts w:cs="Times New Roman"/>
                <w:b/>
                <w:szCs w:val="24"/>
              </w:rPr>
              <w:t>14.1.1.</w:t>
            </w:r>
          </w:p>
        </w:tc>
        <w:tc>
          <w:tcPr>
            <w:tcW w:w="6663" w:type="dxa"/>
            <w:shd w:val="clear" w:color="auto" w:fill="FDE9D9" w:themeFill="accent6" w:themeFillTint="33"/>
            <w:vAlign w:val="center"/>
          </w:tcPr>
          <w:p w:rsidR="00674438" w:rsidRPr="00674438" w:rsidRDefault="00674438" w:rsidP="00AE43AA">
            <w:pPr>
              <w:jc w:val="both"/>
              <w:rPr>
                <w:rFonts w:cs="Times New Roman"/>
                <w:b/>
                <w:szCs w:val="24"/>
              </w:rPr>
            </w:pPr>
            <w:r w:rsidRPr="00674438">
              <w:rPr>
                <w:rFonts w:cs="Times New Roman"/>
                <w:b/>
                <w:szCs w:val="24"/>
              </w:rPr>
              <w:t>Vietos projektų vykdytojų įvykdyti pažeidimai, pritaikytos sankcijos</w:t>
            </w:r>
          </w:p>
        </w:tc>
        <w:tc>
          <w:tcPr>
            <w:tcW w:w="6945" w:type="dxa"/>
            <w:shd w:val="clear" w:color="auto" w:fill="FDE9D9" w:themeFill="accent6" w:themeFillTint="33"/>
            <w:vAlign w:val="center"/>
          </w:tcPr>
          <w:p w:rsidR="00674438" w:rsidRPr="00674438"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Pr="00674438" w:rsidRDefault="00674438" w:rsidP="00AE43AA">
            <w:pPr>
              <w:jc w:val="both"/>
              <w:rPr>
                <w:rFonts w:cs="Times New Roman"/>
                <w:szCs w:val="24"/>
              </w:rPr>
            </w:pPr>
            <w:r w:rsidRPr="00674438">
              <w:rPr>
                <w:rFonts w:cs="Times New Roman"/>
                <w:szCs w:val="24"/>
              </w:rPr>
              <w:t>14.1.1.</w:t>
            </w:r>
            <w:r>
              <w:rPr>
                <w:rFonts w:cs="Times New Roman"/>
                <w:szCs w:val="24"/>
              </w:rPr>
              <w:t>1.</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FFFFF" w:themeFill="background1"/>
            <w:vAlign w:val="center"/>
          </w:tcPr>
          <w:p w:rsidR="00674438" w:rsidRPr="00674438" w:rsidRDefault="00674438"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DE9D9" w:themeFill="accent6" w:themeFillTint="33"/>
            <w:vAlign w:val="center"/>
          </w:tcPr>
          <w:p w:rsidR="00674438" w:rsidRPr="00674438" w:rsidRDefault="00674438" w:rsidP="00AE43AA">
            <w:pPr>
              <w:jc w:val="both"/>
              <w:rPr>
                <w:rFonts w:cs="Times New Roman"/>
                <w:b/>
                <w:szCs w:val="24"/>
              </w:rPr>
            </w:pPr>
            <w:r w:rsidRPr="00674438">
              <w:rPr>
                <w:rFonts w:cs="Times New Roman"/>
                <w:b/>
                <w:szCs w:val="24"/>
              </w:rPr>
              <w:t>14.</w:t>
            </w:r>
            <w:r>
              <w:rPr>
                <w:rFonts w:cs="Times New Roman"/>
                <w:b/>
                <w:szCs w:val="24"/>
              </w:rPr>
              <w:t>1.</w:t>
            </w:r>
            <w:r w:rsidRPr="00674438">
              <w:rPr>
                <w:rFonts w:cs="Times New Roman"/>
                <w:b/>
                <w:szCs w:val="24"/>
              </w:rPr>
              <w:t>2.</w:t>
            </w:r>
          </w:p>
        </w:tc>
        <w:tc>
          <w:tcPr>
            <w:tcW w:w="6663" w:type="dxa"/>
            <w:shd w:val="clear" w:color="auto" w:fill="FDE9D9" w:themeFill="accent6" w:themeFillTint="33"/>
            <w:vAlign w:val="center"/>
          </w:tcPr>
          <w:p w:rsidR="00674438" w:rsidRPr="00674438" w:rsidRDefault="00674438" w:rsidP="00AE43AA">
            <w:pPr>
              <w:jc w:val="both"/>
              <w:rPr>
                <w:rFonts w:cs="Times New Roman"/>
                <w:b/>
                <w:szCs w:val="24"/>
              </w:rPr>
            </w:pPr>
            <w:r>
              <w:rPr>
                <w:rFonts w:cs="Times New Roman"/>
                <w:b/>
                <w:szCs w:val="24"/>
              </w:rPr>
              <w:t>VPS vykdytojo</w:t>
            </w:r>
            <w:r w:rsidR="00F44399">
              <w:rPr>
                <w:rFonts w:cs="Times New Roman"/>
                <w:b/>
                <w:szCs w:val="24"/>
              </w:rPr>
              <w:t>s</w:t>
            </w:r>
            <w:r>
              <w:rPr>
                <w:rFonts w:cs="Times New Roman"/>
                <w:b/>
                <w:szCs w:val="24"/>
              </w:rPr>
              <w:t xml:space="preserve"> įvykdyti pažeidimai, pritaikytos sankcijos</w:t>
            </w:r>
          </w:p>
        </w:tc>
        <w:tc>
          <w:tcPr>
            <w:tcW w:w="6945" w:type="dxa"/>
            <w:shd w:val="clear" w:color="auto" w:fill="FDE9D9" w:themeFill="accent6" w:themeFillTint="33"/>
            <w:vAlign w:val="center"/>
          </w:tcPr>
          <w:p w:rsidR="00674438" w:rsidRPr="00674438"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Default="00674438" w:rsidP="00AE43AA">
            <w:pPr>
              <w:jc w:val="both"/>
              <w:rPr>
                <w:rFonts w:cs="Times New Roman"/>
                <w:szCs w:val="24"/>
              </w:rPr>
            </w:pPr>
            <w:r>
              <w:rPr>
                <w:rFonts w:cs="Times New Roman"/>
                <w:szCs w:val="24"/>
              </w:rPr>
              <w:t>14.1.2.1.</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FFFFF" w:themeFill="background1"/>
            <w:vAlign w:val="center"/>
          </w:tcPr>
          <w:p w:rsidR="00674438" w:rsidRDefault="00674438"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DE9D9" w:themeFill="accent6" w:themeFillTint="33"/>
            <w:vAlign w:val="center"/>
          </w:tcPr>
          <w:p w:rsidR="00674438" w:rsidRPr="00674438" w:rsidRDefault="00674438" w:rsidP="00AE43AA">
            <w:pPr>
              <w:jc w:val="both"/>
              <w:rPr>
                <w:rFonts w:cs="Times New Roman"/>
                <w:b/>
                <w:szCs w:val="24"/>
              </w:rPr>
            </w:pPr>
            <w:r w:rsidRPr="00674438">
              <w:rPr>
                <w:rFonts w:cs="Times New Roman"/>
                <w:b/>
                <w:szCs w:val="24"/>
              </w:rPr>
              <w:t>14.1.3.</w:t>
            </w:r>
          </w:p>
        </w:tc>
        <w:tc>
          <w:tcPr>
            <w:tcW w:w="6663" w:type="dxa"/>
            <w:shd w:val="clear" w:color="auto" w:fill="FDE9D9" w:themeFill="accent6" w:themeFillTint="33"/>
            <w:vAlign w:val="center"/>
          </w:tcPr>
          <w:p w:rsidR="00674438" w:rsidRPr="00674438" w:rsidRDefault="00674438" w:rsidP="00AE43AA">
            <w:pPr>
              <w:jc w:val="both"/>
              <w:rPr>
                <w:rFonts w:cs="Times New Roman"/>
                <w:b/>
                <w:szCs w:val="24"/>
              </w:rPr>
            </w:pPr>
            <w:r>
              <w:rPr>
                <w:rFonts w:cs="Times New Roman"/>
                <w:b/>
                <w:szCs w:val="24"/>
              </w:rPr>
              <w:t>&lt;...&gt;</w:t>
            </w:r>
          </w:p>
        </w:tc>
        <w:tc>
          <w:tcPr>
            <w:tcW w:w="6945" w:type="dxa"/>
            <w:shd w:val="clear" w:color="auto" w:fill="FDE9D9" w:themeFill="accent6" w:themeFillTint="33"/>
            <w:vAlign w:val="center"/>
          </w:tcPr>
          <w:p w:rsidR="00674438" w:rsidRPr="00674438"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Default="00674438"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DE9D9" w:themeFill="accent6" w:themeFillTint="33"/>
            <w:vAlign w:val="center"/>
          </w:tcPr>
          <w:p w:rsidR="00674438" w:rsidRPr="00674438" w:rsidRDefault="00674438" w:rsidP="00AE43AA">
            <w:pPr>
              <w:jc w:val="both"/>
              <w:rPr>
                <w:rFonts w:cs="Times New Roman"/>
                <w:b/>
                <w:szCs w:val="24"/>
              </w:rPr>
            </w:pPr>
            <w:r>
              <w:rPr>
                <w:rFonts w:cs="Times New Roman"/>
                <w:b/>
                <w:szCs w:val="24"/>
              </w:rPr>
              <w:t>&lt;...&gt;</w:t>
            </w:r>
          </w:p>
        </w:tc>
        <w:tc>
          <w:tcPr>
            <w:tcW w:w="6663" w:type="dxa"/>
            <w:shd w:val="clear" w:color="auto" w:fill="FDE9D9" w:themeFill="accent6" w:themeFillTint="33"/>
            <w:vAlign w:val="center"/>
          </w:tcPr>
          <w:p w:rsidR="00674438" w:rsidRPr="00674438" w:rsidRDefault="00674438" w:rsidP="00AE43AA">
            <w:pPr>
              <w:jc w:val="both"/>
              <w:rPr>
                <w:rFonts w:cs="Times New Roman"/>
                <w:b/>
                <w:szCs w:val="24"/>
              </w:rPr>
            </w:pPr>
            <w:r>
              <w:rPr>
                <w:rFonts w:cs="Times New Roman"/>
                <w:b/>
                <w:szCs w:val="24"/>
              </w:rPr>
              <w:t>&lt;...&gt;</w:t>
            </w:r>
          </w:p>
        </w:tc>
        <w:tc>
          <w:tcPr>
            <w:tcW w:w="6945" w:type="dxa"/>
            <w:shd w:val="clear" w:color="auto" w:fill="FDE9D9" w:themeFill="accent6" w:themeFillTint="33"/>
            <w:vAlign w:val="center"/>
          </w:tcPr>
          <w:p w:rsidR="00674438" w:rsidRPr="00674438"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Default="00674438"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674438" w:rsidTr="002920A8">
        <w:tc>
          <w:tcPr>
            <w:tcW w:w="1129" w:type="dxa"/>
            <w:shd w:val="clear" w:color="auto" w:fill="FBD4B4" w:themeFill="accent6" w:themeFillTint="66"/>
            <w:vAlign w:val="center"/>
          </w:tcPr>
          <w:p w:rsidR="00674438" w:rsidRPr="00674438" w:rsidRDefault="009A3C97" w:rsidP="00AE43AA">
            <w:pPr>
              <w:jc w:val="both"/>
              <w:rPr>
                <w:rFonts w:cs="Times New Roman"/>
                <w:b/>
                <w:szCs w:val="24"/>
              </w:rPr>
            </w:pPr>
            <w:r w:rsidRPr="00674438">
              <w:rPr>
                <w:rFonts w:cs="Times New Roman"/>
                <w:b/>
                <w:szCs w:val="24"/>
              </w:rPr>
              <w:t>14.2.</w:t>
            </w:r>
          </w:p>
        </w:tc>
        <w:tc>
          <w:tcPr>
            <w:tcW w:w="6663" w:type="dxa"/>
            <w:shd w:val="clear" w:color="auto" w:fill="FBD4B4" w:themeFill="accent6" w:themeFillTint="66"/>
            <w:vAlign w:val="center"/>
          </w:tcPr>
          <w:p w:rsidR="00674438" w:rsidRPr="00674438" w:rsidRDefault="009A3C97" w:rsidP="00674438">
            <w:pPr>
              <w:jc w:val="center"/>
              <w:rPr>
                <w:rFonts w:cs="Times New Roman"/>
                <w:b/>
                <w:szCs w:val="24"/>
              </w:rPr>
            </w:pPr>
            <w:r>
              <w:rPr>
                <w:rFonts w:cs="Times New Roman"/>
                <w:b/>
                <w:szCs w:val="24"/>
              </w:rPr>
              <w:t>GEROSIOS PAMOKOS</w:t>
            </w:r>
          </w:p>
        </w:tc>
        <w:tc>
          <w:tcPr>
            <w:tcW w:w="6945" w:type="dxa"/>
            <w:shd w:val="clear" w:color="auto" w:fill="FBD4B4" w:themeFill="accent6" w:themeFillTint="66"/>
            <w:vAlign w:val="center"/>
          </w:tcPr>
          <w:p w:rsidR="00674438" w:rsidRPr="00674438" w:rsidRDefault="009A3C97" w:rsidP="00674438">
            <w:pPr>
              <w:jc w:val="center"/>
              <w:rPr>
                <w:rFonts w:cs="Times New Roman"/>
                <w:b/>
                <w:szCs w:val="24"/>
              </w:rPr>
            </w:pPr>
            <w:r>
              <w:rPr>
                <w:rFonts w:cs="Times New Roman"/>
                <w:b/>
                <w:szCs w:val="24"/>
              </w:rPr>
              <w:t>VPS VYKDYTOJO</w:t>
            </w:r>
            <w:r w:rsidR="00F44399">
              <w:rPr>
                <w:rFonts w:cs="Times New Roman"/>
                <w:b/>
                <w:szCs w:val="24"/>
              </w:rPr>
              <w:t>S</w:t>
            </w:r>
            <w:r>
              <w:rPr>
                <w:rFonts w:cs="Times New Roman"/>
                <w:b/>
                <w:szCs w:val="24"/>
              </w:rPr>
              <w:t xml:space="preserve"> SIŪLOMI VEIKSMAI GEROSIOMS PAMOKOMS PASKATINTI</w:t>
            </w:r>
          </w:p>
        </w:tc>
      </w:tr>
      <w:tr w:rsidR="00674438" w:rsidTr="002920A8">
        <w:tc>
          <w:tcPr>
            <w:tcW w:w="1129" w:type="dxa"/>
            <w:shd w:val="clear" w:color="auto" w:fill="FDE9D9" w:themeFill="accent6" w:themeFillTint="33"/>
            <w:vAlign w:val="center"/>
          </w:tcPr>
          <w:p w:rsidR="00674438" w:rsidRPr="009A3C97" w:rsidRDefault="00674438" w:rsidP="00AE43AA">
            <w:pPr>
              <w:jc w:val="both"/>
              <w:rPr>
                <w:rFonts w:cs="Times New Roman"/>
                <w:b/>
                <w:szCs w:val="24"/>
              </w:rPr>
            </w:pPr>
            <w:r w:rsidRPr="009A3C97">
              <w:rPr>
                <w:rFonts w:cs="Times New Roman"/>
                <w:b/>
                <w:szCs w:val="24"/>
              </w:rPr>
              <w:t>14.2.1.</w:t>
            </w:r>
          </w:p>
        </w:tc>
        <w:tc>
          <w:tcPr>
            <w:tcW w:w="6663" w:type="dxa"/>
            <w:shd w:val="clear" w:color="auto" w:fill="FDE9D9" w:themeFill="accent6" w:themeFillTint="33"/>
            <w:vAlign w:val="center"/>
          </w:tcPr>
          <w:p w:rsidR="00674438" w:rsidRPr="009A3C97" w:rsidRDefault="00674438" w:rsidP="00AE43AA">
            <w:pPr>
              <w:jc w:val="both"/>
              <w:rPr>
                <w:rFonts w:cs="Times New Roman"/>
                <w:b/>
                <w:szCs w:val="24"/>
              </w:rPr>
            </w:pPr>
          </w:p>
        </w:tc>
        <w:tc>
          <w:tcPr>
            <w:tcW w:w="6945" w:type="dxa"/>
            <w:shd w:val="clear" w:color="auto" w:fill="FDE9D9" w:themeFill="accent6" w:themeFillTint="33"/>
            <w:vAlign w:val="center"/>
          </w:tcPr>
          <w:p w:rsidR="00674438" w:rsidRPr="009A3C97" w:rsidRDefault="00674438" w:rsidP="00AE43AA">
            <w:pPr>
              <w:jc w:val="both"/>
              <w:rPr>
                <w:rFonts w:cs="Times New Roman"/>
                <w:b/>
                <w:szCs w:val="24"/>
              </w:rPr>
            </w:pPr>
          </w:p>
        </w:tc>
      </w:tr>
      <w:tr w:rsidR="00674438" w:rsidTr="002920A8">
        <w:tc>
          <w:tcPr>
            <w:tcW w:w="1129" w:type="dxa"/>
            <w:shd w:val="clear" w:color="auto" w:fill="FFFFFF" w:themeFill="background1"/>
            <w:vAlign w:val="center"/>
          </w:tcPr>
          <w:p w:rsidR="00674438" w:rsidRDefault="009A3C97"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674438" w:rsidRPr="00674438" w:rsidRDefault="00674438" w:rsidP="00AE43AA">
            <w:pPr>
              <w:jc w:val="both"/>
              <w:rPr>
                <w:rFonts w:cs="Times New Roman"/>
                <w:szCs w:val="24"/>
              </w:rPr>
            </w:pPr>
          </w:p>
        </w:tc>
        <w:tc>
          <w:tcPr>
            <w:tcW w:w="6945" w:type="dxa"/>
            <w:shd w:val="clear" w:color="auto" w:fill="FFFFFF" w:themeFill="background1"/>
            <w:vAlign w:val="center"/>
          </w:tcPr>
          <w:p w:rsidR="00674438" w:rsidRPr="00674438" w:rsidRDefault="00674438" w:rsidP="00AE43AA">
            <w:pPr>
              <w:jc w:val="both"/>
              <w:rPr>
                <w:rFonts w:cs="Times New Roman"/>
                <w:szCs w:val="24"/>
              </w:rPr>
            </w:pPr>
          </w:p>
        </w:tc>
      </w:tr>
      <w:tr w:rsidR="009A3C97" w:rsidTr="002920A8">
        <w:tc>
          <w:tcPr>
            <w:tcW w:w="1129" w:type="dxa"/>
            <w:shd w:val="clear" w:color="auto" w:fill="FDE9D9" w:themeFill="accent6" w:themeFillTint="33"/>
            <w:vAlign w:val="center"/>
          </w:tcPr>
          <w:p w:rsidR="009A3C97" w:rsidRPr="009A3C97" w:rsidRDefault="009A3C97" w:rsidP="00AE43AA">
            <w:pPr>
              <w:jc w:val="both"/>
              <w:rPr>
                <w:rFonts w:cs="Times New Roman"/>
                <w:b/>
                <w:szCs w:val="24"/>
              </w:rPr>
            </w:pPr>
            <w:r>
              <w:rPr>
                <w:rFonts w:cs="Times New Roman"/>
                <w:b/>
                <w:szCs w:val="24"/>
              </w:rPr>
              <w:t>14.2.2.</w:t>
            </w:r>
          </w:p>
        </w:tc>
        <w:tc>
          <w:tcPr>
            <w:tcW w:w="6663" w:type="dxa"/>
            <w:shd w:val="clear" w:color="auto" w:fill="FDE9D9" w:themeFill="accent6" w:themeFillTint="33"/>
            <w:vAlign w:val="center"/>
          </w:tcPr>
          <w:p w:rsidR="009A3C97" w:rsidRPr="009A3C97" w:rsidRDefault="009A3C97" w:rsidP="00AE43AA">
            <w:pPr>
              <w:jc w:val="both"/>
              <w:rPr>
                <w:rFonts w:cs="Times New Roman"/>
                <w:b/>
                <w:szCs w:val="24"/>
              </w:rPr>
            </w:pPr>
          </w:p>
        </w:tc>
        <w:tc>
          <w:tcPr>
            <w:tcW w:w="6945" w:type="dxa"/>
            <w:shd w:val="clear" w:color="auto" w:fill="FDE9D9" w:themeFill="accent6" w:themeFillTint="33"/>
            <w:vAlign w:val="center"/>
          </w:tcPr>
          <w:p w:rsidR="009A3C97" w:rsidRPr="009A3C97" w:rsidRDefault="009A3C97" w:rsidP="00AE43AA">
            <w:pPr>
              <w:jc w:val="both"/>
              <w:rPr>
                <w:rFonts w:cs="Times New Roman"/>
                <w:b/>
                <w:szCs w:val="24"/>
              </w:rPr>
            </w:pPr>
          </w:p>
        </w:tc>
      </w:tr>
      <w:tr w:rsidR="009A3C97" w:rsidTr="002920A8">
        <w:tc>
          <w:tcPr>
            <w:tcW w:w="1129" w:type="dxa"/>
            <w:shd w:val="clear" w:color="auto" w:fill="FFFFFF" w:themeFill="background1"/>
            <w:vAlign w:val="center"/>
          </w:tcPr>
          <w:p w:rsidR="009A3C97" w:rsidRPr="009A3C97" w:rsidRDefault="009A3C97" w:rsidP="00AE43AA">
            <w:pPr>
              <w:jc w:val="both"/>
              <w:rPr>
                <w:rFonts w:cs="Times New Roman"/>
                <w:szCs w:val="24"/>
              </w:rPr>
            </w:pPr>
            <w:r>
              <w:rPr>
                <w:rFonts w:cs="Times New Roman"/>
                <w:szCs w:val="24"/>
              </w:rPr>
              <w:t>&lt;...&gt;</w:t>
            </w:r>
          </w:p>
        </w:tc>
        <w:tc>
          <w:tcPr>
            <w:tcW w:w="6663" w:type="dxa"/>
            <w:shd w:val="clear" w:color="auto" w:fill="FFFFFF" w:themeFill="background1"/>
            <w:vAlign w:val="center"/>
          </w:tcPr>
          <w:p w:rsidR="009A3C97" w:rsidRPr="009A3C97" w:rsidRDefault="009A3C97" w:rsidP="00AE43AA">
            <w:pPr>
              <w:jc w:val="both"/>
              <w:rPr>
                <w:rFonts w:cs="Times New Roman"/>
                <w:szCs w:val="24"/>
              </w:rPr>
            </w:pPr>
          </w:p>
        </w:tc>
        <w:tc>
          <w:tcPr>
            <w:tcW w:w="6945" w:type="dxa"/>
            <w:shd w:val="clear" w:color="auto" w:fill="FFFFFF" w:themeFill="background1"/>
            <w:vAlign w:val="center"/>
          </w:tcPr>
          <w:p w:rsidR="009A3C97" w:rsidRPr="009A3C97" w:rsidRDefault="009A3C97" w:rsidP="00AE43AA">
            <w:pPr>
              <w:jc w:val="both"/>
              <w:rPr>
                <w:rFonts w:cs="Times New Roman"/>
                <w:szCs w:val="24"/>
              </w:rPr>
            </w:pPr>
          </w:p>
        </w:tc>
      </w:tr>
    </w:tbl>
    <w:p w:rsidR="000B46BC" w:rsidRDefault="000B46BC" w:rsidP="00105A0B">
      <w:pPr>
        <w:spacing w:after="0"/>
        <w:jc w:val="both"/>
        <w:rPr>
          <w:rFonts w:ascii="Times New Roman" w:hAnsi="Times New Roman" w:cs="Times New Roman"/>
          <w:b/>
          <w:sz w:val="24"/>
          <w:szCs w:val="24"/>
        </w:rPr>
      </w:pPr>
    </w:p>
    <w:tbl>
      <w:tblPr>
        <w:tblStyle w:val="TableGrid"/>
        <w:tblW w:w="14737" w:type="dxa"/>
        <w:tblLook w:val="04A0"/>
      </w:tblPr>
      <w:tblGrid>
        <w:gridCol w:w="846"/>
        <w:gridCol w:w="6946"/>
        <w:gridCol w:w="2693"/>
        <w:gridCol w:w="4252"/>
      </w:tblGrid>
      <w:tr w:rsidR="008E5239" w:rsidTr="00AD779C">
        <w:tc>
          <w:tcPr>
            <w:tcW w:w="846" w:type="dxa"/>
            <w:shd w:val="clear" w:color="auto" w:fill="FBD4B4" w:themeFill="accent6" w:themeFillTint="66"/>
            <w:vAlign w:val="center"/>
          </w:tcPr>
          <w:p w:rsidR="008E5239" w:rsidRDefault="008E5239" w:rsidP="00AD779C">
            <w:pPr>
              <w:jc w:val="center"/>
              <w:rPr>
                <w:rFonts w:cs="Times New Roman"/>
                <w:b/>
                <w:szCs w:val="24"/>
              </w:rPr>
            </w:pPr>
            <w:r>
              <w:rPr>
                <w:rFonts w:cs="Times New Roman"/>
                <w:b/>
                <w:szCs w:val="24"/>
              </w:rPr>
              <w:t>15.</w:t>
            </w:r>
          </w:p>
        </w:tc>
        <w:tc>
          <w:tcPr>
            <w:tcW w:w="13891" w:type="dxa"/>
            <w:gridSpan w:val="3"/>
            <w:shd w:val="clear" w:color="auto" w:fill="FBD4B4" w:themeFill="accent6" w:themeFillTint="66"/>
            <w:vAlign w:val="center"/>
          </w:tcPr>
          <w:p w:rsidR="008E5239" w:rsidRDefault="008E5239" w:rsidP="008E5239">
            <w:pPr>
              <w:jc w:val="both"/>
              <w:rPr>
                <w:rFonts w:cs="Times New Roman"/>
                <w:b/>
                <w:szCs w:val="24"/>
              </w:rPr>
            </w:pPr>
            <w:r>
              <w:rPr>
                <w:rFonts w:cs="Times New Roman"/>
                <w:b/>
                <w:szCs w:val="24"/>
              </w:rPr>
              <w:t>VPS ĮGYVENDINIMO SĄSAJA SU ES BALTIJOS JŪROS REGIONO STRATEGIJA (ES BJRS): VEIKSMAI, ATLIKTI ATASKAITINIAIS METAI</w:t>
            </w:r>
            <w:r w:rsidR="00BC01A8">
              <w:rPr>
                <w:rFonts w:cs="Times New Roman"/>
                <w:b/>
                <w:szCs w:val="24"/>
              </w:rPr>
              <w:t>S</w:t>
            </w:r>
            <w:r>
              <w:rPr>
                <w:rFonts w:cs="Times New Roman"/>
                <w:b/>
                <w:szCs w:val="24"/>
              </w:rPr>
              <w:t xml:space="preserve"> (KAI TAIKOMA)</w:t>
            </w:r>
          </w:p>
        </w:tc>
      </w:tr>
      <w:tr w:rsidR="008E5239" w:rsidRPr="002905F8" w:rsidTr="00AD779C">
        <w:tc>
          <w:tcPr>
            <w:tcW w:w="846" w:type="dxa"/>
            <w:shd w:val="clear" w:color="auto" w:fill="FDE9D9" w:themeFill="accent6" w:themeFillTint="33"/>
            <w:vAlign w:val="center"/>
          </w:tcPr>
          <w:p w:rsidR="008E5239" w:rsidRPr="002905F8" w:rsidRDefault="008E5239" w:rsidP="00AD779C">
            <w:pPr>
              <w:jc w:val="center"/>
              <w:rPr>
                <w:rFonts w:cs="Times New Roman"/>
                <w:b/>
                <w:szCs w:val="24"/>
              </w:rPr>
            </w:pPr>
            <w:r w:rsidRPr="002905F8">
              <w:rPr>
                <w:rFonts w:cs="Times New Roman"/>
                <w:b/>
                <w:szCs w:val="24"/>
              </w:rPr>
              <w:t>Eil. Nr.</w:t>
            </w:r>
          </w:p>
        </w:tc>
        <w:tc>
          <w:tcPr>
            <w:tcW w:w="6946" w:type="dxa"/>
            <w:shd w:val="clear" w:color="auto" w:fill="FDE9D9" w:themeFill="accent6" w:themeFillTint="33"/>
            <w:vAlign w:val="center"/>
          </w:tcPr>
          <w:p w:rsidR="008E5239" w:rsidRPr="002905F8" w:rsidRDefault="008E5239" w:rsidP="00AD779C">
            <w:pPr>
              <w:jc w:val="center"/>
              <w:rPr>
                <w:rFonts w:cs="Times New Roman"/>
                <w:b/>
                <w:szCs w:val="24"/>
              </w:rPr>
            </w:pPr>
            <w:r w:rsidRPr="00E746DD">
              <w:rPr>
                <w:rFonts w:cs="Times New Roman"/>
                <w:b/>
                <w:szCs w:val="24"/>
              </w:rPr>
              <w:t>Ataskaitiniais metais įgyvendinti veiksmai</w:t>
            </w:r>
          </w:p>
        </w:tc>
        <w:tc>
          <w:tcPr>
            <w:tcW w:w="2693" w:type="dxa"/>
            <w:shd w:val="clear" w:color="auto" w:fill="FDE9D9" w:themeFill="accent6" w:themeFillTint="33"/>
            <w:vAlign w:val="center"/>
          </w:tcPr>
          <w:p w:rsidR="008E5239" w:rsidRDefault="008E5239" w:rsidP="00AD779C">
            <w:pPr>
              <w:jc w:val="center"/>
              <w:rPr>
                <w:rFonts w:cs="Times New Roman"/>
                <w:b/>
                <w:szCs w:val="24"/>
              </w:rPr>
            </w:pPr>
            <w:r>
              <w:rPr>
                <w:rFonts w:cs="Times New Roman"/>
                <w:b/>
                <w:szCs w:val="24"/>
              </w:rPr>
              <w:t>Datos</w:t>
            </w:r>
          </w:p>
          <w:p w:rsidR="008E5239" w:rsidRPr="002905F8" w:rsidRDefault="008E5239" w:rsidP="00AD779C">
            <w:pPr>
              <w:jc w:val="center"/>
              <w:rPr>
                <w:rFonts w:cs="Times New Roman"/>
                <w:b/>
                <w:szCs w:val="24"/>
              </w:rPr>
            </w:pPr>
            <w:r w:rsidRPr="00E746DD">
              <w:rPr>
                <w:rFonts w:cs="Times New Roman"/>
                <w:i/>
                <w:sz w:val="20"/>
                <w:szCs w:val="20"/>
              </w:rPr>
              <w:t>Nuo kada iki kada buvo vykdoma</w:t>
            </w:r>
          </w:p>
        </w:tc>
        <w:tc>
          <w:tcPr>
            <w:tcW w:w="4252" w:type="dxa"/>
            <w:shd w:val="clear" w:color="auto" w:fill="FDE9D9" w:themeFill="accent6" w:themeFillTint="33"/>
            <w:vAlign w:val="center"/>
          </w:tcPr>
          <w:p w:rsidR="008E5239" w:rsidRDefault="008E5239" w:rsidP="00AD779C">
            <w:pPr>
              <w:jc w:val="center"/>
              <w:rPr>
                <w:rFonts w:cs="Times New Roman"/>
                <w:b/>
                <w:szCs w:val="24"/>
              </w:rPr>
            </w:pPr>
            <w:r w:rsidRPr="00E746DD">
              <w:rPr>
                <w:rFonts w:cs="Times New Roman"/>
                <w:b/>
                <w:szCs w:val="24"/>
              </w:rPr>
              <w:t>Sąsaja su VPS nuostatomis</w:t>
            </w:r>
          </w:p>
          <w:p w:rsidR="008E5239" w:rsidRPr="002905F8" w:rsidRDefault="008E5239" w:rsidP="00D41592">
            <w:pPr>
              <w:jc w:val="center"/>
              <w:rPr>
                <w:rFonts w:cs="Times New Roman"/>
                <w:b/>
                <w:szCs w:val="24"/>
              </w:rPr>
            </w:pPr>
            <w:r>
              <w:rPr>
                <w:rFonts w:cs="Times New Roman"/>
                <w:i/>
                <w:sz w:val="20"/>
                <w:szCs w:val="20"/>
              </w:rPr>
              <w:t xml:space="preserve">Nurodykite, kaip ataskaitiniais metais įgyvendinti veiksmai </w:t>
            </w:r>
            <w:r w:rsidR="002920A8">
              <w:rPr>
                <w:rFonts w:cs="Times New Roman"/>
                <w:i/>
                <w:sz w:val="20"/>
                <w:szCs w:val="20"/>
              </w:rPr>
              <w:t xml:space="preserve">yra susiję </w:t>
            </w:r>
            <w:r>
              <w:rPr>
                <w:rFonts w:cs="Times New Roman"/>
                <w:i/>
                <w:sz w:val="20"/>
                <w:szCs w:val="20"/>
              </w:rPr>
              <w:t>su VPS 7.3 dalyje pateikta informacija dėl sąsajos su ES BJRS tikslais</w:t>
            </w:r>
          </w:p>
        </w:tc>
      </w:tr>
      <w:tr w:rsidR="008E5239" w:rsidRPr="002905F8" w:rsidTr="00AD779C">
        <w:tc>
          <w:tcPr>
            <w:tcW w:w="846" w:type="dxa"/>
            <w:vAlign w:val="center"/>
          </w:tcPr>
          <w:p w:rsidR="008E5239" w:rsidRPr="002905F8" w:rsidRDefault="008E5239" w:rsidP="00AD779C">
            <w:pPr>
              <w:jc w:val="center"/>
              <w:rPr>
                <w:rFonts w:cs="Times New Roman"/>
                <w:b/>
                <w:szCs w:val="24"/>
              </w:rPr>
            </w:pPr>
            <w:r>
              <w:rPr>
                <w:rFonts w:cs="Times New Roman"/>
                <w:b/>
                <w:szCs w:val="24"/>
              </w:rPr>
              <w:t>I</w:t>
            </w:r>
          </w:p>
        </w:tc>
        <w:tc>
          <w:tcPr>
            <w:tcW w:w="6946" w:type="dxa"/>
            <w:vAlign w:val="center"/>
          </w:tcPr>
          <w:p w:rsidR="008E5239" w:rsidRPr="002905F8" w:rsidRDefault="008E5239" w:rsidP="00AD779C">
            <w:pPr>
              <w:jc w:val="center"/>
              <w:rPr>
                <w:rFonts w:cs="Times New Roman"/>
                <w:b/>
                <w:szCs w:val="24"/>
              </w:rPr>
            </w:pPr>
            <w:r>
              <w:rPr>
                <w:rFonts w:cs="Times New Roman"/>
                <w:b/>
                <w:szCs w:val="24"/>
              </w:rPr>
              <w:t>II</w:t>
            </w:r>
          </w:p>
        </w:tc>
        <w:tc>
          <w:tcPr>
            <w:tcW w:w="2693" w:type="dxa"/>
            <w:vAlign w:val="center"/>
          </w:tcPr>
          <w:p w:rsidR="008E5239" w:rsidRPr="002905F8" w:rsidRDefault="008E5239" w:rsidP="00AD779C">
            <w:pPr>
              <w:jc w:val="center"/>
              <w:rPr>
                <w:rFonts w:cs="Times New Roman"/>
                <w:b/>
                <w:szCs w:val="24"/>
              </w:rPr>
            </w:pPr>
            <w:r>
              <w:rPr>
                <w:rFonts w:cs="Times New Roman"/>
                <w:b/>
                <w:szCs w:val="24"/>
              </w:rPr>
              <w:t>III</w:t>
            </w:r>
          </w:p>
        </w:tc>
        <w:tc>
          <w:tcPr>
            <w:tcW w:w="4252" w:type="dxa"/>
            <w:vAlign w:val="center"/>
          </w:tcPr>
          <w:p w:rsidR="008E5239" w:rsidRPr="002905F8" w:rsidRDefault="008E5239" w:rsidP="00AD779C">
            <w:pPr>
              <w:jc w:val="center"/>
              <w:rPr>
                <w:rFonts w:cs="Times New Roman"/>
                <w:b/>
                <w:szCs w:val="24"/>
              </w:rPr>
            </w:pPr>
            <w:r>
              <w:rPr>
                <w:rFonts w:cs="Times New Roman"/>
                <w:b/>
                <w:szCs w:val="24"/>
              </w:rPr>
              <w:t>IV</w:t>
            </w:r>
          </w:p>
        </w:tc>
      </w:tr>
      <w:tr w:rsidR="008E5239" w:rsidRPr="002905F8" w:rsidTr="00AD779C">
        <w:tc>
          <w:tcPr>
            <w:tcW w:w="846" w:type="dxa"/>
            <w:vAlign w:val="center"/>
          </w:tcPr>
          <w:p w:rsidR="008E5239" w:rsidRPr="002905F8" w:rsidRDefault="008E5239" w:rsidP="008E5239">
            <w:pPr>
              <w:jc w:val="center"/>
              <w:rPr>
                <w:rFonts w:cs="Times New Roman"/>
                <w:szCs w:val="24"/>
              </w:rPr>
            </w:pPr>
            <w:r w:rsidRPr="002905F8">
              <w:rPr>
                <w:rFonts w:cs="Times New Roman"/>
                <w:szCs w:val="24"/>
              </w:rPr>
              <w:t>1</w:t>
            </w:r>
            <w:r>
              <w:rPr>
                <w:rFonts w:cs="Times New Roman"/>
                <w:szCs w:val="24"/>
              </w:rPr>
              <w:t>5</w:t>
            </w:r>
            <w:r w:rsidRPr="002905F8">
              <w:rPr>
                <w:rFonts w:cs="Times New Roman"/>
                <w:szCs w:val="24"/>
              </w:rPr>
              <w:t>.1.</w:t>
            </w:r>
          </w:p>
        </w:tc>
        <w:tc>
          <w:tcPr>
            <w:tcW w:w="6946" w:type="dxa"/>
            <w:vAlign w:val="center"/>
          </w:tcPr>
          <w:p w:rsidR="008E5239" w:rsidRPr="002905F8" w:rsidRDefault="00012FD5" w:rsidP="00AD779C">
            <w:pPr>
              <w:jc w:val="both"/>
              <w:rPr>
                <w:rFonts w:cs="Times New Roman"/>
                <w:szCs w:val="24"/>
              </w:rPr>
            </w:pPr>
            <w:r>
              <w:rPr>
                <w:rFonts w:cs="Times New Roman"/>
                <w:szCs w:val="24"/>
              </w:rPr>
              <w:t>Žygaičių gimnazijos projektas „</w:t>
            </w:r>
            <w:proofErr w:type="spellStart"/>
            <w:r>
              <w:rPr>
                <w:rFonts w:cs="Times New Roman"/>
                <w:szCs w:val="24"/>
              </w:rPr>
              <w:t>Supervieta</w:t>
            </w:r>
            <w:proofErr w:type="spellEnd"/>
            <w:r>
              <w:rPr>
                <w:rFonts w:cs="Times New Roman"/>
                <w:szCs w:val="24"/>
              </w:rPr>
              <w:t xml:space="preserve"> – žaisk ir pažink“</w:t>
            </w:r>
          </w:p>
        </w:tc>
        <w:tc>
          <w:tcPr>
            <w:tcW w:w="2693" w:type="dxa"/>
            <w:vAlign w:val="center"/>
          </w:tcPr>
          <w:p w:rsidR="00012FD5" w:rsidRDefault="00012FD5" w:rsidP="00AD779C">
            <w:pPr>
              <w:jc w:val="both"/>
              <w:rPr>
                <w:rFonts w:cs="Times New Roman"/>
                <w:szCs w:val="24"/>
              </w:rPr>
            </w:pPr>
            <w:r>
              <w:rPr>
                <w:rFonts w:cs="Times New Roman"/>
                <w:szCs w:val="24"/>
              </w:rPr>
              <w:t xml:space="preserve">2017-11-10 – </w:t>
            </w:r>
          </w:p>
          <w:p w:rsidR="008E5239" w:rsidRPr="002905F8" w:rsidRDefault="00012FD5" w:rsidP="00AD779C">
            <w:pPr>
              <w:jc w:val="both"/>
              <w:rPr>
                <w:rFonts w:cs="Times New Roman"/>
                <w:szCs w:val="24"/>
              </w:rPr>
            </w:pPr>
            <w:r>
              <w:rPr>
                <w:rFonts w:cs="Times New Roman"/>
                <w:szCs w:val="24"/>
              </w:rPr>
              <w:t>2018-06-30</w:t>
            </w:r>
          </w:p>
        </w:tc>
        <w:tc>
          <w:tcPr>
            <w:tcW w:w="4252" w:type="dxa"/>
            <w:vAlign w:val="center"/>
          </w:tcPr>
          <w:p w:rsidR="008E5239" w:rsidRPr="002905F8" w:rsidRDefault="00012FD5" w:rsidP="00AD779C">
            <w:pPr>
              <w:jc w:val="both"/>
              <w:rPr>
                <w:rFonts w:cs="Times New Roman"/>
                <w:szCs w:val="24"/>
              </w:rPr>
            </w:pPr>
            <w:r>
              <w:rPr>
                <w:rFonts w:cs="Times New Roman"/>
                <w:szCs w:val="24"/>
              </w:rPr>
              <w:t>Gerina gyvenimo kokybę, sutvarkyta gimnazijos viešoji erdvė taps patraukliu ugdomosios, sportinės ir kultūrinės veiklos centru, pagerins ikimokyklinio</w:t>
            </w:r>
            <w:r w:rsidR="00A6585D">
              <w:rPr>
                <w:rFonts w:cs="Times New Roman"/>
                <w:szCs w:val="24"/>
              </w:rPr>
              <w:t xml:space="preserve">, </w:t>
            </w:r>
            <w:r w:rsidR="00A6585D">
              <w:rPr>
                <w:rFonts w:cs="Times New Roman"/>
                <w:szCs w:val="24"/>
              </w:rPr>
              <w:lastRenderedPageBreak/>
              <w:t>priešmokyklinio ir pradinio ugdymo sąlygas mokiniams bei Žygaičių seniūnijos bendruomenių vaikų laisvalaikio užimtumą.</w:t>
            </w:r>
          </w:p>
        </w:tc>
      </w:tr>
      <w:tr w:rsidR="008E5239" w:rsidRPr="002905F8" w:rsidTr="00AD779C">
        <w:tc>
          <w:tcPr>
            <w:tcW w:w="846" w:type="dxa"/>
            <w:vAlign w:val="center"/>
          </w:tcPr>
          <w:p w:rsidR="008E5239" w:rsidRPr="002905F8" w:rsidRDefault="00A6585D" w:rsidP="00AD779C">
            <w:pPr>
              <w:jc w:val="center"/>
              <w:rPr>
                <w:rFonts w:cs="Times New Roman"/>
                <w:szCs w:val="24"/>
              </w:rPr>
            </w:pPr>
            <w:r>
              <w:rPr>
                <w:rFonts w:cs="Times New Roman"/>
                <w:szCs w:val="24"/>
              </w:rPr>
              <w:lastRenderedPageBreak/>
              <w:t>15.1.2</w:t>
            </w:r>
          </w:p>
        </w:tc>
        <w:tc>
          <w:tcPr>
            <w:tcW w:w="6946" w:type="dxa"/>
            <w:vAlign w:val="center"/>
          </w:tcPr>
          <w:p w:rsidR="008E5239" w:rsidRPr="002905F8" w:rsidRDefault="00A6585D" w:rsidP="00AD779C">
            <w:pPr>
              <w:jc w:val="both"/>
              <w:rPr>
                <w:rFonts w:cs="Times New Roman"/>
                <w:szCs w:val="24"/>
              </w:rPr>
            </w:pPr>
            <w:r>
              <w:rPr>
                <w:rFonts w:cs="Times New Roman"/>
                <w:szCs w:val="24"/>
              </w:rPr>
              <w:t>Pagramančio BC „Gramančia“ projektas „Pagramančio miestelio daugiafunkcinio paslaugų centro įrengimas ir pritaikymas visuomenės poreikiams</w:t>
            </w:r>
          </w:p>
        </w:tc>
        <w:tc>
          <w:tcPr>
            <w:tcW w:w="2693" w:type="dxa"/>
            <w:vAlign w:val="center"/>
          </w:tcPr>
          <w:p w:rsidR="008E5239" w:rsidRDefault="00A6585D" w:rsidP="00AD779C">
            <w:pPr>
              <w:jc w:val="both"/>
              <w:rPr>
                <w:rFonts w:cs="Times New Roman"/>
                <w:szCs w:val="24"/>
              </w:rPr>
            </w:pPr>
            <w:r>
              <w:rPr>
                <w:rFonts w:cs="Times New Roman"/>
                <w:szCs w:val="24"/>
              </w:rPr>
              <w:t>2017-11-10 –</w:t>
            </w:r>
          </w:p>
          <w:p w:rsidR="00A6585D" w:rsidRPr="002905F8" w:rsidRDefault="00A6585D" w:rsidP="00AD779C">
            <w:pPr>
              <w:jc w:val="both"/>
              <w:rPr>
                <w:rFonts w:cs="Times New Roman"/>
                <w:szCs w:val="24"/>
              </w:rPr>
            </w:pPr>
            <w:r>
              <w:rPr>
                <w:rFonts w:cs="Times New Roman"/>
                <w:szCs w:val="24"/>
              </w:rPr>
              <w:t>2018-03-30</w:t>
            </w:r>
          </w:p>
        </w:tc>
        <w:tc>
          <w:tcPr>
            <w:tcW w:w="4252" w:type="dxa"/>
            <w:vAlign w:val="center"/>
          </w:tcPr>
          <w:p w:rsidR="008E5239" w:rsidRPr="002905F8" w:rsidRDefault="00B80095" w:rsidP="00AD779C">
            <w:pPr>
              <w:jc w:val="both"/>
              <w:rPr>
                <w:rFonts w:cs="Times New Roman"/>
                <w:szCs w:val="24"/>
              </w:rPr>
            </w:pPr>
            <w:r>
              <w:rPr>
                <w:rFonts w:cs="Times New Roman"/>
                <w:szCs w:val="24"/>
              </w:rPr>
              <w:t xml:space="preserve">Gerina gyvenimo kokybę, </w:t>
            </w:r>
            <w:r w:rsidR="00443DD3">
              <w:rPr>
                <w:rFonts w:cs="Times New Roman"/>
                <w:szCs w:val="24"/>
              </w:rPr>
              <w:t xml:space="preserve">įrengtame paslaugų centre </w:t>
            </w:r>
            <w:r>
              <w:rPr>
                <w:rFonts w:cs="Times New Roman"/>
                <w:szCs w:val="24"/>
              </w:rPr>
              <w:t>bus sudarytos sąlygos vykdyti socialines, sveikatingumo, kultūrines, švietėjiškas veiklas.</w:t>
            </w:r>
          </w:p>
        </w:tc>
      </w:tr>
    </w:tbl>
    <w:p w:rsidR="008E5239" w:rsidRDefault="008E5239" w:rsidP="00105A0B">
      <w:pPr>
        <w:spacing w:after="0"/>
        <w:jc w:val="both"/>
        <w:rPr>
          <w:rFonts w:ascii="Times New Roman" w:hAnsi="Times New Roman" w:cs="Times New Roman"/>
          <w:b/>
          <w:sz w:val="24"/>
          <w:szCs w:val="24"/>
        </w:rPr>
      </w:pPr>
    </w:p>
    <w:p w:rsidR="00236CA4" w:rsidRDefault="00236CA4" w:rsidP="00105A0B">
      <w:pPr>
        <w:spacing w:after="0"/>
        <w:jc w:val="both"/>
        <w:rPr>
          <w:rFonts w:ascii="Times New Roman" w:hAnsi="Times New Roman" w:cs="Times New Roman"/>
          <w:b/>
          <w:sz w:val="24"/>
          <w:szCs w:val="24"/>
        </w:rPr>
      </w:pPr>
    </w:p>
    <w:tbl>
      <w:tblPr>
        <w:tblStyle w:val="TableGrid"/>
        <w:tblW w:w="14737" w:type="dxa"/>
        <w:tblLook w:val="04A0"/>
      </w:tblPr>
      <w:tblGrid>
        <w:gridCol w:w="1129"/>
        <w:gridCol w:w="2948"/>
        <w:gridCol w:w="10660"/>
      </w:tblGrid>
      <w:tr w:rsidR="000B46BC" w:rsidTr="00CF6E39">
        <w:tc>
          <w:tcPr>
            <w:tcW w:w="1129" w:type="dxa"/>
            <w:shd w:val="clear" w:color="auto" w:fill="FABF8F" w:themeFill="accent6" w:themeFillTint="99"/>
            <w:vAlign w:val="center"/>
          </w:tcPr>
          <w:p w:rsidR="000B46BC" w:rsidRPr="00C105AF" w:rsidRDefault="00147C11" w:rsidP="002417C1">
            <w:pPr>
              <w:jc w:val="center"/>
              <w:rPr>
                <w:rFonts w:cs="Times New Roman"/>
                <w:b/>
                <w:szCs w:val="24"/>
              </w:rPr>
            </w:pPr>
            <w:r>
              <w:rPr>
                <w:rFonts w:cs="Times New Roman"/>
                <w:b/>
                <w:szCs w:val="24"/>
              </w:rPr>
              <w:t>16</w:t>
            </w:r>
            <w:r w:rsidR="000B46BC" w:rsidRPr="00C105AF">
              <w:rPr>
                <w:rFonts w:cs="Times New Roman"/>
                <w:b/>
                <w:szCs w:val="24"/>
              </w:rPr>
              <w:t>.</w:t>
            </w:r>
          </w:p>
        </w:tc>
        <w:tc>
          <w:tcPr>
            <w:tcW w:w="13608" w:type="dxa"/>
            <w:gridSpan w:val="2"/>
            <w:shd w:val="clear" w:color="auto" w:fill="FABF8F" w:themeFill="accent6" w:themeFillTint="99"/>
            <w:vAlign w:val="center"/>
          </w:tcPr>
          <w:p w:rsidR="000B46BC" w:rsidRPr="00C105AF" w:rsidRDefault="001433E5" w:rsidP="0021139E">
            <w:pPr>
              <w:jc w:val="both"/>
              <w:rPr>
                <w:rFonts w:cs="Times New Roman"/>
                <w:b/>
                <w:szCs w:val="24"/>
              </w:rPr>
            </w:pPr>
            <w:r>
              <w:rPr>
                <w:rFonts w:eastAsia="Times New Roman" w:cs="Times New Roman"/>
                <w:b/>
                <w:szCs w:val="24"/>
              </w:rPr>
              <w:t>KAIMO VIETOVIŲ</w:t>
            </w:r>
            <w:r w:rsidR="0021139E" w:rsidRPr="00C105AF">
              <w:rPr>
                <w:rFonts w:eastAsia="Times New Roman" w:cs="Times New Roman"/>
                <w:b/>
                <w:szCs w:val="24"/>
              </w:rPr>
              <w:t xml:space="preserve"> VPS </w:t>
            </w:r>
            <w:r w:rsidR="00063C1D" w:rsidRPr="00C105AF">
              <w:rPr>
                <w:rFonts w:eastAsia="Times New Roman" w:cs="Times New Roman"/>
                <w:b/>
                <w:szCs w:val="24"/>
              </w:rPr>
              <w:t xml:space="preserve">METINĘ </w:t>
            </w:r>
            <w:r w:rsidR="0021139E" w:rsidRPr="00C105AF">
              <w:rPr>
                <w:rFonts w:eastAsia="Times New Roman" w:cs="Times New Roman"/>
                <w:b/>
                <w:szCs w:val="24"/>
              </w:rPr>
              <w:t>ĮGYVENDINIMO ATASKAITĄ</w:t>
            </w:r>
            <w:r w:rsidR="0021139E" w:rsidRPr="00C105AF">
              <w:rPr>
                <w:rFonts w:cs="Times New Roman"/>
                <w:b/>
                <w:szCs w:val="24"/>
              </w:rPr>
              <w:t xml:space="preserve"> </w:t>
            </w:r>
            <w:r w:rsidR="000B46BC" w:rsidRPr="00C105AF">
              <w:rPr>
                <w:rFonts w:cs="Times New Roman"/>
                <w:b/>
                <w:szCs w:val="24"/>
              </w:rPr>
              <w:t>TEIKIANČIO ASMENS DUOMENYS</w:t>
            </w:r>
          </w:p>
        </w:tc>
      </w:tr>
      <w:tr w:rsidR="000B46BC" w:rsidTr="00CF6E39">
        <w:tc>
          <w:tcPr>
            <w:tcW w:w="1129" w:type="dxa"/>
            <w:vAlign w:val="center"/>
          </w:tcPr>
          <w:p w:rsidR="000B46BC" w:rsidRPr="00C105AF" w:rsidRDefault="00147C11" w:rsidP="008E5239">
            <w:pPr>
              <w:jc w:val="center"/>
              <w:rPr>
                <w:rFonts w:cs="Times New Roman"/>
                <w:szCs w:val="24"/>
              </w:rPr>
            </w:pPr>
            <w:r>
              <w:rPr>
                <w:rFonts w:cs="Times New Roman"/>
                <w:szCs w:val="24"/>
              </w:rPr>
              <w:t>16</w:t>
            </w:r>
            <w:r w:rsidR="000B46BC" w:rsidRPr="00C105AF">
              <w:rPr>
                <w:rFonts w:cs="Times New Roman"/>
                <w:szCs w:val="24"/>
              </w:rPr>
              <w:t>.1.</w:t>
            </w:r>
          </w:p>
        </w:tc>
        <w:tc>
          <w:tcPr>
            <w:tcW w:w="2948" w:type="dxa"/>
            <w:vAlign w:val="center"/>
          </w:tcPr>
          <w:p w:rsidR="000B46BC" w:rsidRPr="00C105AF" w:rsidRDefault="00EA20E3" w:rsidP="00824514">
            <w:pPr>
              <w:jc w:val="both"/>
              <w:rPr>
                <w:rFonts w:cs="Times New Roman"/>
                <w:szCs w:val="24"/>
              </w:rPr>
            </w:pPr>
            <w:r w:rsidRPr="00C105AF">
              <w:rPr>
                <w:rFonts w:cs="Times New Roman"/>
                <w:szCs w:val="24"/>
              </w:rPr>
              <w:t>Vardas, pavardė</w:t>
            </w:r>
          </w:p>
        </w:tc>
        <w:tc>
          <w:tcPr>
            <w:tcW w:w="10660" w:type="dxa"/>
            <w:vAlign w:val="center"/>
          </w:tcPr>
          <w:p w:rsidR="000B46BC" w:rsidRDefault="007C065F" w:rsidP="000B46BC">
            <w:pPr>
              <w:jc w:val="both"/>
              <w:rPr>
                <w:rFonts w:cs="Times New Roman"/>
                <w:b/>
                <w:szCs w:val="24"/>
              </w:rPr>
            </w:pPr>
            <w:r>
              <w:rPr>
                <w:rFonts w:cs="Times New Roman"/>
                <w:b/>
                <w:szCs w:val="24"/>
              </w:rPr>
              <w:t>Nijolė Tirevičienė</w:t>
            </w:r>
          </w:p>
        </w:tc>
      </w:tr>
      <w:tr w:rsidR="000B46BC" w:rsidTr="00CF6E39">
        <w:tc>
          <w:tcPr>
            <w:tcW w:w="1129" w:type="dxa"/>
            <w:vAlign w:val="center"/>
          </w:tcPr>
          <w:p w:rsidR="000B46BC" w:rsidRPr="00C105AF" w:rsidRDefault="00147C11" w:rsidP="008E5239">
            <w:pPr>
              <w:jc w:val="center"/>
              <w:rPr>
                <w:rFonts w:cs="Times New Roman"/>
                <w:szCs w:val="24"/>
              </w:rPr>
            </w:pPr>
            <w:r>
              <w:rPr>
                <w:rFonts w:cs="Times New Roman"/>
                <w:szCs w:val="24"/>
              </w:rPr>
              <w:t>16</w:t>
            </w:r>
            <w:r w:rsidR="000B46BC" w:rsidRPr="00C105AF">
              <w:rPr>
                <w:rFonts w:cs="Times New Roman"/>
                <w:szCs w:val="24"/>
              </w:rPr>
              <w:t>.2.</w:t>
            </w:r>
          </w:p>
        </w:tc>
        <w:tc>
          <w:tcPr>
            <w:tcW w:w="2948" w:type="dxa"/>
            <w:vAlign w:val="center"/>
          </w:tcPr>
          <w:p w:rsidR="000B46BC" w:rsidRPr="00C105AF" w:rsidRDefault="00EA20E3" w:rsidP="000B46BC">
            <w:pPr>
              <w:jc w:val="both"/>
              <w:rPr>
                <w:rFonts w:cs="Times New Roman"/>
                <w:szCs w:val="24"/>
              </w:rPr>
            </w:pPr>
            <w:r w:rsidRPr="00C105AF">
              <w:rPr>
                <w:rFonts w:cs="Times New Roman"/>
                <w:szCs w:val="24"/>
              </w:rPr>
              <w:t>Pareigos</w:t>
            </w:r>
          </w:p>
        </w:tc>
        <w:tc>
          <w:tcPr>
            <w:tcW w:w="10660" w:type="dxa"/>
            <w:vAlign w:val="center"/>
          </w:tcPr>
          <w:p w:rsidR="000B46BC" w:rsidRDefault="007C065F" w:rsidP="000B46BC">
            <w:pPr>
              <w:jc w:val="both"/>
              <w:rPr>
                <w:rFonts w:cs="Times New Roman"/>
                <w:b/>
                <w:szCs w:val="24"/>
              </w:rPr>
            </w:pPr>
            <w:r>
              <w:rPr>
                <w:rFonts w:cs="Times New Roman"/>
                <w:b/>
                <w:szCs w:val="24"/>
              </w:rPr>
              <w:t>Pirmininkė</w:t>
            </w:r>
          </w:p>
        </w:tc>
      </w:tr>
      <w:tr w:rsidR="00EA20E3" w:rsidTr="00CF6E39">
        <w:tc>
          <w:tcPr>
            <w:tcW w:w="1129" w:type="dxa"/>
            <w:vAlign w:val="center"/>
          </w:tcPr>
          <w:p w:rsidR="00EA20E3" w:rsidRPr="00C105AF" w:rsidRDefault="00147C11" w:rsidP="008E5239">
            <w:pPr>
              <w:jc w:val="center"/>
              <w:rPr>
                <w:rFonts w:cs="Times New Roman"/>
                <w:szCs w:val="24"/>
              </w:rPr>
            </w:pPr>
            <w:r>
              <w:rPr>
                <w:rFonts w:cs="Times New Roman"/>
                <w:szCs w:val="24"/>
              </w:rPr>
              <w:t>16</w:t>
            </w:r>
            <w:r w:rsidR="00EA20E3" w:rsidRPr="00C105AF">
              <w:rPr>
                <w:rFonts w:cs="Times New Roman"/>
                <w:szCs w:val="24"/>
              </w:rPr>
              <w:t>.3.</w:t>
            </w:r>
          </w:p>
        </w:tc>
        <w:tc>
          <w:tcPr>
            <w:tcW w:w="2948" w:type="dxa"/>
            <w:vAlign w:val="center"/>
          </w:tcPr>
          <w:p w:rsidR="00EA20E3" w:rsidRPr="00C105AF" w:rsidRDefault="00EA20E3" w:rsidP="00780626">
            <w:pPr>
              <w:jc w:val="both"/>
              <w:rPr>
                <w:rFonts w:cs="Times New Roman"/>
                <w:szCs w:val="24"/>
              </w:rPr>
            </w:pPr>
            <w:r w:rsidRPr="00C105AF">
              <w:rPr>
                <w:rFonts w:cs="Times New Roman"/>
                <w:szCs w:val="24"/>
              </w:rPr>
              <w:t>Atstovavimo pagrindas</w:t>
            </w:r>
          </w:p>
        </w:tc>
        <w:tc>
          <w:tcPr>
            <w:tcW w:w="10660" w:type="dxa"/>
            <w:vAlign w:val="center"/>
          </w:tcPr>
          <w:p w:rsidR="00EA20E3" w:rsidRDefault="00750408" w:rsidP="000B46BC">
            <w:pPr>
              <w:jc w:val="both"/>
              <w:rPr>
                <w:rFonts w:cs="Times New Roman"/>
                <w:b/>
                <w:szCs w:val="24"/>
              </w:rPr>
            </w:pPr>
            <w:r>
              <w:rPr>
                <w:rFonts w:cs="Times New Roman"/>
                <w:b/>
                <w:szCs w:val="24"/>
              </w:rPr>
              <w:t>2015-11-11 Protokolu Nr. 2015/08</w:t>
            </w:r>
          </w:p>
        </w:tc>
      </w:tr>
      <w:tr w:rsidR="00EA20E3" w:rsidTr="00CF6E39">
        <w:tc>
          <w:tcPr>
            <w:tcW w:w="1129" w:type="dxa"/>
            <w:vAlign w:val="center"/>
          </w:tcPr>
          <w:p w:rsidR="00EA20E3" w:rsidRPr="00C105AF" w:rsidRDefault="00C105AF" w:rsidP="00236CA4">
            <w:pPr>
              <w:jc w:val="center"/>
              <w:rPr>
                <w:rFonts w:cs="Times New Roman"/>
                <w:szCs w:val="24"/>
              </w:rPr>
            </w:pPr>
            <w:r w:rsidRPr="00C105AF">
              <w:rPr>
                <w:rFonts w:cs="Times New Roman"/>
                <w:szCs w:val="24"/>
              </w:rPr>
              <w:t>1</w:t>
            </w:r>
            <w:r w:rsidR="00147C11">
              <w:rPr>
                <w:rFonts w:cs="Times New Roman"/>
                <w:szCs w:val="24"/>
              </w:rPr>
              <w:t>6</w:t>
            </w:r>
            <w:r w:rsidR="00EA20E3" w:rsidRPr="00C105AF">
              <w:rPr>
                <w:rFonts w:cs="Times New Roman"/>
                <w:szCs w:val="24"/>
              </w:rPr>
              <w:t>.</w:t>
            </w:r>
            <w:r w:rsidR="00824514" w:rsidRPr="00C105AF">
              <w:rPr>
                <w:rFonts w:cs="Times New Roman"/>
                <w:szCs w:val="24"/>
              </w:rPr>
              <w:t>4</w:t>
            </w:r>
            <w:r w:rsidR="00EA20E3" w:rsidRPr="00C105AF">
              <w:rPr>
                <w:rFonts w:cs="Times New Roman"/>
                <w:szCs w:val="24"/>
              </w:rPr>
              <w:t>.</w:t>
            </w:r>
          </w:p>
        </w:tc>
        <w:tc>
          <w:tcPr>
            <w:tcW w:w="2948" w:type="dxa"/>
            <w:vAlign w:val="center"/>
          </w:tcPr>
          <w:p w:rsidR="00EA20E3" w:rsidRPr="00C105AF" w:rsidRDefault="00EA20E3" w:rsidP="00EA20E3">
            <w:pPr>
              <w:jc w:val="both"/>
              <w:rPr>
                <w:rFonts w:cs="Times New Roman"/>
                <w:szCs w:val="24"/>
              </w:rPr>
            </w:pPr>
            <w:r w:rsidRPr="00C105AF">
              <w:rPr>
                <w:rFonts w:cs="Times New Roman"/>
                <w:szCs w:val="24"/>
              </w:rPr>
              <w:t>Data</w:t>
            </w:r>
          </w:p>
        </w:tc>
        <w:tc>
          <w:tcPr>
            <w:tcW w:w="10660" w:type="dxa"/>
            <w:vAlign w:val="center"/>
          </w:tcPr>
          <w:p w:rsidR="00EA20E3" w:rsidRDefault="004F17B8" w:rsidP="000B46BC">
            <w:pPr>
              <w:jc w:val="both"/>
              <w:rPr>
                <w:rFonts w:cs="Times New Roman"/>
                <w:b/>
                <w:szCs w:val="24"/>
              </w:rPr>
            </w:pPr>
            <w:r>
              <w:rPr>
                <w:rFonts w:cs="Times New Roman"/>
                <w:b/>
                <w:szCs w:val="24"/>
              </w:rPr>
              <w:t>2018</w:t>
            </w:r>
            <w:r w:rsidR="00750408">
              <w:rPr>
                <w:rFonts w:cs="Times New Roman"/>
                <w:b/>
                <w:szCs w:val="24"/>
              </w:rPr>
              <w:t>-01-</w:t>
            </w:r>
            <w:r>
              <w:rPr>
                <w:rFonts w:cs="Times New Roman"/>
                <w:b/>
                <w:szCs w:val="24"/>
              </w:rPr>
              <w:t>30</w:t>
            </w:r>
          </w:p>
        </w:tc>
      </w:tr>
      <w:tr w:rsidR="004D2461" w:rsidTr="00CF6E39">
        <w:tc>
          <w:tcPr>
            <w:tcW w:w="1129" w:type="dxa"/>
            <w:vAlign w:val="center"/>
          </w:tcPr>
          <w:p w:rsidR="004D2461" w:rsidRPr="00C105AF" w:rsidRDefault="00C105AF" w:rsidP="00236CA4">
            <w:pPr>
              <w:jc w:val="center"/>
              <w:rPr>
                <w:rFonts w:cs="Times New Roman"/>
                <w:szCs w:val="24"/>
              </w:rPr>
            </w:pPr>
            <w:r w:rsidRPr="00C105AF">
              <w:rPr>
                <w:rFonts w:cs="Times New Roman"/>
                <w:szCs w:val="24"/>
              </w:rPr>
              <w:t>1</w:t>
            </w:r>
            <w:r w:rsidR="00147C11">
              <w:rPr>
                <w:rFonts w:cs="Times New Roman"/>
                <w:szCs w:val="24"/>
              </w:rPr>
              <w:t>6</w:t>
            </w:r>
            <w:r w:rsidR="004D2461" w:rsidRPr="00C105AF">
              <w:rPr>
                <w:rFonts w:cs="Times New Roman"/>
                <w:szCs w:val="24"/>
              </w:rPr>
              <w:t>.5.</w:t>
            </w:r>
          </w:p>
        </w:tc>
        <w:tc>
          <w:tcPr>
            <w:tcW w:w="2948" w:type="dxa"/>
            <w:vAlign w:val="center"/>
          </w:tcPr>
          <w:p w:rsidR="004D2461" w:rsidRPr="00C105AF" w:rsidRDefault="004D2461" w:rsidP="00EA20E3">
            <w:pPr>
              <w:jc w:val="both"/>
              <w:rPr>
                <w:rFonts w:cs="Times New Roman"/>
                <w:szCs w:val="24"/>
              </w:rPr>
            </w:pPr>
            <w:r w:rsidRPr="00C105AF">
              <w:rPr>
                <w:rFonts w:cs="Times New Roman"/>
                <w:szCs w:val="24"/>
              </w:rPr>
              <w:t>Parašas</w:t>
            </w:r>
            <w:r w:rsidR="00AA77EF" w:rsidRPr="00C105AF">
              <w:rPr>
                <w:rFonts w:cs="Times New Roman"/>
                <w:szCs w:val="24"/>
              </w:rPr>
              <w:t xml:space="preserve"> ir antspaudas</w:t>
            </w:r>
          </w:p>
        </w:tc>
        <w:tc>
          <w:tcPr>
            <w:tcW w:w="10660" w:type="dxa"/>
            <w:vAlign w:val="center"/>
          </w:tcPr>
          <w:p w:rsidR="004D2461" w:rsidRDefault="004D2461" w:rsidP="000B46BC">
            <w:pPr>
              <w:jc w:val="both"/>
              <w:rPr>
                <w:rFonts w:cs="Times New Roman"/>
                <w:b/>
                <w:szCs w:val="24"/>
              </w:rPr>
            </w:pPr>
          </w:p>
        </w:tc>
      </w:tr>
    </w:tbl>
    <w:p w:rsidR="000B46BC" w:rsidRPr="00824514" w:rsidRDefault="00C63606" w:rsidP="00C63606">
      <w:pPr>
        <w:jc w:val="center"/>
        <w:rPr>
          <w:rFonts w:ascii="Times New Roman" w:hAnsi="Times New Roman" w:cs="Times New Roman"/>
          <w:sz w:val="24"/>
          <w:szCs w:val="24"/>
        </w:rPr>
      </w:pPr>
      <w:r w:rsidRPr="00824514">
        <w:rPr>
          <w:rFonts w:ascii="Times New Roman" w:hAnsi="Times New Roman" w:cs="Times New Roman"/>
          <w:sz w:val="24"/>
          <w:szCs w:val="24"/>
        </w:rPr>
        <w:t>________________________</w:t>
      </w:r>
    </w:p>
    <w:p w:rsidR="006A06EE" w:rsidRPr="006A06EE" w:rsidRDefault="006A06EE" w:rsidP="006A06EE">
      <w:pPr>
        <w:keepNext/>
        <w:tabs>
          <w:tab w:val="num" w:pos="850"/>
        </w:tabs>
        <w:spacing w:before="360" w:after="120" w:line="240" w:lineRule="auto"/>
        <w:jc w:val="both"/>
        <w:outlineLvl w:val="0"/>
        <w:rPr>
          <w:rFonts w:ascii="Times New Roman" w:eastAsia="Times New Roman" w:hAnsi="Times New Roman" w:cs="Times New Roman"/>
          <w:b/>
          <w:bCs/>
          <w:smallCaps/>
          <w:snapToGrid w:val="0"/>
          <w:sz w:val="24"/>
          <w:szCs w:val="24"/>
          <w:lang w:eastAsia="en-GB"/>
        </w:rPr>
      </w:pPr>
    </w:p>
    <w:p w:rsidR="006A06EE" w:rsidRPr="002860C1" w:rsidRDefault="006A06EE" w:rsidP="002860C1">
      <w:pPr>
        <w:jc w:val="both"/>
        <w:rPr>
          <w:rFonts w:ascii="Times New Roman" w:hAnsi="Times New Roman" w:cs="Times New Roman"/>
          <w:b/>
          <w:sz w:val="24"/>
          <w:szCs w:val="24"/>
        </w:rPr>
      </w:pPr>
    </w:p>
    <w:sectPr w:rsidR="006A06EE" w:rsidRPr="002860C1" w:rsidSect="00E01E11">
      <w:pgSz w:w="16838" w:h="11906" w:orient="landscape"/>
      <w:pgMar w:top="1701" w:right="1701" w:bottom="567" w:left="1134"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5B1" w:rsidRDefault="004F25B1" w:rsidP="00AB3A97">
      <w:pPr>
        <w:spacing w:after="0" w:line="240" w:lineRule="auto"/>
      </w:pPr>
      <w:r>
        <w:separator/>
      </w:r>
    </w:p>
  </w:endnote>
  <w:endnote w:type="continuationSeparator" w:id="0">
    <w:p w:rsidR="004F25B1" w:rsidRDefault="004F25B1" w:rsidP="00AB3A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68" w:rsidRPr="00824514" w:rsidRDefault="00C75E68" w:rsidP="004F0C58">
    <w:pPr>
      <w:pStyle w:val="Footer"/>
      <w:jc w:val="right"/>
    </w:pPr>
    <w:r w:rsidRPr="00824514">
      <w:t>______________________</w:t>
    </w:r>
  </w:p>
  <w:p w:rsidR="00C75E68" w:rsidRPr="00130DB8" w:rsidRDefault="00C75E68" w:rsidP="004F0C58">
    <w:pPr>
      <w:pStyle w:val="Footer"/>
      <w:jc w:val="right"/>
      <w:rPr>
        <w:rFonts w:ascii="Times New Roman" w:hAnsi="Times New Roman" w:cs="Times New Roman"/>
        <w:sz w:val="20"/>
        <w:szCs w:val="20"/>
      </w:rPr>
    </w:pPr>
    <w:r w:rsidRPr="00130DB8">
      <w:rPr>
        <w:rFonts w:ascii="Times New Roman" w:hAnsi="Times New Roman" w:cs="Times New Roman"/>
        <w:sz w:val="20"/>
        <w:szCs w:val="20"/>
      </w:rPr>
      <w:t>VPS vykdytojo</w:t>
    </w:r>
    <w:r>
      <w:rPr>
        <w:rFonts w:ascii="Times New Roman" w:hAnsi="Times New Roman" w:cs="Times New Roman"/>
        <w:sz w:val="20"/>
        <w:szCs w:val="20"/>
      </w:rPr>
      <w:t>s</w:t>
    </w:r>
    <w:r w:rsidRPr="00130DB8">
      <w:rPr>
        <w:rFonts w:ascii="Times New Roman" w:hAnsi="Times New Roman" w:cs="Times New Roman"/>
        <w:sz w:val="20"/>
        <w:szCs w:val="20"/>
      </w:rPr>
      <w:t xml:space="preserve"> įgalioto atstovo</w:t>
    </w:r>
  </w:p>
  <w:p w:rsidR="00C75E68" w:rsidRDefault="00C75E68" w:rsidP="00A66EC8">
    <w:pPr>
      <w:pStyle w:val="Footer"/>
      <w:jc w:val="right"/>
    </w:pPr>
    <w:r w:rsidRPr="00130DB8">
      <w:rPr>
        <w:rFonts w:ascii="Times New Roman" w:hAnsi="Times New Roman" w:cs="Times New Roman"/>
        <w:sz w:val="20"/>
        <w:szCs w:val="20"/>
      </w:rPr>
      <w:t>parašas ir antspaudas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E68" w:rsidRPr="008326C7" w:rsidRDefault="00C75E68" w:rsidP="004F0C58">
    <w:pPr>
      <w:pStyle w:val="Footer"/>
      <w:jc w:val="right"/>
      <w:rPr>
        <w:color w:val="FFFFFF" w:themeColor="background1"/>
      </w:rPr>
    </w:pPr>
    <w:r w:rsidRPr="008326C7">
      <w:rPr>
        <w:color w:val="FFFFFF" w:themeColor="background1"/>
      </w:rPr>
      <w:t>______________________</w:t>
    </w:r>
  </w:p>
  <w:p w:rsidR="00C75E68" w:rsidRPr="008326C7" w:rsidRDefault="00C75E68"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VPS vykdytojo atstovo</w:t>
    </w:r>
  </w:p>
  <w:p w:rsidR="00C75E68" w:rsidRPr="008326C7" w:rsidRDefault="00C75E68" w:rsidP="004F0C58">
    <w:pPr>
      <w:pStyle w:val="Footer"/>
      <w:jc w:val="right"/>
      <w:rPr>
        <w:rFonts w:ascii="Times New Roman" w:hAnsi="Times New Roman" w:cs="Times New Roman"/>
        <w:i/>
        <w:color w:val="FFFFFF" w:themeColor="background1"/>
        <w:sz w:val="20"/>
        <w:szCs w:val="20"/>
      </w:rPr>
    </w:pPr>
    <w:r w:rsidRPr="008326C7">
      <w:rPr>
        <w:rFonts w:ascii="Times New Roman" w:hAnsi="Times New Roman" w:cs="Times New Roman"/>
        <w:i/>
        <w:color w:val="FFFFFF" w:themeColor="background1"/>
        <w:sz w:val="20"/>
        <w:szCs w:val="20"/>
      </w:rPr>
      <w:t>parašas ir antspaudas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5B1" w:rsidRDefault="004F25B1" w:rsidP="00AB3A97">
      <w:pPr>
        <w:spacing w:after="0" w:line="240" w:lineRule="auto"/>
      </w:pPr>
      <w:r>
        <w:separator/>
      </w:r>
    </w:p>
  </w:footnote>
  <w:footnote w:type="continuationSeparator" w:id="0">
    <w:p w:rsidR="004F25B1" w:rsidRDefault="004F25B1" w:rsidP="00AB3A97">
      <w:pPr>
        <w:spacing w:after="0" w:line="240" w:lineRule="auto"/>
      </w:pPr>
      <w:r>
        <w:continuationSeparator/>
      </w:r>
    </w:p>
  </w:footnote>
  <w:footnote w:id="1">
    <w:p w:rsidR="00C75E68" w:rsidRPr="002631B5" w:rsidRDefault="00C75E68" w:rsidP="002631B5">
      <w:pPr>
        <w:pStyle w:val="FootnoteText"/>
        <w:jc w:val="both"/>
        <w:rPr>
          <w:rFonts w:ascii="Times New Roman" w:hAnsi="Times New Roman" w:cs="Times New Roman"/>
        </w:rPr>
      </w:pPr>
      <w:r w:rsidRPr="002631B5">
        <w:rPr>
          <w:rStyle w:val="FootnoteReference"/>
          <w:rFonts w:ascii="Times New Roman" w:hAnsi="Times New Roman" w:cs="Times New Roman"/>
        </w:rPr>
        <w:footnoteRef/>
      </w:r>
      <w:r w:rsidRPr="002631B5">
        <w:rPr>
          <w:rFonts w:ascii="Times New Roman" w:hAnsi="Times New Roman" w:cs="Times New Roman"/>
        </w:rPr>
        <w:t xml:space="preserve"> Pildydami </w:t>
      </w:r>
      <w:r>
        <w:rPr>
          <w:rFonts w:ascii="Times New Roman" w:eastAsia="Times New Roman" w:hAnsi="Times New Roman" w:cs="Times New Roman"/>
        </w:rPr>
        <w:t>Kaimo vietovių</w:t>
      </w:r>
      <w:r>
        <w:rPr>
          <w:rFonts w:ascii="Times New Roman" w:eastAsia="Times New Roman" w:hAnsi="Times New Roman" w:cs="Times New Roman"/>
          <w:b/>
          <w:sz w:val="24"/>
          <w:szCs w:val="24"/>
        </w:rPr>
        <w:t xml:space="preserve"> </w:t>
      </w:r>
      <w:r w:rsidRPr="00D77E45">
        <w:rPr>
          <w:rFonts w:ascii="Times New Roman" w:eastAsia="Times New Roman" w:hAnsi="Times New Roman" w:cs="Times New Roman"/>
        </w:rPr>
        <w:t xml:space="preserve">VPS </w:t>
      </w:r>
      <w:r>
        <w:rPr>
          <w:rFonts w:ascii="Times New Roman" w:eastAsia="Times New Roman" w:hAnsi="Times New Roman" w:cs="Times New Roman"/>
        </w:rPr>
        <w:t>m</w:t>
      </w:r>
      <w:r w:rsidRPr="00D77E45">
        <w:rPr>
          <w:rFonts w:ascii="Times New Roman" w:eastAsia="Times New Roman" w:hAnsi="Times New Roman" w:cs="Times New Roman"/>
        </w:rPr>
        <w:t>etin</w:t>
      </w:r>
      <w:r>
        <w:rPr>
          <w:rFonts w:ascii="Times New Roman" w:eastAsia="Times New Roman" w:hAnsi="Times New Roman" w:cs="Times New Roman"/>
        </w:rPr>
        <w:t xml:space="preserve">ę </w:t>
      </w:r>
      <w:r w:rsidRPr="00D77E45">
        <w:rPr>
          <w:rFonts w:ascii="Times New Roman" w:eastAsia="Times New Roman" w:hAnsi="Times New Roman" w:cs="Times New Roman"/>
        </w:rPr>
        <w:t>įgyvendinimo ataskaitos form</w:t>
      </w:r>
      <w:r>
        <w:rPr>
          <w:rFonts w:ascii="Times New Roman" w:eastAsia="Times New Roman" w:hAnsi="Times New Roman" w:cs="Times New Roman"/>
        </w:rPr>
        <w:t>ą</w:t>
      </w:r>
      <w:r w:rsidRPr="00D77E45">
        <w:rPr>
          <w:rFonts w:ascii="Times New Roman" w:hAnsi="Times New Roman" w:cs="Times New Roman"/>
        </w:rPr>
        <w:t xml:space="preserve">, </w:t>
      </w:r>
      <w:r w:rsidRPr="002631B5">
        <w:rPr>
          <w:rFonts w:ascii="Times New Roman" w:hAnsi="Times New Roman" w:cs="Times New Roman"/>
        </w:rPr>
        <w:t>pildymo instrukciją ištrinkite.</w:t>
      </w:r>
      <w:r w:rsidRPr="0019439C">
        <w:rPr>
          <w:rFonts w:ascii="Times New Roman" w:hAnsi="Times New Roman" w:cs="Times New Roman"/>
        </w:rPr>
        <w:t xml:space="preserve"> </w:t>
      </w:r>
      <w:r>
        <w:rPr>
          <w:rFonts w:ascii="Times New Roman" w:hAnsi="Times New Roman" w:cs="Times New Roman"/>
        </w:rPr>
        <w:t>P</w:t>
      </w:r>
      <w:r w:rsidRPr="002631B5">
        <w:rPr>
          <w:rFonts w:ascii="Times New Roman" w:hAnsi="Times New Roman" w:cs="Times New Roman"/>
        </w:rPr>
        <w:t>ildymo instrukcija pateikiama pasviraisiais rašmenimis</w:t>
      </w:r>
      <w:r>
        <w:rPr>
          <w:rFonts w:ascii="Times New Roman" w:hAnsi="Times New Roman" w:cs="Times New Roman"/>
        </w:rPr>
        <w:t>.</w:t>
      </w:r>
      <w:r w:rsidRPr="00EE5F30">
        <w:rPr>
          <w:rFonts w:ascii="Times New Roman" w:hAnsi="Times New Roman" w:cs="Times New Roman"/>
        </w:rPr>
        <w:t xml:space="preserve"> </w:t>
      </w:r>
      <w:r>
        <w:rPr>
          <w:rFonts w:ascii="Times New Roman" w:hAnsi="Times New Roman" w:cs="Times New Roman"/>
        </w:rPr>
        <w:t>Jeigu reikalingos papildomos eilutės (pvz., paaiškinimams), jas įterpkite.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95207"/>
      <w:docPartObj>
        <w:docPartGallery w:val="Page Numbers (Top of Page)"/>
        <w:docPartUnique/>
      </w:docPartObj>
    </w:sdtPr>
    <w:sdtEndPr>
      <w:rPr>
        <w:rFonts w:ascii="Times New Roman" w:hAnsi="Times New Roman" w:cs="Times New Roman"/>
        <w:sz w:val="24"/>
        <w:szCs w:val="24"/>
      </w:rPr>
    </w:sdtEndPr>
    <w:sdtContent>
      <w:p w:rsidR="00C75E68" w:rsidRPr="00FF1243" w:rsidRDefault="00811BB0">
        <w:pPr>
          <w:pStyle w:val="Header"/>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00C75E68"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A66EC8">
          <w:rPr>
            <w:rFonts w:ascii="Times New Roman" w:hAnsi="Times New Roman" w:cs="Times New Roman"/>
            <w:noProof/>
            <w:sz w:val="24"/>
            <w:szCs w:val="24"/>
          </w:rPr>
          <w:t>41</w:t>
        </w:r>
        <w:r w:rsidRPr="00FF1243">
          <w:rPr>
            <w:rFonts w:ascii="Times New Roman" w:hAnsi="Times New Roman" w:cs="Times New Roman"/>
            <w:sz w:val="24"/>
            <w:szCs w:val="24"/>
          </w:rPr>
          <w:fldChar w:fldCharType="end"/>
        </w:r>
      </w:p>
    </w:sdtContent>
  </w:sdt>
  <w:p w:rsidR="00C75E68" w:rsidRPr="00AB3A97" w:rsidRDefault="00C75E68" w:rsidP="00AB3A97">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38453"/>
      <w:docPartObj>
        <w:docPartGallery w:val="Page Numbers (Top of Page)"/>
        <w:docPartUnique/>
      </w:docPartObj>
    </w:sdtPr>
    <w:sdtEndPr>
      <w:rPr>
        <w:rFonts w:ascii="Times New Roman" w:hAnsi="Times New Roman" w:cs="Times New Roman"/>
        <w:sz w:val="24"/>
        <w:szCs w:val="24"/>
      </w:rPr>
    </w:sdtEndPr>
    <w:sdtContent>
      <w:p w:rsidR="00C75E68" w:rsidRPr="00FF1243" w:rsidRDefault="00811BB0">
        <w:pPr>
          <w:pStyle w:val="Header"/>
          <w:jc w:val="center"/>
          <w:rPr>
            <w:rFonts w:ascii="Times New Roman" w:hAnsi="Times New Roman" w:cs="Times New Roman"/>
            <w:sz w:val="24"/>
            <w:szCs w:val="24"/>
          </w:rPr>
        </w:pPr>
      </w:p>
    </w:sdtContent>
  </w:sdt>
  <w:p w:rsidR="00C75E68" w:rsidRDefault="00C75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84A"/>
    <w:multiLevelType w:val="hybridMultilevel"/>
    <w:tmpl w:val="467E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0625"/>
    <w:multiLevelType w:val="hybridMultilevel"/>
    <w:tmpl w:val="B7EA2D26"/>
    <w:lvl w:ilvl="0" w:tplc="D29EAD88">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F1A121F"/>
    <w:multiLevelType w:val="hybridMultilevel"/>
    <w:tmpl w:val="425C34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7BE7765"/>
    <w:multiLevelType w:val="hybridMultilevel"/>
    <w:tmpl w:val="9F3A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518AF"/>
    <w:multiLevelType w:val="hybridMultilevel"/>
    <w:tmpl w:val="EEAA8E0C"/>
    <w:lvl w:ilvl="0" w:tplc="F2403E42">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E11405"/>
    <w:multiLevelType w:val="hybridMultilevel"/>
    <w:tmpl w:val="F72AA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01B1C"/>
    <w:multiLevelType w:val="hybridMultilevel"/>
    <w:tmpl w:val="D05C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E0B6C"/>
    <w:multiLevelType w:val="hybridMultilevel"/>
    <w:tmpl w:val="72442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F20DA"/>
    <w:multiLevelType w:val="multilevel"/>
    <w:tmpl w:val="E2764E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28248E"/>
    <w:multiLevelType w:val="hybridMultilevel"/>
    <w:tmpl w:val="4BB8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B439E1"/>
    <w:multiLevelType w:val="hybridMultilevel"/>
    <w:tmpl w:val="05C4A0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6"/>
  </w:num>
  <w:num w:numId="8">
    <w:abstractNumId w:val="3"/>
  </w:num>
  <w:num w:numId="9">
    <w:abstractNumId w:val="5"/>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1296"/>
  <w:hyphenationZone w:val="396"/>
  <w:characterSpacingControl w:val="doNotCompress"/>
  <w:footnotePr>
    <w:footnote w:id="-1"/>
    <w:footnote w:id="0"/>
  </w:footnotePr>
  <w:endnotePr>
    <w:endnote w:id="-1"/>
    <w:endnote w:id="0"/>
  </w:endnotePr>
  <w:compat/>
  <w:rsids>
    <w:rsidRoot w:val="00AB3A97"/>
    <w:rsid w:val="00003D92"/>
    <w:rsid w:val="000043B7"/>
    <w:rsid w:val="00012FD5"/>
    <w:rsid w:val="00023A62"/>
    <w:rsid w:val="00024F99"/>
    <w:rsid w:val="00026F42"/>
    <w:rsid w:val="00027D50"/>
    <w:rsid w:val="00033470"/>
    <w:rsid w:val="000410BE"/>
    <w:rsid w:val="0004194C"/>
    <w:rsid w:val="00057602"/>
    <w:rsid w:val="000602F7"/>
    <w:rsid w:val="00063C1D"/>
    <w:rsid w:val="00063F9D"/>
    <w:rsid w:val="0006655C"/>
    <w:rsid w:val="00076E95"/>
    <w:rsid w:val="00077273"/>
    <w:rsid w:val="00077C93"/>
    <w:rsid w:val="00086FE1"/>
    <w:rsid w:val="000918DE"/>
    <w:rsid w:val="00097146"/>
    <w:rsid w:val="0009721D"/>
    <w:rsid w:val="000976E3"/>
    <w:rsid w:val="000A4C01"/>
    <w:rsid w:val="000B2CC0"/>
    <w:rsid w:val="000B41F4"/>
    <w:rsid w:val="000B46BC"/>
    <w:rsid w:val="000B7E07"/>
    <w:rsid w:val="000C1A4F"/>
    <w:rsid w:val="000C7A9F"/>
    <w:rsid w:val="000D33E6"/>
    <w:rsid w:val="000D3EB5"/>
    <w:rsid w:val="000E200B"/>
    <w:rsid w:val="000E418C"/>
    <w:rsid w:val="000F08E4"/>
    <w:rsid w:val="000F15FC"/>
    <w:rsid w:val="000F3701"/>
    <w:rsid w:val="000F4E0B"/>
    <w:rsid w:val="0010141A"/>
    <w:rsid w:val="001037F2"/>
    <w:rsid w:val="00103AA5"/>
    <w:rsid w:val="00105A0B"/>
    <w:rsid w:val="00110A21"/>
    <w:rsid w:val="001115EA"/>
    <w:rsid w:val="00121660"/>
    <w:rsid w:val="001232D6"/>
    <w:rsid w:val="001245E7"/>
    <w:rsid w:val="00130DB8"/>
    <w:rsid w:val="00131C8F"/>
    <w:rsid w:val="00135B05"/>
    <w:rsid w:val="00136E1E"/>
    <w:rsid w:val="001370AE"/>
    <w:rsid w:val="00141886"/>
    <w:rsid w:val="001422DA"/>
    <w:rsid w:val="001433E5"/>
    <w:rsid w:val="00143ED7"/>
    <w:rsid w:val="0014442F"/>
    <w:rsid w:val="00147C11"/>
    <w:rsid w:val="00155BD7"/>
    <w:rsid w:val="001560CD"/>
    <w:rsid w:val="0015663E"/>
    <w:rsid w:val="0015685F"/>
    <w:rsid w:val="00167511"/>
    <w:rsid w:val="001708C7"/>
    <w:rsid w:val="00175B79"/>
    <w:rsid w:val="001768CA"/>
    <w:rsid w:val="0018436B"/>
    <w:rsid w:val="0019210F"/>
    <w:rsid w:val="0019439C"/>
    <w:rsid w:val="00194F77"/>
    <w:rsid w:val="00197B78"/>
    <w:rsid w:val="001A1CDD"/>
    <w:rsid w:val="001A3673"/>
    <w:rsid w:val="001A655A"/>
    <w:rsid w:val="001B2BD5"/>
    <w:rsid w:val="001B5953"/>
    <w:rsid w:val="001C0264"/>
    <w:rsid w:val="001C08F5"/>
    <w:rsid w:val="001C500C"/>
    <w:rsid w:val="001C75D9"/>
    <w:rsid w:val="001C7EDB"/>
    <w:rsid w:val="001D1E52"/>
    <w:rsid w:val="001D2952"/>
    <w:rsid w:val="001D2D8F"/>
    <w:rsid w:val="001D2E25"/>
    <w:rsid w:val="001D355C"/>
    <w:rsid w:val="001D619E"/>
    <w:rsid w:val="001E0155"/>
    <w:rsid w:val="001E174F"/>
    <w:rsid w:val="001E1A9F"/>
    <w:rsid w:val="001E1F42"/>
    <w:rsid w:val="001E5517"/>
    <w:rsid w:val="001F4E0D"/>
    <w:rsid w:val="0021139E"/>
    <w:rsid w:val="00221D57"/>
    <w:rsid w:val="002245EE"/>
    <w:rsid w:val="002275F6"/>
    <w:rsid w:val="00232E7F"/>
    <w:rsid w:val="002362CD"/>
    <w:rsid w:val="00236CA4"/>
    <w:rsid w:val="00237BEB"/>
    <w:rsid w:val="002417C1"/>
    <w:rsid w:val="0024192E"/>
    <w:rsid w:val="00243B9A"/>
    <w:rsid w:val="00254AA6"/>
    <w:rsid w:val="00255D58"/>
    <w:rsid w:val="002630EE"/>
    <w:rsid w:val="002631B5"/>
    <w:rsid w:val="00264AD6"/>
    <w:rsid w:val="0026706F"/>
    <w:rsid w:val="00267AA9"/>
    <w:rsid w:val="00274A20"/>
    <w:rsid w:val="00274CB8"/>
    <w:rsid w:val="00275EDE"/>
    <w:rsid w:val="00282196"/>
    <w:rsid w:val="00283412"/>
    <w:rsid w:val="00283973"/>
    <w:rsid w:val="002839AC"/>
    <w:rsid w:val="00283F04"/>
    <w:rsid w:val="002860C1"/>
    <w:rsid w:val="002905F8"/>
    <w:rsid w:val="00291CCE"/>
    <w:rsid w:val="002920A8"/>
    <w:rsid w:val="00293240"/>
    <w:rsid w:val="00293726"/>
    <w:rsid w:val="002963DB"/>
    <w:rsid w:val="002A012B"/>
    <w:rsid w:val="002A37EB"/>
    <w:rsid w:val="002A4100"/>
    <w:rsid w:val="002A4B28"/>
    <w:rsid w:val="002B038E"/>
    <w:rsid w:val="002B71E3"/>
    <w:rsid w:val="002B7D1C"/>
    <w:rsid w:val="002C3421"/>
    <w:rsid w:val="002C6A27"/>
    <w:rsid w:val="002C74F3"/>
    <w:rsid w:val="002E0137"/>
    <w:rsid w:val="002E1487"/>
    <w:rsid w:val="002E1910"/>
    <w:rsid w:val="002E2D4C"/>
    <w:rsid w:val="002E58F7"/>
    <w:rsid w:val="002E64E2"/>
    <w:rsid w:val="002F1A23"/>
    <w:rsid w:val="002F52E2"/>
    <w:rsid w:val="003000BF"/>
    <w:rsid w:val="003002C1"/>
    <w:rsid w:val="00302DE8"/>
    <w:rsid w:val="00305704"/>
    <w:rsid w:val="0030794D"/>
    <w:rsid w:val="00313157"/>
    <w:rsid w:val="003167EF"/>
    <w:rsid w:val="00320201"/>
    <w:rsid w:val="003212A9"/>
    <w:rsid w:val="00323144"/>
    <w:rsid w:val="00324024"/>
    <w:rsid w:val="0032600B"/>
    <w:rsid w:val="0032691C"/>
    <w:rsid w:val="003370E2"/>
    <w:rsid w:val="003453C0"/>
    <w:rsid w:val="00346405"/>
    <w:rsid w:val="00346757"/>
    <w:rsid w:val="0035447C"/>
    <w:rsid w:val="003561B8"/>
    <w:rsid w:val="0036161E"/>
    <w:rsid w:val="00361B3A"/>
    <w:rsid w:val="00362B68"/>
    <w:rsid w:val="00364AE5"/>
    <w:rsid w:val="00373F60"/>
    <w:rsid w:val="00385957"/>
    <w:rsid w:val="00391DDF"/>
    <w:rsid w:val="00397273"/>
    <w:rsid w:val="003A5EF3"/>
    <w:rsid w:val="003A6135"/>
    <w:rsid w:val="003A7063"/>
    <w:rsid w:val="003B34FB"/>
    <w:rsid w:val="003B4022"/>
    <w:rsid w:val="003B502D"/>
    <w:rsid w:val="003B5A7C"/>
    <w:rsid w:val="003B75F2"/>
    <w:rsid w:val="003C1E23"/>
    <w:rsid w:val="003C2681"/>
    <w:rsid w:val="003C404B"/>
    <w:rsid w:val="003C6710"/>
    <w:rsid w:val="003D2B70"/>
    <w:rsid w:val="003D6B2B"/>
    <w:rsid w:val="003E1E31"/>
    <w:rsid w:val="003E5EDF"/>
    <w:rsid w:val="003E5F25"/>
    <w:rsid w:val="003F18FB"/>
    <w:rsid w:val="003F7A3D"/>
    <w:rsid w:val="0040112F"/>
    <w:rsid w:val="004017B5"/>
    <w:rsid w:val="00405D3E"/>
    <w:rsid w:val="00405D8D"/>
    <w:rsid w:val="00407D4B"/>
    <w:rsid w:val="00410746"/>
    <w:rsid w:val="004131E6"/>
    <w:rsid w:val="00415BA4"/>
    <w:rsid w:val="00420659"/>
    <w:rsid w:val="00421FD2"/>
    <w:rsid w:val="00421FF1"/>
    <w:rsid w:val="00427403"/>
    <w:rsid w:val="00443C95"/>
    <w:rsid w:val="00443DD3"/>
    <w:rsid w:val="00447B07"/>
    <w:rsid w:val="00453731"/>
    <w:rsid w:val="00453FD1"/>
    <w:rsid w:val="0045645C"/>
    <w:rsid w:val="004568E1"/>
    <w:rsid w:val="00456F6F"/>
    <w:rsid w:val="004640A3"/>
    <w:rsid w:val="00465091"/>
    <w:rsid w:val="00467FD2"/>
    <w:rsid w:val="00473EAD"/>
    <w:rsid w:val="004844FE"/>
    <w:rsid w:val="00486AB0"/>
    <w:rsid w:val="00487F06"/>
    <w:rsid w:val="00492034"/>
    <w:rsid w:val="00492AD0"/>
    <w:rsid w:val="00495088"/>
    <w:rsid w:val="00496EDC"/>
    <w:rsid w:val="004A1149"/>
    <w:rsid w:val="004A1E05"/>
    <w:rsid w:val="004A1E31"/>
    <w:rsid w:val="004A458A"/>
    <w:rsid w:val="004B3787"/>
    <w:rsid w:val="004B7578"/>
    <w:rsid w:val="004D2461"/>
    <w:rsid w:val="004D6503"/>
    <w:rsid w:val="004E131A"/>
    <w:rsid w:val="004E33A6"/>
    <w:rsid w:val="004E7E04"/>
    <w:rsid w:val="004F0C58"/>
    <w:rsid w:val="004F17B8"/>
    <w:rsid w:val="004F25B1"/>
    <w:rsid w:val="004F41B9"/>
    <w:rsid w:val="004F59AF"/>
    <w:rsid w:val="004F5B9D"/>
    <w:rsid w:val="00500E7F"/>
    <w:rsid w:val="00501066"/>
    <w:rsid w:val="00502A48"/>
    <w:rsid w:val="00503918"/>
    <w:rsid w:val="00512832"/>
    <w:rsid w:val="0051619A"/>
    <w:rsid w:val="00523FFD"/>
    <w:rsid w:val="00525E57"/>
    <w:rsid w:val="00531A01"/>
    <w:rsid w:val="005406A5"/>
    <w:rsid w:val="00545391"/>
    <w:rsid w:val="00546295"/>
    <w:rsid w:val="005505AD"/>
    <w:rsid w:val="00557CB1"/>
    <w:rsid w:val="00561731"/>
    <w:rsid w:val="005676E5"/>
    <w:rsid w:val="00570A7B"/>
    <w:rsid w:val="00573DC1"/>
    <w:rsid w:val="00574F48"/>
    <w:rsid w:val="005803AE"/>
    <w:rsid w:val="0058068F"/>
    <w:rsid w:val="00581FEA"/>
    <w:rsid w:val="00590596"/>
    <w:rsid w:val="0059533A"/>
    <w:rsid w:val="005A0091"/>
    <w:rsid w:val="005B1177"/>
    <w:rsid w:val="005B19FA"/>
    <w:rsid w:val="005B6DDA"/>
    <w:rsid w:val="005C0453"/>
    <w:rsid w:val="005C4B70"/>
    <w:rsid w:val="005C50E3"/>
    <w:rsid w:val="005D002B"/>
    <w:rsid w:val="005D1006"/>
    <w:rsid w:val="005D4502"/>
    <w:rsid w:val="005E2DBD"/>
    <w:rsid w:val="005E3A03"/>
    <w:rsid w:val="005E4D96"/>
    <w:rsid w:val="005F001D"/>
    <w:rsid w:val="005F3852"/>
    <w:rsid w:val="005F3AB4"/>
    <w:rsid w:val="005F6E8E"/>
    <w:rsid w:val="006001C8"/>
    <w:rsid w:val="00600B71"/>
    <w:rsid w:val="0061166E"/>
    <w:rsid w:val="00612B04"/>
    <w:rsid w:val="0061344B"/>
    <w:rsid w:val="006139B3"/>
    <w:rsid w:val="00614F79"/>
    <w:rsid w:val="00617EF3"/>
    <w:rsid w:val="006210CA"/>
    <w:rsid w:val="00622E36"/>
    <w:rsid w:val="00627F20"/>
    <w:rsid w:val="00642251"/>
    <w:rsid w:val="00642C95"/>
    <w:rsid w:val="006442BE"/>
    <w:rsid w:val="006451EB"/>
    <w:rsid w:val="006466CE"/>
    <w:rsid w:val="00653F49"/>
    <w:rsid w:val="00655F2C"/>
    <w:rsid w:val="0065646C"/>
    <w:rsid w:val="00666CE4"/>
    <w:rsid w:val="00674438"/>
    <w:rsid w:val="00680975"/>
    <w:rsid w:val="00684D21"/>
    <w:rsid w:val="00686DB2"/>
    <w:rsid w:val="0069208F"/>
    <w:rsid w:val="00695B23"/>
    <w:rsid w:val="006970C1"/>
    <w:rsid w:val="00697E15"/>
    <w:rsid w:val="006A06EE"/>
    <w:rsid w:val="006A1E6B"/>
    <w:rsid w:val="006A5A76"/>
    <w:rsid w:val="006A78D6"/>
    <w:rsid w:val="006B1D86"/>
    <w:rsid w:val="006C635E"/>
    <w:rsid w:val="006D1AF1"/>
    <w:rsid w:val="006D36B6"/>
    <w:rsid w:val="006D4636"/>
    <w:rsid w:val="006E0364"/>
    <w:rsid w:val="006E2685"/>
    <w:rsid w:val="006E3A1B"/>
    <w:rsid w:val="006E7DA4"/>
    <w:rsid w:val="006F0110"/>
    <w:rsid w:val="00700B3C"/>
    <w:rsid w:val="007030AE"/>
    <w:rsid w:val="00706330"/>
    <w:rsid w:val="00713F9C"/>
    <w:rsid w:val="00736A84"/>
    <w:rsid w:val="00737EB6"/>
    <w:rsid w:val="00740531"/>
    <w:rsid w:val="00741EF3"/>
    <w:rsid w:val="0074212B"/>
    <w:rsid w:val="00744DC0"/>
    <w:rsid w:val="00745E18"/>
    <w:rsid w:val="00750312"/>
    <w:rsid w:val="00750408"/>
    <w:rsid w:val="007509DA"/>
    <w:rsid w:val="0075538B"/>
    <w:rsid w:val="00756950"/>
    <w:rsid w:val="007576DE"/>
    <w:rsid w:val="00760E21"/>
    <w:rsid w:val="00763363"/>
    <w:rsid w:val="007709EF"/>
    <w:rsid w:val="0077683D"/>
    <w:rsid w:val="007774FF"/>
    <w:rsid w:val="00780626"/>
    <w:rsid w:val="007915C2"/>
    <w:rsid w:val="0079465F"/>
    <w:rsid w:val="007966C6"/>
    <w:rsid w:val="00796925"/>
    <w:rsid w:val="007A329A"/>
    <w:rsid w:val="007A4FA5"/>
    <w:rsid w:val="007A6ACF"/>
    <w:rsid w:val="007A78B5"/>
    <w:rsid w:val="007B33BA"/>
    <w:rsid w:val="007B4F27"/>
    <w:rsid w:val="007B6599"/>
    <w:rsid w:val="007C065F"/>
    <w:rsid w:val="007C2F48"/>
    <w:rsid w:val="007C7B16"/>
    <w:rsid w:val="007D4D01"/>
    <w:rsid w:val="007D5D1A"/>
    <w:rsid w:val="007E0D2E"/>
    <w:rsid w:val="007E6698"/>
    <w:rsid w:val="007F23B3"/>
    <w:rsid w:val="007F58D3"/>
    <w:rsid w:val="00810B53"/>
    <w:rsid w:val="0081127A"/>
    <w:rsid w:val="00811BB0"/>
    <w:rsid w:val="0081627F"/>
    <w:rsid w:val="00816719"/>
    <w:rsid w:val="0081685D"/>
    <w:rsid w:val="00816D03"/>
    <w:rsid w:val="00816FCC"/>
    <w:rsid w:val="00821427"/>
    <w:rsid w:val="008224A4"/>
    <w:rsid w:val="00823432"/>
    <w:rsid w:val="00823BCD"/>
    <w:rsid w:val="00824514"/>
    <w:rsid w:val="00825B0E"/>
    <w:rsid w:val="00830F08"/>
    <w:rsid w:val="008326C7"/>
    <w:rsid w:val="008357C9"/>
    <w:rsid w:val="00836A8B"/>
    <w:rsid w:val="00845514"/>
    <w:rsid w:val="00846A68"/>
    <w:rsid w:val="00853A68"/>
    <w:rsid w:val="0086022A"/>
    <w:rsid w:val="00860D25"/>
    <w:rsid w:val="00866364"/>
    <w:rsid w:val="00874EEB"/>
    <w:rsid w:val="00875766"/>
    <w:rsid w:val="00876305"/>
    <w:rsid w:val="0087649B"/>
    <w:rsid w:val="00877DD3"/>
    <w:rsid w:val="00893860"/>
    <w:rsid w:val="00894036"/>
    <w:rsid w:val="00895211"/>
    <w:rsid w:val="008974C6"/>
    <w:rsid w:val="008A0CA2"/>
    <w:rsid w:val="008A2010"/>
    <w:rsid w:val="008A4D29"/>
    <w:rsid w:val="008A793F"/>
    <w:rsid w:val="008B236C"/>
    <w:rsid w:val="008B673A"/>
    <w:rsid w:val="008C07C5"/>
    <w:rsid w:val="008C2E48"/>
    <w:rsid w:val="008C3E92"/>
    <w:rsid w:val="008C5436"/>
    <w:rsid w:val="008D3CFC"/>
    <w:rsid w:val="008D4924"/>
    <w:rsid w:val="008E0689"/>
    <w:rsid w:val="008E09C5"/>
    <w:rsid w:val="008E5239"/>
    <w:rsid w:val="008E5F50"/>
    <w:rsid w:val="008F084F"/>
    <w:rsid w:val="008F31D8"/>
    <w:rsid w:val="008F37C1"/>
    <w:rsid w:val="008F3C5F"/>
    <w:rsid w:val="008F66F2"/>
    <w:rsid w:val="009026D6"/>
    <w:rsid w:val="00904430"/>
    <w:rsid w:val="00904A35"/>
    <w:rsid w:val="00914763"/>
    <w:rsid w:val="009163F3"/>
    <w:rsid w:val="009169E7"/>
    <w:rsid w:val="009179B2"/>
    <w:rsid w:val="00924CDD"/>
    <w:rsid w:val="009250B6"/>
    <w:rsid w:val="00926E8E"/>
    <w:rsid w:val="009312C9"/>
    <w:rsid w:val="009359A9"/>
    <w:rsid w:val="0093759A"/>
    <w:rsid w:val="00940FD2"/>
    <w:rsid w:val="00952660"/>
    <w:rsid w:val="009670CD"/>
    <w:rsid w:val="00967EB7"/>
    <w:rsid w:val="00974E5F"/>
    <w:rsid w:val="00975570"/>
    <w:rsid w:val="009826C5"/>
    <w:rsid w:val="00984BD7"/>
    <w:rsid w:val="00985289"/>
    <w:rsid w:val="00986923"/>
    <w:rsid w:val="00990A33"/>
    <w:rsid w:val="00993249"/>
    <w:rsid w:val="009933E1"/>
    <w:rsid w:val="009A3C97"/>
    <w:rsid w:val="009A6EFF"/>
    <w:rsid w:val="009A7029"/>
    <w:rsid w:val="009B5296"/>
    <w:rsid w:val="009C4F3E"/>
    <w:rsid w:val="009C5895"/>
    <w:rsid w:val="009D1658"/>
    <w:rsid w:val="009D5D74"/>
    <w:rsid w:val="009E48D2"/>
    <w:rsid w:val="009E6937"/>
    <w:rsid w:val="009F53FC"/>
    <w:rsid w:val="009F5416"/>
    <w:rsid w:val="00A00C1E"/>
    <w:rsid w:val="00A015C1"/>
    <w:rsid w:val="00A04467"/>
    <w:rsid w:val="00A05124"/>
    <w:rsid w:val="00A06113"/>
    <w:rsid w:val="00A07D74"/>
    <w:rsid w:val="00A07D8F"/>
    <w:rsid w:val="00A10083"/>
    <w:rsid w:val="00A225CF"/>
    <w:rsid w:val="00A22CCB"/>
    <w:rsid w:val="00A260BE"/>
    <w:rsid w:val="00A264C5"/>
    <w:rsid w:val="00A266AB"/>
    <w:rsid w:val="00A26DA2"/>
    <w:rsid w:val="00A27438"/>
    <w:rsid w:val="00A27717"/>
    <w:rsid w:val="00A33364"/>
    <w:rsid w:val="00A34745"/>
    <w:rsid w:val="00A40D74"/>
    <w:rsid w:val="00A4330D"/>
    <w:rsid w:val="00A43B8F"/>
    <w:rsid w:val="00A44370"/>
    <w:rsid w:val="00A44FA8"/>
    <w:rsid w:val="00A46074"/>
    <w:rsid w:val="00A47AEB"/>
    <w:rsid w:val="00A505B3"/>
    <w:rsid w:val="00A5277A"/>
    <w:rsid w:val="00A55029"/>
    <w:rsid w:val="00A56CC3"/>
    <w:rsid w:val="00A6147C"/>
    <w:rsid w:val="00A6585D"/>
    <w:rsid w:val="00A66429"/>
    <w:rsid w:val="00A667A7"/>
    <w:rsid w:val="00A66EC8"/>
    <w:rsid w:val="00A72031"/>
    <w:rsid w:val="00A74408"/>
    <w:rsid w:val="00A8217C"/>
    <w:rsid w:val="00A83CCF"/>
    <w:rsid w:val="00A842D0"/>
    <w:rsid w:val="00A904A1"/>
    <w:rsid w:val="00A95CDC"/>
    <w:rsid w:val="00A97671"/>
    <w:rsid w:val="00AA0622"/>
    <w:rsid w:val="00AA3B4A"/>
    <w:rsid w:val="00AA77EF"/>
    <w:rsid w:val="00AA7D7D"/>
    <w:rsid w:val="00AB0B46"/>
    <w:rsid w:val="00AB14F9"/>
    <w:rsid w:val="00AB3302"/>
    <w:rsid w:val="00AB3A97"/>
    <w:rsid w:val="00AB3D26"/>
    <w:rsid w:val="00AB45EE"/>
    <w:rsid w:val="00AB64CF"/>
    <w:rsid w:val="00AB7C6A"/>
    <w:rsid w:val="00AC3D2E"/>
    <w:rsid w:val="00AC4EA9"/>
    <w:rsid w:val="00AC5515"/>
    <w:rsid w:val="00AC771F"/>
    <w:rsid w:val="00AD209C"/>
    <w:rsid w:val="00AD2EB3"/>
    <w:rsid w:val="00AD332D"/>
    <w:rsid w:val="00AD55B0"/>
    <w:rsid w:val="00AD5697"/>
    <w:rsid w:val="00AD6663"/>
    <w:rsid w:val="00AD779C"/>
    <w:rsid w:val="00AE43AA"/>
    <w:rsid w:val="00AE4789"/>
    <w:rsid w:val="00AE7B34"/>
    <w:rsid w:val="00AF0528"/>
    <w:rsid w:val="00AF0687"/>
    <w:rsid w:val="00AF25CE"/>
    <w:rsid w:val="00B02D70"/>
    <w:rsid w:val="00B05811"/>
    <w:rsid w:val="00B05C4F"/>
    <w:rsid w:val="00B05D20"/>
    <w:rsid w:val="00B07685"/>
    <w:rsid w:val="00B10389"/>
    <w:rsid w:val="00B122AC"/>
    <w:rsid w:val="00B13F9C"/>
    <w:rsid w:val="00B2171C"/>
    <w:rsid w:val="00B2356F"/>
    <w:rsid w:val="00B25454"/>
    <w:rsid w:val="00B25495"/>
    <w:rsid w:val="00B25E39"/>
    <w:rsid w:val="00B269B2"/>
    <w:rsid w:val="00B27768"/>
    <w:rsid w:val="00B35986"/>
    <w:rsid w:val="00B36A6F"/>
    <w:rsid w:val="00B45518"/>
    <w:rsid w:val="00B46B44"/>
    <w:rsid w:val="00B52A29"/>
    <w:rsid w:val="00B52AF0"/>
    <w:rsid w:val="00B56083"/>
    <w:rsid w:val="00B579AA"/>
    <w:rsid w:val="00B631A2"/>
    <w:rsid w:val="00B652E5"/>
    <w:rsid w:val="00B65A6D"/>
    <w:rsid w:val="00B7084C"/>
    <w:rsid w:val="00B70990"/>
    <w:rsid w:val="00B729B5"/>
    <w:rsid w:val="00B777F8"/>
    <w:rsid w:val="00B80095"/>
    <w:rsid w:val="00B844D5"/>
    <w:rsid w:val="00B8511A"/>
    <w:rsid w:val="00B90B39"/>
    <w:rsid w:val="00B90DA5"/>
    <w:rsid w:val="00B928E9"/>
    <w:rsid w:val="00B95CE5"/>
    <w:rsid w:val="00BA08A3"/>
    <w:rsid w:val="00BA094F"/>
    <w:rsid w:val="00BA36F4"/>
    <w:rsid w:val="00BA4336"/>
    <w:rsid w:val="00BA645D"/>
    <w:rsid w:val="00BB3CA3"/>
    <w:rsid w:val="00BC01A8"/>
    <w:rsid w:val="00BC244C"/>
    <w:rsid w:val="00BC2C42"/>
    <w:rsid w:val="00BC4204"/>
    <w:rsid w:val="00BC5AD3"/>
    <w:rsid w:val="00BC5BB4"/>
    <w:rsid w:val="00BC66F7"/>
    <w:rsid w:val="00BD70A5"/>
    <w:rsid w:val="00BD7423"/>
    <w:rsid w:val="00BD7431"/>
    <w:rsid w:val="00BE17B2"/>
    <w:rsid w:val="00BE2698"/>
    <w:rsid w:val="00BE443A"/>
    <w:rsid w:val="00BE6DD9"/>
    <w:rsid w:val="00C022E7"/>
    <w:rsid w:val="00C032FB"/>
    <w:rsid w:val="00C06EEF"/>
    <w:rsid w:val="00C07E66"/>
    <w:rsid w:val="00C105AF"/>
    <w:rsid w:val="00C12296"/>
    <w:rsid w:val="00C13B4F"/>
    <w:rsid w:val="00C2107D"/>
    <w:rsid w:val="00C213AF"/>
    <w:rsid w:val="00C22E66"/>
    <w:rsid w:val="00C25057"/>
    <w:rsid w:val="00C276A7"/>
    <w:rsid w:val="00C27A92"/>
    <w:rsid w:val="00C33D3C"/>
    <w:rsid w:val="00C363A2"/>
    <w:rsid w:val="00C476D5"/>
    <w:rsid w:val="00C63606"/>
    <w:rsid w:val="00C663F7"/>
    <w:rsid w:val="00C671D8"/>
    <w:rsid w:val="00C67F1A"/>
    <w:rsid w:val="00C70443"/>
    <w:rsid w:val="00C72607"/>
    <w:rsid w:val="00C75E68"/>
    <w:rsid w:val="00CA0BAA"/>
    <w:rsid w:val="00CA40CB"/>
    <w:rsid w:val="00CA5B25"/>
    <w:rsid w:val="00CA5C24"/>
    <w:rsid w:val="00CB00BA"/>
    <w:rsid w:val="00CB0B3A"/>
    <w:rsid w:val="00CB3D80"/>
    <w:rsid w:val="00CB5A12"/>
    <w:rsid w:val="00CB71FA"/>
    <w:rsid w:val="00CB74BC"/>
    <w:rsid w:val="00CD0A57"/>
    <w:rsid w:val="00CD35A1"/>
    <w:rsid w:val="00CD69B9"/>
    <w:rsid w:val="00CD74F3"/>
    <w:rsid w:val="00CE0BEE"/>
    <w:rsid w:val="00CE412A"/>
    <w:rsid w:val="00CE7ECE"/>
    <w:rsid w:val="00CF1D21"/>
    <w:rsid w:val="00CF4FDC"/>
    <w:rsid w:val="00CF6E39"/>
    <w:rsid w:val="00D00A09"/>
    <w:rsid w:val="00D01129"/>
    <w:rsid w:val="00D04BFD"/>
    <w:rsid w:val="00D04DF4"/>
    <w:rsid w:val="00D10C83"/>
    <w:rsid w:val="00D12D59"/>
    <w:rsid w:val="00D136E7"/>
    <w:rsid w:val="00D20039"/>
    <w:rsid w:val="00D22856"/>
    <w:rsid w:val="00D24F03"/>
    <w:rsid w:val="00D2633F"/>
    <w:rsid w:val="00D3118A"/>
    <w:rsid w:val="00D403EE"/>
    <w:rsid w:val="00D4080A"/>
    <w:rsid w:val="00D41592"/>
    <w:rsid w:val="00D4302D"/>
    <w:rsid w:val="00D461C7"/>
    <w:rsid w:val="00D5047A"/>
    <w:rsid w:val="00D51ACE"/>
    <w:rsid w:val="00D6009D"/>
    <w:rsid w:val="00D65E37"/>
    <w:rsid w:val="00D66192"/>
    <w:rsid w:val="00D70F20"/>
    <w:rsid w:val="00D73975"/>
    <w:rsid w:val="00D7402F"/>
    <w:rsid w:val="00D7409D"/>
    <w:rsid w:val="00D77D60"/>
    <w:rsid w:val="00D77E45"/>
    <w:rsid w:val="00D80126"/>
    <w:rsid w:val="00D82BF6"/>
    <w:rsid w:val="00D839D3"/>
    <w:rsid w:val="00D91C98"/>
    <w:rsid w:val="00D92EC6"/>
    <w:rsid w:val="00D937A3"/>
    <w:rsid w:val="00D9424C"/>
    <w:rsid w:val="00DA1C20"/>
    <w:rsid w:val="00DA21B1"/>
    <w:rsid w:val="00DA34BB"/>
    <w:rsid w:val="00DB0C5C"/>
    <w:rsid w:val="00DB1BEF"/>
    <w:rsid w:val="00DB4D84"/>
    <w:rsid w:val="00DB702F"/>
    <w:rsid w:val="00DB7714"/>
    <w:rsid w:val="00DC12AC"/>
    <w:rsid w:val="00DC2772"/>
    <w:rsid w:val="00DC5195"/>
    <w:rsid w:val="00DD107C"/>
    <w:rsid w:val="00DD4F2E"/>
    <w:rsid w:val="00DD542F"/>
    <w:rsid w:val="00DE0895"/>
    <w:rsid w:val="00DE0D94"/>
    <w:rsid w:val="00DF0110"/>
    <w:rsid w:val="00DF0B89"/>
    <w:rsid w:val="00E00FA0"/>
    <w:rsid w:val="00E01E11"/>
    <w:rsid w:val="00E041E3"/>
    <w:rsid w:val="00E045DA"/>
    <w:rsid w:val="00E07245"/>
    <w:rsid w:val="00E1073F"/>
    <w:rsid w:val="00E13438"/>
    <w:rsid w:val="00E17868"/>
    <w:rsid w:val="00E20045"/>
    <w:rsid w:val="00E24A43"/>
    <w:rsid w:val="00E269D5"/>
    <w:rsid w:val="00E26ACF"/>
    <w:rsid w:val="00E273FD"/>
    <w:rsid w:val="00E30D34"/>
    <w:rsid w:val="00E355CD"/>
    <w:rsid w:val="00E36722"/>
    <w:rsid w:val="00E4330B"/>
    <w:rsid w:val="00E441BD"/>
    <w:rsid w:val="00E44A26"/>
    <w:rsid w:val="00E45A3F"/>
    <w:rsid w:val="00E51848"/>
    <w:rsid w:val="00E53DE4"/>
    <w:rsid w:val="00E548DC"/>
    <w:rsid w:val="00E60C2E"/>
    <w:rsid w:val="00E617B8"/>
    <w:rsid w:val="00E668AD"/>
    <w:rsid w:val="00E67690"/>
    <w:rsid w:val="00E7355C"/>
    <w:rsid w:val="00E7372E"/>
    <w:rsid w:val="00E746DD"/>
    <w:rsid w:val="00E75A2E"/>
    <w:rsid w:val="00E77075"/>
    <w:rsid w:val="00E847C6"/>
    <w:rsid w:val="00E84B53"/>
    <w:rsid w:val="00E94956"/>
    <w:rsid w:val="00E96D83"/>
    <w:rsid w:val="00EA059F"/>
    <w:rsid w:val="00EA20E3"/>
    <w:rsid w:val="00EA5222"/>
    <w:rsid w:val="00EB6F65"/>
    <w:rsid w:val="00EB799C"/>
    <w:rsid w:val="00EC0918"/>
    <w:rsid w:val="00EC29F2"/>
    <w:rsid w:val="00EC4753"/>
    <w:rsid w:val="00ED19BE"/>
    <w:rsid w:val="00ED5891"/>
    <w:rsid w:val="00ED6BF1"/>
    <w:rsid w:val="00ED7723"/>
    <w:rsid w:val="00EE28A0"/>
    <w:rsid w:val="00EE5BE6"/>
    <w:rsid w:val="00EE5F30"/>
    <w:rsid w:val="00EE71E5"/>
    <w:rsid w:val="00EF0589"/>
    <w:rsid w:val="00EF3C2E"/>
    <w:rsid w:val="00F006D4"/>
    <w:rsid w:val="00F1108A"/>
    <w:rsid w:val="00F11E8D"/>
    <w:rsid w:val="00F135D1"/>
    <w:rsid w:val="00F27179"/>
    <w:rsid w:val="00F316AD"/>
    <w:rsid w:val="00F33388"/>
    <w:rsid w:val="00F33974"/>
    <w:rsid w:val="00F36692"/>
    <w:rsid w:val="00F36786"/>
    <w:rsid w:val="00F375A7"/>
    <w:rsid w:val="00F40CE3"/>
    <w:rsid w:val="00F41662"/>
    <w:rsid w:val="00F42299"/>
    <w:rsid w:val="00F44399"/>
    <w:rsid w:val="00F44E82"/>
    <w:rsid w:val="00F46F02"/>
    <w:rsid w:val="00F47250"/>
    <w:rsid w:val="00F5575A"/>
    <w:rsid w:val="00F61602"/>
    <w:rsid w:val="00F67107"/>
    <w:rsid w:val="00F70114"/>
    <w:rsid w:val="00F7014C"/>
    <w:rsid w:val="00F70197"/>
    <w:rsid w:val="00F73E6A"/>
    <w:rsid w:val="00F76A6D"/>
    <w:rsid w:val="00F76F71"/>
    <w:rsid w:val="00F774CD"/>
    <w:rsid w:val="00F80D0F"/>
    <w:rsid w:val="00F824B8"/>
    <w:rsid w:val="00F832D7"/>
    <w:rsid w:val="00F85D10"/>
    <w:rsid w:val="00F907C1"/>
    <w:rsid w:val="00F917DE"/>
    <w:rsid w:val="00F93B6D"/>
    <w:rsid w:val="00FA2FFA"/>
    <w:rsid w:val="00FA4DD3"/>
    <w:rsid w:val="00FA534F"/>
    <w:rsid w:val="00FB3EA0"/>
    <w:rsid w:val="00FC0634"/>
    <w:rsid w:val="00FC0B06"/>
    <w:rsid w:val="00FC17CC"/>
    <w:rsid w:val="00FC1F8E"/>
    <w:rsid w:val="00FC301E"/>
    <w:rsid w:val="00FC5B22"/>
    <w:rsid w:val="00FD007E"/>
    <w:rsid w:val="00FD5720"/>
    <w:rsid w:val="00FE23E7"/>
    <w:rsid w:val="00FE42EA"/>
    <w:rsid w:val="00FF0008"/>
    <w:rsid w:val="00FF1243"/>
    <w:rsid w:val="00FF71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A9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3A97"/>
    <w:pPr>
      <w:tabs>
        <w:tab w:val="center" w:pos="4819"/>
        <w:tab w:val="right" w:pos="9638"/>
      </w:tabs>
      <w:spacing w:after="0" w:line="240" w:lineRule="auto"/>
    </w:pPr>
  </w:style>
  <w:style w:type="character" w:customStyle="1" w:styleId="HeaderChar">
    <w:name w:val="Header Char"/>
    <w:basedOn w:val="DefaultParagraphFont"/>
    <w:link w:val="Header"/>
    <w:uiPriority w:val="99"/>
    <w:rsid w:val="00AB3A97"/>
  </w:style>
  <w:style w:type="paragraph" w:styleId="Footer">
    <w:name w:val="footer"/>
    <w:basedOn w:val="Normal"/>
    <w:link w:val="FooterChar"/>
    <w:uiPriority w:val="99"/>
    <w:unhideWhenUsed/>
    <w:rsid w:val="00AB3A97"/>
    <w:pPr>
      <w:tabs>
        <w:tab w:val="center" w:pos="4819"/>
        <w:tab w:val="right" w:pos="9638"/>
      </w:tabs>
      <w:spacing w:after="0" w:line="240" w:lineRule="auto"/>
    </w:pPr>
  </w:style>
  <w:style w:type="character" w:customStyle="1" w:styleId="FooterChar">
    <w:name w:val="Footer Char"/>
    <w:basedOn w:val="DefaultParagraphFont"/>
    <w:link w:val="Footer"/>
    <w:uiPriority w:val="99"/>
    <w:rsid w:val="00AB3A97"/>
  </w:style>
  <w:style w:type="paragraph" w:styleId="ListParagraph">
    <w:name w:val="List Paragraph"/>
    <w:basedOn w:val="Normal"/>
    <w:uiPriority w:val="34"/>
    <w:qFormat/>
    <w:rsid w:val="00405D8D"/>
    <w:pPr>
      <w:ind w:left="720"/>
      <w:contextualSpacing/>
    </w:pPr>
  </w:style>
  <w:style w:type="character" w:styleId="Hyperlink">
    <w:name w:val="Hyperlink"/>
    <w:basedOn w:val="DefaultParagraphFont"/>
    <w:uiPriority w:val="99"/>
    <w:unhideWhenUsed/>
    <w:rsid w:val="00405D8D"/>
    <w:rPr>
      <w:color w:val="0000FF" w:themeColor="hyperlink"/>
      <w:u w:val="single"/>
    </w:rPr>
  </w:style>
  <w:style w:type="paragraph" w:styleId="FootnoteText">
    <w:name w:val="footnote text"/>
    <w:basedOn w:val="Normal"/>
    <w:link w:val="FootnoteTextChar"/>
    <w:uiPriority w:val="99"/>
    <w:semiHidden/>
    <w:unhideWhenUsed/>
    <w:rsid w:val="00496E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DC"/>
    <w:rPr>
      <w:sz w:val="20"/>
      <w:szCs w:val="20"/>
    </w:rPr>
  </w:style>
  <w:style w:type="character" w:styleId="FootnoteReference">
    <w:name w:val="footnote reference"/>
    <w:basedOn w:val="DefaultParagraphFont"/>
    <w:uiPriority w:val="99"/>
    <w:semiHidden/>
    <w:unhideWhenUsed/>
    <w:rsid w:val="00496EDC"/>
    <w:rPr>
      <w:vertAlign w:val="superscript"/>
    </w:rPr>
  </w:style>
  <w:style w:type="paragraph" w:styleId="BalloonText">
    <w:name w:val="Balloon Text"/>
    <w:basedOn w:val="Normal"/>
    <w:link w:val="BalloonTextChar"/>
    <w:uiPriority w:val="99"/>
    <w:semiHidden/>
    <w:unhideWhenUsed/>
    <w:rsid w:val="005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03"/>
    <w:rPr>
      <w:rFonts w:ascii="Tahoma" w:hAnsi="Tahoma" w:cs="Tahoma"/>
      <w:sz w:val="16"/>
      <w:szCs w:val="16"/>
    </w:rPr>
  </w:style>
  <w:style w:type="paragraph" w:styleId="CommentText">
    <w:name w:val="annotation text"/>
    <w:basedOn w:val="Normal"/>
    <w:link w:val="CommentTextChar"/>
    <w:uiPriority w:val="99"/>
    <w:unhideWhenUsed/>
    <w:rsid w:val="000B2CC0"/>
    <w:pPr>
      <w:spacing w:line="240" w:lineRule="auto"/>
    </w:pPr>
    <w:rPr>
      <w:sz w:val="20"/>
      <w:szCs w:val="20"/>
    </w:rPr>
  </w:style>
  <w:style w:type="character" w:customStyle="1" w:styleId="CommentTextChar">
    <w:name w:val="Comment Text Char"/>
    <w:basedOn w:val="DefaultParagraphFont"/>
    <w:link w:val="CommentText"/>
    <w:uiPriority w:val="99"/>
    <w:rsid w:val="000B2CC0"/>
    <w:rPr>
      <w:sz w:val="20"/>
      <w:szCs w:val="20"/>
    </w:rPr>
  </w:style>
  <w:style w:type="character" w:styleId="CommentReference">
    <w:name w:val="annotation reference"/>
    <w:basedOn w:val="DefaultParagraphFont"/>
    <w:uiPriority w:val="99"/>
    <w:semiHidden/>
    <w:unhideWhenUsed/>
    <w:rsid w:val="000B2CC0"/>
    <w:rPr>
      <w:sz w:val="16"/>
      <w:szCs w:val="16"/>
    </w:rPr>
  </w:style>
  <w:style w:type="table" w:customStyle="1" w:styleId="Lentelstinklelis1">
    <w:name w:val="Lentelės tinklelis1"/>
    <w:basedOn w:val="TableNormal"/>
    <w:next w:val="TableGrid"/>
    <w:uiPriority w:val="59"/>
    <w:rsid w:val="00780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TableNormal"/>
    <w:next w:val="TableGrid"/>
    <w:uiPriority w:val="59"/>
    <w:rsid w:val="00EE71E5"/>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645D"/>
    <w:rPr>
      <w:b/>
      <w:bCs/>
    </w:rPr>
  </w:style>
  <w:style w:type="character" w:customStyle="1" w:styleId="CommentSubjectChar">
    <w:name w:val="Comment Subject Char"/>
    <w:basedOn w:val="CommentTextChar"/>
    <w:link w:val="CommentSubject"/>
    <w:uiPriority w:val="99"/>
    <w:semiHidden/>
    <w:rsid w:val="00BA645D"/>
    <w:rPr>
      <w:b/>
      <w:bCs/>
      <w:sz w:val="20"/>
      <w:szCs w:val="20"/>
    </w:rPr>
  </w:style>
  <w:style w:type="character" w:customStyle="1" w:styleId="apple-converted-space">
    <w:name w:val="apple-converted-space"/>
    <w:rsid w:val="00816719"/>
  </w:style>
  <w:style w:type="paragraph" w:customStyle="1" w:styleId="Default">
    <w:name w:val="Default"/>
    <w:rsid w:val="00003D9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vk.lt/index.php?m=23&amp;tid=2913" TargetMode="External"/><Relationship Id="rId18" Type="http://schemas.openxmlformats.org/officeDocument/2006/relationships/hyperlink" Target="http://tauragesvvg.lt/vvg2/strategijos-igyvendinimas-2016---2023/vvg-dalyvavimas" TargetMode="External"/><Relationship Id="rId26" Type="http://schemas.openxmlformats.org/officeDocument/2006/relationships/hyperlink" Target="http://tauragesvvg.lt/news/1018/76/AR-BENDRUOMENINeMS-ORGANIZACIJOMS-REIKIA-VIETOS-TEISeKuROJE/d,detali_naujiena" TargetMode="External"/><Relationship Id="rId3" Type="http://schemas.openxmlformats.org/officeDocument/2006/relationships/styles" Target="styles.xml"/><Relationship Id="rId21" Type="http://schemas.openxmlformats.org/officeDocument/2006/relationships/hyperlink" Target="http://www.tauragesvvg.lt" TargetMode="External"/><Relationship Id="rId7" Type="http://schemas.openxmlformats.org/officeDocument/2006/relationships/endnotes" Target="endnotes.xml"/><Relationship Id="rId12" Type="http://schemas.openxmlformats.org/officeDocument/2006/relationships/hyperlink" Target="http://www.tvk.lt/index.php?m=30&amp;tid=2801" TargetMode="External"/><Relationship Id="rId17" Type="http://schemas.openxmlformats.org/officeDocument/2006/relationships/hyperlink" Target="http://tauragesvvg.lt/vvg2/strategijos-igyvendinimas-2016---2023/vvg-dalyvavimas" TargetMode="External"/><Relationship Id="rId25" Type="http://schemas.openxmlformats.org/officeDocument/2006/relationships/hyperlink" Target="http://tauragesvvg.lt/news/1101/76/KVIETIMAS-Nr-2/d,detali_naujiena" TargetMode="External"/><Relationship Id="rId2" Type="http://schemas.openxmlformats.org/officeDocument/2006/relationships/numbering" Target="numbering.xml"/><Relationship Id="rId16" Type="http://schemas.openxmlformats.org/officeDocument/2006/relationships/hyperlink" Target="http://tauragesvvg.lt/news/1045/76/TAURAGeS-KAIMO-BENDRUOMENeS-TRADICINIAME-BENDRUOMENIu-SaSKRYDYJE/d,detali_naujiena" TargetMode="External"/><Relationship Id="rId20" Type="http://schemas.openxmlformats.org/officeDocument/2006/relationships/hyperlink" Target="http://tauragesvvg.lt/news/1090/76/ADVENTINIS-PADeKOS-VAKARAS-DeKOJAME-JUMS/d,detali_naujiena" TargetMode="External"/><Relationship Id="rId29" Type="http://schemas.openxmlformats.org/officeDocument/2006/relationships/hyperlink" Target="http://tauragesvvg.lt/news/1081/76/zuM-ORGANIZUOTAS-SEMINARAS-TAURAGeJE/d,detali_naujie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tauragesvvg.lt/news/1041/76/PAPRASTAS-KVIETIMAS-TEIKTI-VIETOS-PROJEKTUS-Nr-1/d,detali_naujiena" TargetMode="External"/><Relationship Id="rId5" Type="http://schemas.openxmlformats.org/officeDocument/2006/relationships/webSettings" Target="webSettings.xml"/><Relationship Id="rId15" Type="http://schemas.openxmlformats.org/officeDocument/2006/relationships/hyperlink" Target="http://www.tauragesvvg.lt" TargetMode="External"/><Relationship Id="rId23" Type="http://schemas.openxmlformats.org/officeDocument/2006/relationships/hyperlink" Target="http://socifaction.lt/" TargetMode="External"/><Relationship Id="rId28" Type="http://schemas.openxmlformats.org/officeDocument/2006/relationships/hyperlink" Target="http://tauragesvvg.lt/news/1079/76/TAURAGeS-R-VVG-DALYVAVO-SUSITIKIME-SU-NMA/d,detali_naujiena" TargetMode="External"/><Relationship Id="rId10" Type="http://schemas.openxmlformats.org/officeDocument/2006/relationships/header" Target="header2.xml"/><Relationship Id="rId19" Type="http://schemas.openxmlformats.org/officeDocument/2006/relationships/hyperlink" Target="http://tauragesvvg.lt/vvg2/strategijos-igyvendinimas-2016---2023/vvg-dalyvavima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uragesvvg.lt" TargetMode="External"/><Relationship Id="rId22" Type="http://schemas.openxmlformats.org/officeDocument/2006/relationships/hyperlink" Target="http://tauragesvvg.lt/vvg2/strategijos-igyvendinimas-2016---2023/valdybos-posedzio-protokolai-2016-2023" TargetMode="External"/><Relationship Id="rId27" Type="http://schemas.openxmlformats.org/officeDocument/2006/relationships/hyperlink" Target="http://tauragesvvg.lt/news/1034/76/LIETUVA-DURIS-ATVERIA-SOCIALINi-POKYTi-KURIANTIEMS-VERSLAMS/d,detali_naujiena"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99730-1CF5-47C7-B031-7FBEF544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1</Pages>
  <Words>8436</Words>
  <Characters>48091</Characters>
  <Application>Microsoft Office Word</Application>
  <DocSecurity>0</DocSecurity>
  <Lines>400</Lines>
  <Paragraphs>112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111</cp:lastModifiedBy>
  <cp:revision>113</cp:revision>
  <cp:lastPrinted>2018-03-07T14:12:00Z</cp:lastPrinted>
  <dcterms:created xsi:type="dcterms:W3CDTF">2017-01-16T08:49:00Z</dcterms:created>
  <dcterms:modified xsi:type="dcterms:W3CDTF">2018-03-07T14:23:00Z</dcterms:modified>
</cp:coreProperties>
</file>